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2B" w:rsidRDefault="005D08C2" w:rsidP="00750C2B">
      <w:pPr>
        <w:jc w:val="center"/>
        <w:rPr>
          <w:b/>
          <w:sz w:val="32"/>
          <w:szCs w:val="32"/>
        </w:rPr>
      </w:pPr>
      <w:r>
        <w:rPr>
          <w:rFonts w:hint="eastAsia"/>
          <w:b/>
          <w:sz w:val="32"/>
          <w:szCs w:val="32"/>
        </w:rPr>
        <w:t>潍坊学院</w:t>
      </w:r>
      <w:r>
        <w:rPr>
          <w:rFonts w:hint="eastAsia"/>
          <w:b/>
          <w:sz w:val="32"/>
          <w:szCs w:val="32"/>
        </w:rPr>
        <w:t>2015-2016</w:t>
      </w:r>
      <w:r>
        <w:rPr>
          <w:rFonts w:hint="eastAsia"/>
          <w:b/>
          <w:sz w:val="32"/>
          <w:szCs w:val="32"/>
        </w:rPr>
        <w:t>学年第二学期社会公开课</w:t>
      </w:r>
      <w:r w:rsidR="00750C2B">
        <w:rPr>
          <w:rFonts w:hint="eastAsia"/>
          <w:b/>
          <w:sz w:val="32"/>
          <w:szCs w:val="32"/>
        </w:rPr>
        <w:t>课程简介</w:t>
      </w:r>
    </w:p>
    <w:p w:rsidR="00750C2B" w:rsidRPr="004C6258" w:rsidRDefault="00750C2B"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0103072  </w:t>
      </w:r>
      <w:r w:rsidRPr="004C6258">
        <w:rPr>
          <w:rFonts w:ascii="黑体" w:eastAsia="黑体" w:hint="eastAsia"/>
          <w:sz w:val="24"/>
        </w:rPr>
        <w:t>课程名称</w:t>
      </w:r>
      <w:r w:rsidRPr="004C6258">
        <w:rPr>
          <w:rFonts w:hint="eastAsia"/>
          <w:sz w:val="24"/>
        </w:rPr>
        <w:t>：《汽车检测与试验》（</w:t>
      </w:r>
      <w:r w:rsidRPr="004C6258">
        <w:rPr>
          <w:sz w:val="24"/>
        </w:rPr>
        <w:t>Detection and test technology of automobile</w:t>
      </w:r>
      <w:r w:rsidRPr="004C6258">
        <w:rPr>
          <w:rFonts w:hint="eastAsia"/>
          <w:sz w:val="24"/>
        </w:rPr>
        <w:t>）</w:t>
      </w:r>
      <w:r w:rsidRPr="004C6258">
        <w:rPr>
          <w:rFonts w:hint="eastAsia"/>
          <w:b/>
          <w:sz w:val="24"/>
        </w:rPr>
        <w:t>课时：</w:t>
      </w:r>
      <w:r w:rsidRPr="004C6258">
        <w:rPr>
          <w:sz w:val="24"/>
        </w:rPr>
        <w:t>42</w:t>
      </w:r>
    </w:p>
    <w:p w:rsidR="00750C2B" w:rsidRPr="004C6258" w:rsidRDefault="00750C2B" w:rsidP="004C6258">
      <w:pPr>
        <w:spacing w:line="360" w:lineRule="auto"/>
        <w:rPr>
          <w:sz w:val="24"/>
        </w:rPr>
      </w:pPr>
      <w:r w:rsidRPr="004C6258">
        <w:rPr>
          <w:rFonts w:ascii="黑体" w:eastAsia="黑体" w:hint="eastAsia"/>
          <w:sz w:val="24"/>
        </w:rPr>
        <w:t>主讲教师</w:t>
      </w:r>
      <w:r w:rsidRPr="004C6258">
        <w:rPr>
          <w:rFonts w:hint="eastAsia"/>
          <w:sz w:val="24"/>
        </w:rPr>
        <w:t>：郭姗姗</w:t>
      </w:r>
      <w:r w:rsidRPr="004C6258">
        <w:rPr>
          <w:sz w:val="24"/>
        </w:rPr>
        <w:t xml:space="preserve">  </w:t>
      </w:r>
      <w:r w:rsidRPr="004C6258">
        <w:rPr>
          <w:rFonts w:ascii="黑体" w:eastAsia="黑体" w:hint="eastAsia"/>
          <w:sz w:val="24"/>
        </w:rPr>
        <w:t>职称</w:t>
      </w:r>
      <w:r w:rsidRPr="004C6258">
        <w:rPr>
          <w:rFonts w:hint="eastAsia"/>
          <w:sz w:val="24"/>
        </w:rPr>
        <w:t>：讲师</w:t>
      </w:r>
    </w:p>
    <w:p w:rsidR="00750C2B" w:rsidRPr="004C6258" w:rsidRDefault="00750C2B" w:rsidP="004C6258">
      <w:pPr>
        <w:spacing w:line="360" w:lineRule="auto"/>
        <w:rPr>
          <w:sz w:val="24"/>
        </w:rPr>
      </w:pPr>
      <w:r w:rsidRPr="004C6258">
        <w:rPr>
          <w:rFonts w:ascii="黑体" w:eastAsia="黑体" w:hint="eastAsia"/>
          <w:sz w:val="24"/>
        </w:rPr>
        <w:t>课程的目的、内容与要求：</w:t>
      </w:r>
    </w:p>
    <w:p w:rsidR="00750C2B" w:rsidRPr="004C6258" w:rsidRDefault="00750C2B" w:rsidP="004C6258">
      <w:pPr>
        <w:adjustRightInd w:val="0"/>
        <w:spacing w:line="360" w:lineRule="auto"/>
        <w:ind w:firstLineChars="200" w:firstLine="480"/>
        <w:rPr>
          <w:rFonts w:ascii="方正书宋简体" w:eastAsia="方正书宋简体" w:hAnsi="宋体"/>
          <w:bCs/>
          <w:sz w:val="24"/>
        </w:rPr>
      </w:pPr>
      <w:r w:rsidRPr="004C6258">
        <w:rPr>
          <w:rFonts w:ascii="方正书宋简体" w:eastAsia="方正书宋简体" w:hAnsi="宋体"/>
          <w:bCs/>
          <w:sz w:val="24"/>
        </w:rPr>
        <w:t>1</w:t>
      </w:r>
      <w:r w:rsidRPr="004C6258">
        <w:rPr>
          <w:rFonts w:ascii="方正书宋简体" w:eastAsia="方正书宋简体" w:hAnsi="宋体" w:hint="eastAsia"/>
          <w:bCs/>
          <w:sz w:val="24"/>
        </w:rPr>
        <w:t>、课程的目的</w:t>
      </w:r>
    </w:p>
    <w:p w:rsidR="00750C2B" w:rsidRPr="004C6258" w:rsidRDefault="00750C2B" w:rsidP="004C6258">
      <w:pPr>
        <w:adjustRightInd w:val="0"/>
        <w:spacing w:line="360" w:lineRule="auto"/>
        <w:ind w:firstLineChars="200" w:firstLine="480"/>
        <w:rPr>
          <w:rFonts w:ascii="方正书宋简体" w:eastAsia="方正书宋简体" w:hAnsi="宋体"/>
          <w:bCs/>
          <w:sz w:val="24"/>
        </w:rPr>
      </w:pPr>
      <w:r w:rsidRPr="004C6258">
        <w:rPr>
          <w:rFonts w:ascii="方正书宋简体" w:eastAsia="方正书宋简体" w:hAnsi="宋体" w:hint="eastAsia"/>
          <w:bCs/>
          <w:sz w:val="24"/>
        </w:rPr>
        <w:t>通过对汽车检测设备的结构、工作原理和使用方法及汽车各大系统的检测与诊断等理论知识的学习，使学生能够掌握主要检测仪器及设备的使用方法，能对汽车常见故障进行检测与诊断，为从事专业技术工作打下坚实的基础。</w:t>
      </w:r>
    </w:p>
    <w:p w:rsidR="00750C2B" w:rsidRPr="004C6258" w:rsidRDefault="00750C2B" w:rsidP="004C6258">
      <w:pPr>
        <w:adjustRightInd w:val="0"/>
        <w:spacing w:line="360" w:lineRule="auto"/>
        <w:rPr>
          <w:rFonts w:ascii="方正书宋简体" w:eastAsia="方正书宋简体" w:hAnsi="宋体"/>
          <w:bCs/>
          <w:sz w:val="24"/>
        </w:rPr>
      </w:pPr>
      <w:r w:rsidRPr="004C6258">
        <w:rPr>
          <w:rFonts w:ascii="方正书宋简体" w:eastAsia="方正书宋简体" w:hAnsi="宋体"/>
          <w:bCs/>
          <w:sz w:val="24"/>
        </w:rPr>
        <w:t xml:space="preserve">  2</w:t>
      </w:r>
      <w:r w:rsidRPr="004C6258">
        <w:rPr>
          <w:rFonts w:ascii="方正书宋简体" w:eastAsia="方正书宋简体" w:hAnsi="宋体" w:hint="eastAsia"/>
          <w:bCs/>
          <w:sz w:val="24"/>
        </w:rPr>
        <w:t>、教学内容</w:t>
      </w:r>
    </w:p>
    <w:p w:rsidR="00750C2B" w:rsidRPr="004C6258" w:rsidRDefault="00750C2B" w:rsidP="004C6258">
      <w:pPr>
        <w:adjustRightInd w:val="0"/>
        <w:spacing w:line="360" w:lineRule="auto"/>
        <w:rPr>
          <w:rFonts w:ascii="方正书宋简体" w:eastAsia="方正书宋简体" w:hAnsi="宋体"/>
          <w:bCs/>
          <w:sz w:val="24"/>
        </w:rPr>
      </w:pPr>
      <w:r w:rsidRPr="004C6258">
        <w:rPr>
          <w:rFonts w:ascii="方正书宋简体" w:eastAsia="方正书宋简体" w:hAnsi="宋体"/>
          <w:bCs/>
          <w:sz w:val="24"/>
        </w:rPr>
        <w:t xml:space="preserve">   </w:t>
      </w:r>
      <w:r w:rsidRPr="004C6258">
        <w:rPr>
          <w:rFonts w:ascii="方正书宋简体" w:eastAsia="方正书宋简体" w:hAnsi="宋体" w:hint="eastAsia"/>
          <w:bCs/>
          <w:sz w:val="24"/>
        </w:rPr>
        <w:t>以</w:t>
      </w:r>
      <w:proofErr w:type="gramStart"/>
      <w:r w:rsidRPr="004C6258">
        <w:rPr>
          <w:rFonts w:ascii="方正书宋简体" w:eastAsia="方正书宋简体" w:hAnsi="宋体" w:hint="eastAsia"/>
          <w:bCs/>
          <w:sz w:val="24"/>
        </w:rPr>
        <w:t>不</w:t>
      </w:r>
      <w:proofErr w:type="gramEnd"/>
      <w:r w:rsidRPr="004C6258">
        <w:rPr>
          <w:rFonts w:ascii="方正书宋简体" w:eastAsia="方正书宋简体" w:hAnsi="宋体" w:hint="eastAsia"/>
          <w:bCs/>
          <w:sz w:val="24"/>
        </w:rPr>
        <w:t>解体检测技术为主线，分别讲解汽车检测诊断基础、发动机、底盘、车身及附件的检测与诊断，汽车排放污染物与噪声的检测等六大内容。</w:t>
      </w:r>
    </w:p>
    <w:p w:rsidR="00750C2B" w:rsidRPr="004C6258" w:rsidRDefault="00750C2B" w:rsidP="004C6258">
      <w:pPr>
        <w:adjustRightInd w:val="0"/>
        <w:spacing w:line="360" w:lineRule="auto"/>
        <w:ind w:firstLineChars="200" w:firstLine="480"/>
        <w:rPr>
          <w:rFonts w:ascii="方正书宋简体" w:eastAsia="方正书宋简体" w:hAnsi="宋体"/>
          <w:sz w:val="24"/>
        </w:rPr>
      </w:pPr>
      <w:r w:rsidRPr="004C6258">
        <w:rPr>
          <w:rFonts w:ascii="方正书宋简体" w:eastAsia="方正书宋简体" w:hAnsi="宋体"/>
          <w:sz w:val="24"/>
        </w:rPr>
        <w:t>3</w:t>
      </w:r>
      <w:r w:rsidRPr="004C6258">
        <w:rPr>
          <w:rFonts w:ascii="方正书宋简体" w:eastAsia="方正书宋简体" w:hAnsi="宋体" w:hint="eastAsia"/>
          <w:sz w:val="24"/>
        </w:rPr>
        <w:t>、课程基本要求</w:t>
      </w:r>
    </w:p>
    <w:p w:rsidR="00750C2B" w:rsidRPr="004C6258" w:rsidRDefault="00750C2B" w:rsidP="004C6258">
      <w:pPr>
        <w:adjustRightInd w:val="0"/>
        <w:spacing w:line="360" w:lineRule="auto"/>
        <w:ind w:firstLineChars="200" w:firstLine="480"/>
        <w:rPr>
          <w:rFonts w:ascii="方正书宋简体" w:eastAsia="方正书宋简体" w:hAnsi="宋体"/>
          <w:bCs/>
          <w:sz w:val="24"/>
        </w:rPr>
      </w:pPr>
      <w:r w:rsidRPr="004C6258">
        <w:rPr>
          <w:rFonts w:ascii="方正书宋简体" w:eastAsia="方正书宋简体" w:hAnsi="宋体" w:hint="eastAsia"/>
          <w:bCs/>
          <w:sz w:val="24"/>
        </w:rPr>
        <w:t>（</w:t>
      </w:r>
      <w:r w:rsidRPr="004C6258">
        <w:rPr>
          <w:rFonts w:ascii="方正书宋简体" w:eastAsia="方正书宋简体" w:hAnsi="宋体"/>
          <w:bCs/>
          <w:sz w:val="24"/>
        </w:rPr>
        <w:t>1</w:t>
      </w:r>
      <w:r w:rsidRPr="004C6258">
        <w:rPr>
          <w:rFonts w:ascii="方正书宋简体" w:eastAsia="方正书宋简体" w:hAnsi="宋体" w:hint="eastAsia"/>
          <w:bCs/>
          <w:sz w:val="24"/>
        </w:rPr>
        <w:t>）熟悉现代汽车主要性能检测、汽车技术状况的检测与诊断。</w:t>
      </w:r>
    </w:p>
    <w:p w:rsidR="00750C2B" w:rsidRPr="004C6258" w:rsidRDefault="00750C2B" w:rsidP="004C6258">
      <w:pPr>
        <w:adjustRightInd w:val="0"/>
        <w:spacing w:line="360" w:lineRule="auto"/>
        <w:ind w:firstLineChars="200" w:firstLine="480"/>
        <w:rPr>
          <w:rFonts w:ascii="方正书宋简体" w:eastAsia="方正书宋简体" w:hAnsi="宋体"/>
          <w:bCs/>
          <w:sz w:val="24"/>
        </w:rPr>
      </w:pPr>
      <w:r w:rsidRPr="004C6258">
        <w:rPr>
          <w:rFonts w:ascii="方正书宋简体" w:eastAsia="方正书宋简体" w:hAnsi="宋体" w:hint="eastAsia"/>
          <w:bCs/>
          <w:sz w:val="24"/>
        </w:rPr>
        <w:t>（</w:t>
      </w:r>
      <w:r w:rsidRPr="004C6258">
        <w:rPr>
          <w:rFonts w:ascii="方正书宋简体" w:eastAsia="方正书宋简体" w:hAnsi="宋体"/>
          <w:bCs/>
          <w:sz w:val="24"/>
        </w:rPr>
        <w:t>2</w:t>
      </w:r>
      <w:r w:rsidRPr="004C6258">
        <w:rPr>
          <w:rFonts w:ascii="方正书宋简体" w:eastAsia="方正书宋简体" w:hAnsi="宋体" w:hint="eastAsia"/>
          <w:bCs/>
          <w:sz w:val="24"/>
        </w:rPr>
        <w:t>）熟悉汽车故障诊断的主要内容和方法</w:t>
      </w:r>
    </w:p>
    <w:p w:rsidR="00750C2B" w:rsidRPr="004C6258" w:rsidRDefault="00750C2B" w:rsidP="004C6258">
      <w:pPr>
        <w:adjustRightInd w:val="0"/>
        <w:spacing w:line="360" w:lineRule="auto"/>
        <w:ind w:firstLineChars="200" w:firstLine="480"/>
        <w:rPr>
          <w:rFonts w:ascii="方正书宋简体" w:eastAsia="方正书宋简体" w:hAnsi="宋体"/>
          <w:bCs/>
          <w:sz w:val="24"/>
        </w:rPr>
      </w:pPr>
      <w:r w:rsidRPr="004C6258">
        <w:rPr>
          <w:rFonts w:ascii="方正书宋简体" w:eastAsia="方正书宋简体" w:hAnsi="宋体" w:hint="eastAsia"/>
          <w:bCs/>
          <w:sz w:val="24"/>
        </w:rPr>
        <w:t>（</w:t>
      </w:r>
      <w:r w:rsidRPr="004C6258">
        <w:rPr>
          <w:rFonts w:ascii="方正书宋简体" w:eastAsia="方正书宋简体" w:hAnsi="宋体"/>
          <w:bCs/>
          <w:sz w:val="24"/>
        </w:rPr>
        <w:t>3</w:t>
      </w:r>
      <w:r w:rsidRPr="004C6258">
        <w:rPr>
          <w:rFonts w:ascii="方正书宋简体" w:eastAsia="方正书宋简体" w:hAnsi="宋体" w:hint="eastAsia"/>
          <w:bCs/>
          <w:sz w:val="24"/>
        </w:rPr>
        <w:t>）掌握汽车各总成检测与诊断的方法</w:t>
      </w:r>
    </w:p>
    <w:p w:rsidR="00750C2B" w:rsidRPr="004C6258" w:rsidRDefault="00750C2B"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750C2B" w:rsidRPr="004C6258" w:rsidRDefault="00750C2B" w:rsidP="004C6258">
      <w:pPr>
        <w:adjustRightInd w:val="0"/>
        <w:spacing w:line="360" w:lineRule="auto"/>
        <w:ind w:firstLineChars="200" w:firstLine="480"/>
        <w:rPr>
          <w:rFonts w:ascii="方正书宋简体" w:eastAsia="方正书宋简体" w:hAnsi="宋体"/>
          <w:sz w:val="24"/>
        </w:rPr>
      </w:pPr>
      <w:r w:rsidRPr="004C6258">
        <w:rPr>
          <w:rFonts w:ascii="方正书宋简体" w:eastAsia="方正书宋简体" w:hAnsi="宋体"/>
          <w:sz w:val="24"/>
        </w:rPr>
        <w:t>1</w:t>
      </w:r>
      <w:r w:rsidRPr="004C6258">
        <w:rPr>
          <w:rFonts w:ascii="方正书宋简体" w:eastAsia="方正书宋简体" w:hAnsi="宋体" w:hint="eastAsia"/>
          <w:sz w:val="24"/>
        </w:rPr>
        <w:t>、赵英勋</w:t>
      </w:r>
      <w:r w:rsidRPr="004C6258">
        <w:rPr>
          <w:rFonts w:ascii="方正书宋简体" w:eastAsia="方正书宋简体" w:hAnsi="宋体"/>
          <w:sz w:val="24"/>
        </w:rPr>
        <w:t>,</w:t>
      </w:r>
      <w:r w:rsidRPr="004C6258">
        <w:rPr>
          <w:rFonts w:ascii="方正书宋简体" w:eastAsia="方正书宋简体" w:hAnsi="宋体" w:hint="eastAsia"/>
          <w:sz w:val="24"/>
        </w:rPr>
        <w:t>刘明主编</w:t>
      </w:r>
      <w:r w:rsidRPr="004C6258">
        <w:rPr>
          <w:rFonts w:ascii="方正书宋简体" w:eastAsia="方正书宋简体" w:hAnsi="宋体"/>
          <w:sz w:val="24"/>
        </w:rPr>
        <w:t>.</w:t>
      </w:r>
      <w:r w:rsidRPr="004C6258">
        <w:rPr>
          <w:rFonts w:ascii="方正书宋简体" w:eastAsia="方正书宋简体" w:hAnsi="宋体" w:hint="eastAsia"/>
          <w:sz w:val="24"/>
        </w:rPr>
        <w:t>汽车检测与诊断技术</w:t>
      </w:r>
      <w:r w:rsidRPr="004C6258">
        <w:rPr>
          <w:rFonts w:ascii="方正书宋简体" w:eastAsia="方正书宋简体" w:hAnsi="宋体"/>
          <w:sz w:val="24"/>
        </w:rPr>
        <w:t>.</w:t>
      </w:r>
      <w:r w:rsidRPr="004C6258">
        <w:rPr>
          <w:rFonts w:ascii="方正书宋简体" w:eastAsia="方正书宋简体" w:hAnsi="宋体" w:hint="eastAsia"/>
          <w:sz w:val="24"/>
        </w:rPr>
        <w:t>机械工业出版社</w:t>
      </w:r>
      <w:r w:rsidRPr="004C6258">
        <w:rPr>
          <w:rFonts w:ascii="方正书宋简体" w:eastAsia="方正书宋简体" w:hAnsi="宋体"/>
          <w:sz w:val="24"/>
        </w:rPr>
        <w:t xml:space="preserve"> 2015</w:t>
      </w:r>
    </w:p>
    <w:p w:rsidR="00750C2B" w:rsidRPr="004C6258" w:rsidRDefault="00750C2B" w:rsidP="004C6258">
      <w:pPr>
        <w:adjustRightInd w:val="0"/>
        <w:spacing w:line="360" w:lineRule="auto"/>
        <w:ind w:firstLineChars="200" w:firstLine="480"/>
        <w:rPr>
          <w:rFonts w:ascii="方正书宋简体" w:eastAsia="方正书宋简体" w:hAnsi="宋体"/>
          <w:sz w:val="24"/>
        </w:rPr>
      </w:pPr>
      <w:r w:rsidRPr="004C6258">
        <w:rPr>
          <w:rFonts w:ascii="方正书宋简体" w:eastAsia="方正书宋简体" w:hAnsi="宋体"/>
          <w:sz w:val="24"/>
        </w:rPr>
        <w:t>2</w:t>
      </w:r>
      <w:r w:rsidRPr="004C6258">
        <w:rPr>
          <w:rFonts w:ascii="方正书宋简体" w:eastAsia="方正书宋简体" w:hAnsi="宋体" w:hint="eastAsia"/>
          <w:sz w:val="24"/>
        </w:rPr>
        <w:t>、陈焕江主编</w:t>
      </w:r>
      <w:r w:rsidRPr="004C6258">
        <w:rPr>
          <w:rFonts w:ascii="方正书宋简体" w:eastAsia="方正书宋简体" w:hAnsi="宋体"/>
          <w:sz w:val="24"/>
        </w:rPr>
        <w:t xml:space="preserve">. </w:t>
      </w:r>
      <w:r w:rsidRPr="004C6258">
        <w:rPr>
          <w:rFonts w:ascii="方正书宋简体" w:eastAsia="方正书宋简体" w:hAnsi="宋体" w:hint="eastAsia"/>
          <w:sz w:val="24"/>
        </w:rPr>
        <w:t>汽车检测与诊断</w:t>
      </w:r>
      <w:r w:rsidRPr="004C6258">
        <w:rPr>
          <w:rFonts w:ascii="方正书宋简体" w:eastAsia="方正书宋简体" w:hAnsi="宋体"/>
          <w:sz w:val="24"/>
        </w:rPr>
        <w:t>.</w:t>
      </w:r>
      <w:r w:rsidRPr="004C6258">
        <w:rPr>
          <w:rFonts w:ascii="方正书宋简体" w:eastAsia="方正书宋简体" w:hAnsi="宋体" w:hint="eastAsia"/>
          <w:sz w:val="24"/>
        </w:rPr>
        <w:t>机械工业出版社</w:t>
      </w:r>
      <w:r w:rsidRPr="004C6258">
        <w:rPr>
          <w:rFonts w:ascii="方正书宋简体" w:eastAsia="方正书宋简体" w:hAnsi="宋体"/>
          <w:sz w:val="24"/>
        </w:rPr>
        <w:t xml:space="preserve"> 2010</w:t>
      </w:r>
    </w:p>
    <w:p w:rsidR="00750C2B" w:rsidRPr="004C6258" w:rsidRDefault="00750C2B" w:rsidP="004C6258">
      <w:pPr>
        <w:adjustRightInd w:val="0"/>
        <w:spacing w:line="360" w:lineRule="auto"/>
        <w:ind w:firstLineChars="200" w:firstLine="480"/>
        <w:rPr>
          <w:rFonts w:ascii="方正书宋简体" w:eastAsia="方正书宋简体" w:hAnsi="宋体"/>
          <w:sz w:val="24"/>
        </w:rPr>
      </w:pPr>
      <w:r w:rsidRPr="004C6258">
        <w:rPr>
          <w:rFonts w:ascii="方正书宋简体" w:eastAsia="方正书宋简体" w:hAnsi="宋体"/>
          <w:sz w:val="24"/>
        </w:rPr>
        <w:t>3</w:t>
      </w:r>
      <w:r w:rsidRPr="004C6258">
        <w:rPr>
          <w:rFonts w:ascii="方正书宋简体" w:eastAsia="方正书宋简体" w:hAnsi="宋体" w:hint="eastAsia"/>
          <w:sz w:val="24"/>
        </w:rPr>
        <w:t>、刘仲国主编</w:t>
      </w:r>
      <w:r w:rsidRPr="004C6258">
        <w:rPr>
          <w:rFonts w:ascii="方正书宋简体" w:eastAsia="方正书宋简体" w:hAnsi="宋体"/>
          <w:sz w:val="24"/>
        </w:rPr>
        <w:t xml:space="preserve">. </w:t>
      </w:r>
      <w:r w:rsidRPr="004C6258">
        <w:rPr>
          <w:rFonts w:ascii="方正书宋简体" w:eastAsia="方正书宋简体" w:hAnsi="宋体" w:hint="eastAsia"/>
          <w:sz w:val="24"/>
        </w:rPr>
        <w:t>现代汽车检测与诊断</w:t>
      </w:r>
      <w:r w:rsidRPr="004C6258">
        <w:rPr>
          <w:rFonts w:ascii="方正书宋简体" w:eastAsia="方正书宋简体" w:hAnsi="宋体"/>
          <w:sz w:val="24"/>
        </w:rPr>
        <w:t xml:space="preserve"> </w:t>
      </w:r>
      <w:r w:rsidRPr="004C6258">
        <w:rPr>
          <w:rFonts w:ascii="方正书宋简体" w:eastAsia="方正书宋简体" w:hAnsi="宋体" w:hint="eastAsia"/>
          <w:sz w:val="24"/>
        </w:rPr>
        <w:t>机械工业出版社</w:t>
      </w:r>
      <w:r w:rsidRPr="004C6258">
        <w:rPr>
          <w:rFonts w:ascii="方正书宋简体" w:eastAsia="方正书宋简体" w:hAnsi="宋体"/>
          <w:sz w:val="24"/>
        </w:rPr>
        <w:t xml:space="preserve"> 2013</w:t>
      </w:r>
    </w:p>
    <w:p w:rsidR="00750C2B" w:rsidRPr="004C6258" w:rsidRDefault="00750C2B" w:rsidP="004C6258">
      <w:pPr>
        <w:spacing w:line="360" w:lineRule="auto"/>
        <w:rPr>
          <w:sz w:val="24"/>
        </w:rPr>
      </w:pPr>
    </w:p>
    <w:p w:rsidR="00750C2B" w:rsidRPr="004C6258" w:rsidRDefault="00750C2B" w:rsidP="004C6258">
      <w:pPr>
        <w:spacing w:line="360" w:lineRule="auto"/>
        <w:rPr>
          <w:sz w:val="24"/>
        </w:rPr>
      </w:pPr>
    </w:p>
    <w:p w:rsidR="00750C2B" w:rsidRPr="004C6258" w:rsidRDefault="00750C2B"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0103001  </w:t>
      </w:r>
      <w:r w:rsidRPr="004C6258">
        <w:rPr>
          <w:rFonts w:ascii="黑体" w:eastAsia="黑体" w:hint="eastAsia"/>
          <w:sz w:val="24"/>
        </w:rPr>
        <w:t>课程名称</w:t>
      </w:r>
      <w:r w:rsidRPr="004C6258">
        <w:rPr>
          <w:rFonts w:hint="eastAsia"/>
          <w:sz w:val="24"/>
        </w:rPr>
        <w:t>：《三维设计技术》（</w:t>
      </w:r>
      <w:r w:rsidRPr="004C6258">
        <w:rPr>
          <w:sz w:val="24"/>
        </w:rPr>
        <w:t>3d Design Technology</w:t>
      </w:r>
      <w:r w:rsidRPr="004C6258">
        <w:rPr>
          <w:rFonts w:hint="eastAsia"/>
          <w:sz w:val="24"/>
        </w:rPr>
        <w:t>）</w:t>
      </w:r>
      <w:r w:rsidRPr="004C6258">
        <w:rPr>
          <w:rFonts w:hint="eastAsia"/>
          <w:b/>
          <w:sz w:val="24"/>
        </w:rPr>
        <w:t>课时：</w:t>
      </w:r>
      <w:r w:rsidRPr="004C6258">
        <w:rPr>
          <w:sz w:val="24"/>
        </w:rPr>
        <w:t xml:space="preserve">32 </w:t>
      </w:r>
    </w:p>
    <w:p w:rsidR="00750C2B" w:rsidRPr="004C6258" w:rsidRDefault="00750C2B" w:rsidP="004C6258">
      <w:pPr>
        <w:spacing w:line="360" w:lineRule="auto"/>
        <w:rPr>
          <w:sz w:val="24"/>
        </w:rPr>
      </w:pPr>
      <w:r w:rsidRPr="004C6258">
        <w:rPr>
          <w:rFonts w:ascii="黑体" w:eastAsia="黑体" w:hint="eastAsia"/>
          <w:sz w:val="24"/>
        </w:rPr>
        <w:t>主讲教师</w:t>
      </w:r>
      <w:r w:rsidRPr="004C6258">
        <w:rPr>
          <w:rFonts w:hint="eastAsia"/>
          <w:sz w:val="24"/>
        </w:rPr>
        <w:t>：陈营</w:t>
      </w:r>
      <w:r w:rsidRPr="004C6258">
        <w:rPr>
          <w:sz w:val="24"/>
        </w:rPr>
        <w:t xml:space="preserve">    </w:t>
      </w:r>
      <w:r w:rsidRPr="004C6258">
        <w:rPr>
          <w:rFonts w:ascii="黑体" w:eastAsia="黑体" w:hint="eastAsia"/>
          <w:sz w:val="24"/>
        </w:rPr>
        <w:t>职称</w:t>
      </w:r>
      <w:r w:rsidRPr="004C6258">
        <w:rPr>
          <w:rFonts w:hint="eastAsia"/>
          <w:sz w:val="24"/>
        </w:rPr>
        <w:t>：副教授</w:t>
      </w:r>
    </w:p>
    <w:p w:rsidR="00750C2B" w:rsidRPr="004C6258" w:rsidRDefault="00750C2B" w:rsidP="004C6258">
      <w:pPr>
        <w:spacing w:line="360" w:lineRule="auto"/>
        <w:rPr>
          <w:sz w:val="24"/>
        </w:rPr>
      </w:pPr>
      <w:r w:rsidRPr="004C6258">
        <w:rPr>
          <w:rFonts w:ascii="黑体" w:eastAsia="黑体" w:hint="eastAsia"/>
          <w:sz w:val="24"/>
        </w:rPr>
        <w:t>课程的目的、内容与要求：</w:t>
      </w:r>
    </w:p>
    <w:p w:rsidR="00750C2B" w:rsidRPr="004C6258" w:rsidRDefault="00750C2B" w:rsidP="004C6258">
      <w:pPr>
        <w:spacing w:line="360" w:lineRule="auto"/>
        <w:rPr>
          <w:sz w:val="24"/>
        </w:rPr>
      </w:pPr>
      <w:r w:rsidRPr="004C6258">
        <w:rPr>
          <w:sz w:val="24"/>
        </w:rPr>
        <w:lastRenderedPageBreak/>
        <w:t xml:space="preserve">    </w:t>
      </w:r>
      <w:r w:rsidRPr="004C6258">
        <w:rPr>
          <w:rFonts w:hint="eastAsia"/>
          <w:sz w:val="24"/>
        </w:rPr>
        <w:t>《三维设计技术》是为了培养学生具备先进的产品设计技术和提高产品数字化研发能力而开设的，主要介绍目前世界上最先进的三维设计理念、技术及方法，主要以软件应用和熟悉操作为主，授课采用了目前企业使用比较普遍的三维设计软件</w:t>
      </w:r>
      <w:r w:rsidRPr="004C6258">
        <w:rPr>
          <w:sz w:val="24"/>
        </w:rPr>
        <w:t>—Pro/Engineer</w:t>
      </w:r>
      <w:r w:rsidRPr="004C6258">
        <w:rPr>
          <w:rFonts w:hint="eastAsia"/>
          <w:sz w:val="24"/>
        </w:rPr>
        <w:t>来进行讲解。主要授课内容包括：草图绘制、基准特征、基础特征、工程特征、高级特征、特征编辑、零件装配、工程图设计等内容。通过对本课程的学习，要求学生熟练掌握</w:t>
      </w:r>
      <w:r w:rsidRPr="004C6258">
        <w:rPr>
          <w:sz w:val="24"/>
        </w:rPr>
        <w:t>Pro/Engineer</w:t>
      </w:r>
      <w:r w:rsidRPr="004C6258">
        <w:rPr>
          <w:rFonts w:hint="eastAsia"/>
          <w:sz w:val="24"/>
        </w:rPr>
        <w:t>软件的基本造型命令应用和基本操作，能够完成中等复杂程度的机械零部件三维</w:t>
      </w:r>
      <w:r w:rsidRPr="004C6258">
        <w:rPr>
          <w:sz w:val="24"/>
        </w:rPr>
        <w:t>CAD</w:t>
      </w:r>
      <w:r w:rsidRPr="004C6258">
        <w:rPr>
          <w:rFonts w:hint="eastAsia"/>
          <w:sz w:val="24"/>
        </w:rPr>
        <w:t>实体建模、虚拟装配及工程图出图；具备将企业产品或零件逐步数字化及信息化的能力。</w:t>
      </w:r>
    </w:p>
    <w:p w:rsidR="00750C2B" w:rsidRPr="004C6258" w:rsidRDefault="00750C2B"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750C2B" w:rsidRPr="004C6258" w:rsidRDefault="00750C2B" w:rsidP="004C6258">
      <w:pPr>
        <w:widowControl/>
        <w:spacing w:line="360" w:lineRule="auto"/>
        <w:rPr>
          <w:rFonts w:ascii="宋体" w:cs="宋体"/>
          <w:kern w:val="0"/>
          <w:sz w:val="24"/>
        </w:rPr>
      </w:pPr>
      <w:proofErr w:type="gramStart"/>
      <w:r w:rsidRPr="004C6258">
        <w:rPr>
          <w:rFonts w:ascii="宋体" w:hAnsi="宋体" w:cs="宋体" w:hint="eastAsia"/>
          <w:kern w:val="0"/>
          <w:sz w:val="24"/>
        </w:rPr>
        <w:t>肖乾</w:t>
      </w:r>
      <w:proofErr w:type="gramEnd"/>
      <w:r w:rsidRPr="004C6258">
        <w:rPr>
          <w:rFonts w:ascii="宋体" w:hAnsi="宋体" w:cs="宋体"/>
          <w:kern w:val="0"/>
          <w:sz w:val="24"/>
        </w:rPr>
        <w:t>. Pro/ENGINEER Wildfire 5.0</w:t>
      </w:r>
      <w:r w:rsidRPr="004C6258">
        <w:rPr>
          <w:rFonts w:ascii="宋体" w:hAnsi="宋体" w:cs="宋体" w:hint="eastAsia"/>
          <w:kern w:val="0"/>
          <w:sz w:val="24"/>
        </w:rPr>
        <w:t>中文版实用教程</w:t>
      </w:r>
      <w:r w:rsidRPr="004C6258">
        <w:rPr>
          <w:rFonts w:ascii="宋体" w:hAnsi="宋体" w:cs="宋体"/>
          <w:kern w:val="0"/>
          <w:sz w:val="24"/>
        </w:rPr>
        <w:t xml:space="preserve">. </w:t>
      </w:r>
      <w:r w:rsidRPr="004C6258">
        <w:rPr>
          <w:rFonts w:ascii="宋体" w:hAnsi="宋体" w:cs="宋体" w:hint="eastAsia"/>
          <w:kern w:val="0"/>
          <w:sz w:val="24"/>
        </w:rPr>
        <w:t>北京：中国电力出版社，</w:t>
      </w:r>
      <w:r w:rsidRPr="004C6258">
        <w:rPr>
          <w:rFonts w:ascii="宋体" w:hAnsi="宋体" w:cs="宋体"/>
          <w:kern w:val="0"/>
          <w:sz w:val="24"/>
        </w:rPr>
        <w:t>2012</w:t>
      </w:r>
      <w:r w:rsidRPr="004C6258">
        <w:rPr>
          <w:rFonts w:ascii="宋体" w:hAnsi="宋体" w:cs="宋体" w:hint="eastAsia"/>
          <w:kern w:val="0"/>
          <w:sz w:val="24"/>
        </w:rPr>
        <w:t>．</w:t>
      </w:r>
    </w:p>
    <w:p w:rsidR="00750C2B" w:rsidRPr="004C6258" w:rsidRDefault="00750C2B" w:rsidP="004C6258">
      <w:pPr>
        <w:widowControl/>
        <w:spacing w:line="360" w:lineRule="auto"/>
        <w:rPr>
          <w:rFonts w:ascii="宋体" w:hAnsi="宋体" w:cs="宋体"/>
          <w:kern w:val="0"/>
          <w:sz w:val="24"/>
        </w:rPr>
      </w:pPr>
      <w:r w:rsidRPr="004C6258">
        <w:rPr>
          <w:rFonts w:ascii="宋体" w:hAnsi="宋体" w:cs="宋体" w:hint="eastAsia"/>
          <w:kern w:val="0"/>
          <w:sz w:val="24"/>
        </w:rPr>
        <w:t>詹友刚</w:t>
      </w:r>
      <w:r w:rsidRPr="004C6258">
        <w:rPr>
          <w:rFonts w:ascii="宋体" w:cs="宋体"/>
          <w:kern w:val="0"/>
          <w:sz w:val="24"/>
        </w:rPr>
        <w:t>.</w:t>
      </w:r>
      <w:r w:rsidRPr="004C6258">
        <w:rPr>
          <w:rFonts w:ascii="宋体" w:hAnsi="宋体" w:cs="宋体"/>
          <w:kern w:val="0"/>
          <w:sz w:val="24"/>
        </w:rPr>
        <w:t xml:space="preserve"> Pro/ENGINEER</w:t>
      </w:r>
      <w:r w:rsidRPr="004C6258">
        <w:rPr>
          <w:rFonts w:ascii="宋体" w:hAnsi="宋体" w:cs="宋体" w:hint="eastAsia"/>
          <w:kern w:val="0"/>
          <w:sz w:val="24"/>
        </w:rPr>
        <w:t>野火版</w:t>
      </w:r>
      <w:r w:rsidRPr="004C6258">
        <w:rPr>
          <w:rFonts w:ascii="宋体" w:hAnsi="宋体" w:cs="宋体"/>
          <w:kern w:val="0"/>
          <w:sz w:val="24"/>
        </w:rPr>
        <w:t>5</w:t>
      </w:r>
      <w:r w:rsidRPr="004C6258">
        <w:rPr>
          <w:rFonts w:ascii="宋体" w:cs="宋体"/>
          <w:kern w:val="0"/>
          <w:sz w:val="24"/>
        </w:rPr>
        <w:t>.0</w:t>
      </w:r>
      <w:r w:rsidRPr="004C6258">
        <w:rPr>
          <w:rFonts w:ascii="宋体" w:hAnsi="宋体" w:cs="宋体" w:hint="eastAsia"/>
          <w:kern w:val="0"/>
          <w:sz w:val="24"/>
        </w:rPr>
        <w:t>机械设计教程</w:t>
      </w:r>
      <w:r w:rsidRPr="004C6258">
        <w:rPr>
          <w:rFonts w:ascii="宋体" w:cs="宋体"/>
          <w:kern w:val="0"/>
          <w:sz w:val="24"/>
        </w:rPr>
        <w:t>.</w:t>
      </w:r>
      <w:r w:rsidRPr="004C6258">
        <w:rPr>
          <w:rFonts w:ascii="宋体" w:hAnsi="宋体" w:cs="宋体" w:hint="eastAsia"/>
          <w:kern w:val="0"/>
          <w:sz w:val="24"/>
        </w:rPr>
        <w:t>北京：机械工业出版社，</w:t>
      </w:r>
      <w:r w:rsidRPr="004C6258">
        <w:rPr>
          <w:rFonts w:ascii="宋体" w:hAnsi="宋体" w:cs="宋体"/>
          <w:kern w:val="0"/>
          <w:sz w:val="24"/>
        </w:rPr>
        <w:t>2015.</w:t>
      </w:r>
    </w:p>
    <w:p w:rsidR="00750C2B" w:rsidRPr="004C6258" w:rsidRDefault="00750C2B" w:rsidP="004C6258">
      <w:pPr>
        <w:widowControl/>
        <w:spacing w:line="360" w:lineRule="auto"/>
        <w:rPr>
          <w:rFonts w:ascii="宋体" w:cs="宋体"/>
          <w:kern w:val="0"/>
          <w:sz w:val="24"/>
        </w:rPr>
      </w:pPr>
      <w:proofErr w:type="gramStart"/>
      <w:r w:rsidRPr="004C6258">
        <w:rPr>
          <w:rFonts w:ascii="宋体" w:hAnsi="宋体" w:cs="宋体" w:hint="eastAsia"/>
          <w:kern w:val="0"/>
          <w:sz w:val="24"/>
        </w:rPr>
        <w:t>宁涛等</w:t>
      </w:r>
      <w:proofErr w:type="gramEnd"/>
      <w:r w:rsidRPr="004C6258">
        <w:rPr>
          <w:rFonts w:ascii="宋体" w:hAnsi="宋体" w:cs="宋体" w:hint="eastAsia"/>
          <w:kern w:val="0"/>
          <w:sz w:val="24"/>
        </w:rPr>
        <w:t>．中文版</w:t>
      </w:r>
      <w:r w:rsidRPr="004C6258">
        <w:rPr>
          <w:rFonts w:ascii="宋体" w:hAnsi="宋体" w:cs="宋体"/>
          <w:kern w:val="0"/>
          <w:sz w:val="24"/>
        </w:rPr>
        <w:t>Pro/ENGINEER Wildfire 4.0</w:t>
      </w:r>
      <w:r w:rsidRPr="004C6258">
        <w:rPr>
          <w:rFonts w:ascii="宋体" w:hAnsi="宋体" w:cs="宋体" w:hint="eastAsia"/>
          <w:kern w:val="0"/>
          <w:sz w:val="24"/>
        </w:rPr>
        <w:t>基础教程．北京：清华大学出版社，</w:t>
      </w:r>
      <w:r w:rsidRPr="004C6258">
        <w:rPr>
          <w:rFonts w:ascii="宋体" w:hAnsi="宋体" w:cs="宋体"/>
          <w:kern w:val="0"/>
          <w:sz w:val="24"/>
        </w:rPr>
        <w:t>2008</w:t>
      </w:r>
      <w:r w:rsidRPr="004C6258">
        <w:rPr>
          <w:rFonts w:ascii="宋体" w:hAnsi="宋体" w:cs="宋体" w:hint="eastAsia"/>
          <w:kern w:val="0"/>
          <w:sz w:val="24"/>
        </w:rPr>
        <w:t>．</w:t>
      </w:r>
    </w:p>
    <w:p w:rsidR="00750C2B" w:rsidRPr="004C6258" w:rsidRDefault="00750C2B" w:rsidP="004C6258">
      <w:pPr>
        <w:widowControl/>
        <w:spacing w:line="360" w:lineRule="auto"/>
        <w:rPr>
          <w:rFonts w:ascii="宋体" w:cs="宋体"/>
          <w:kern w:val="0"/>
          <w:sz w:val="24"/>
        </w:rPr>
      </w:pPr>
      <w:r w:rsidRPr="004C6258">
        <w:rPr>
          <w:rFonts w:ascii="宋体" w:hAnsi="宋体" w:cs="宋体" w:hint="eastAsia"/>
          <w:kern w:val="0"/>
          <w:sz w:val="24"/>
        </w:rPr>
        <w:t>林清安．完全精通</w:t>
      </w:r>
      <w:r w:rsidRPr="004C6258">
        <w:rPr>
          <w:rFonts w:ascii="宋体" w:hAnsi="宋体" w:cs="宋体"/>
          <w:kern w:val="0"/>
          <w:sz w:val="24"/>
        </w:rPr>
        <w:t>Pro/ENGINEER</w:t>
      </w:r>
      <w:r w:rsidRPr="004C6258">
        <w:rPr>
          <w:rFonts w:ascii="宋体" w:hAnsi="宋体" w:cs="宋体" w:hint="eastAsia"/>
          <w:kern w:val="0"/>
          <w:sz w:val="24"/>
        </w:rPr>
        <w:t>野火</w:t>
      </w:r>
      <w:r w:rsidRPr="004C6258">
        <w:rPr>
          <w:rFonts w:ascii="宋体" w:hAnsi="宋体" w:cs="宋体"/>
          <w:kern w:val="0"/>
          <w:sz w:val="24"/>
        </w:rPr>
        <w:t>4.0</w:t>
      </w:r>
      <w:r w:rsidRPr="004C6258">
        <w:rPr>
          <w:rFonts w:ascii="宋体" w:hAnsi="宋体" w:cs="宋体" w:hint="eastAsia"/>
          <w:kern w:val="0"/>
          <w:sz w:val="24"/>
        </w:rPr>
        <w:t>中文版综合教程．北京：电子工业出版社，</w:t>
      </w:r>
      <w:r w:rsidRPr="004C6258">
        <w:rPr>
          <w:rFonts w:ascii="宋体" w:hAnsi="宋体" w:cs="宋体"/>
          <w:kern w:val="0"/>
          <w:sz w:val="24"/>
        </w:rPr>
        <w:t>2009</w:t>
      </w:r>
      <w:r w:rsidRPr="004C6258">
        <w:rPr>
          <w:rFonts w:ascii="宋体" w:hAnsi="宋体" w:cs="宋体" w:hint="eastAsia"/>
          <w:kern w:val="0"/>
          <w:sz w:val="24"/>
        </w:rPr>
        <w:t>．</w:t>
      </w:r>
    </w:p>
    <w:p w:rsidR="00750C2B" w:rsidRPr="004C6258" w:rsidRDefault="00750C2B" w:rsidP="004C6258">
      <w:pPr>
        <w:widowControl/>
        <w:spacing w:line="360" w:lineRule="auto"/>
        <w:rPr>
          <w:rFonts w:ascii="宋体" w:cs="宋体"/>
          <w:kern w:val="0"/>
          <w:sz w:val="24"/>
        </w:rPr>
      </w:pPr>
      <w:proofErr w:type="gramStart"/>
      <w:r w:rsidRPr="004C6258">
        <w:rPr>
          <w:rFonts w:ascii="宋体" w:hAnsi="宋体" w:cs="宋体" w:hint="eastAsia"/>
          <w:kern w:val="0"/>
          <w:sz w:val="24"/>
        </w:rPr>
        <w:t>二代龙震工作室</w:t>
      </w:r>
      <w:proofErr w:type="gramEnd"/>
      <w:r w:rsidRPr="004C6258">
        <w:rPr>
          <w:rFonts w:ascii="宋体" w:hAnsi="宋体" w:cs="宋体" w:hint="eastAsia"/>
          <w:kern w:val="0"/>
          <w:sz w:val="24"/>
        </w:rPr>
        <w:t>．</w:t>
      </w:r>
      <w:r w:rsidRPr="004C6258">
        <w:rPr>
          <w:rFonts w:ascii="宋体" w:hAnsi="宋体" w:cs="宋体"/>
          <w:kern w:val="0"/>
          <w:sz w:val="24"/>
        </w:rPr>
        <w:t>Pro/ENGINEER Wildfire 5.0</w:t>
      </w:r>
      <w:r w:rsidRPr="004C6258">
        <w:rPr>
          <w:rFonts w:ascii="宋体" w:hAnsi="宋体" w:cs="宋体" w:hint="eastAsia"/>
          <w:kern w:val="0"/>
          <w:sz w:val="24"/>
        </w:rPr>
        <w:t>基础设计．北京：清华大学出版社，</w:t>
      </w:r>
      <w:r w:rsidRPr="004C6258">
        <w:rPr>
          <w:rFonts w:ascii="宋体" w:hAnsi="宋体" w:cs="宋体"/>
          <w:kern w:val="0"/>
          <w:sz w:val="24"/>
        </w:rPr>
        <w:t>2010</w:t>
      </w:r>
      <w:r w:rsidRPr="004C6258">
        <w:rPr>
          <w:rFonts w:ascii="宋体" w:hAnsi="宋体" w:cs="宋体" w:hint="eastAsia"/>
          <w:kern w:val="0"/>
          <w:sz w:val="24"/>
        </w:rPr>
        <w:t>．</w:t>
      </w:r>
    </w:p>
    <w:p w:rsidR="00750C2B" w:rsidRPr="004C6258" w:rsidRDefault="00750C2B" w:rsidP="004C6258">
      <w:pPr>
        <w:widowControl/>
        <w:spacing w:line="360" w:lineRule="auto"/>
        <w:rPr>
          <w:rFonts w:ascii="宋体" w:cs="宋体"/>
          <w:kern w:val="0"/>
          <w:sz w:val="24"/>
        </w:rPr>
      </w:pPr>
      <w:r w:rsidRPr="004C6258">
        <w:rPr>
          <w:rFonts w:ascii="宋体" w:hAnsi="宋体" w:cs="宋体" w:hint="eastAsia"/>
          <w:kern w:val="0"/>
          <w:sz w:val="24"/>
        </w:rPr>
        <w:t>孙传祝，梁霭明．</w:t>
      </w:r>
      <w:r w:rsidRPr="004C6258">
        <w:rPr>
          <w:rFonts w:ascii="宋体" w:hAnsi="宋体" w:cs="宋体"/>
          <w:kern w:val="0"/>
          <w:sz w:val="24"/>
        </w:rPr>
        <w:t>Pro/ENGINEER</w:t>
      </w:r>
      <w:r w:rsidRPr="004C6258">
        <w:rPr>
          <w:rFonts w:ascii="宋体" w:hAnsi="宋体" w:cs="宋体" w:hint="eastAsia"/>
          <w:kern w:val="0"/>
          <w:sz w:val="24"/>
        </w:rPr>
        <w:t>野火版</w:t>
      </w:r>
      <w:r w:rsidRPr="004C6258">
        <w:rPr>
          <w:rFonts w:ascii="宋体" w:hAnsi="宋体" w:cs="宋体"/>
          <w:kern w:val="0"/>
          <w:sz w:val="24"/>
        </w:rPr>
        <w:t>4.0</w:t>
      </w:r>
      <w:r w:rsidRPr="004C6258">
        <w:rPr>
          <w:rFonts w:ascii="宋体" w:hAnsi="宋体" w:cs="宋体" w:hint="eastAsia"/>
          <w:kern w:val="0"/>
          <w:sz w:val="24"/>
        </w:rPr>
        <w:t>基础教程与上机指导．北京：清华大学出版社，</w:t>
      </w:r>
      <w:r w:rsidRPr="004C6258">
        <w:rPr>
          <w:rFonts w:ascii="宋体" w:hAnsi="宋体" w:cs="宋体"/>
          <w:kern w:val="0"/>
          <w:sz w:val="24"/>
        </w:rPr>
        <w:t>2008</w:t>
      </w:r>
      <w:r w:rsidRPr="004C6258">
        <w:rPr>
          <w:rFonts w:ascii="宋体" w:hAnsi="宋体" w:cs="宋体" w:hint="eastAsia"/>
          <w:kern w:val="0"/>
          <w:sz w:val="24"/>
        </w:rPr>
        <w:t>．</w:t>
      </w:r>
    </w:p>
    <w:p w:rsidR="00750C2B" w:rsidRPr="004C6258" w:rsidRDefault="00750C2B" w:rsidP="004C6258">
      <w:pPr>
        <w:widowControl/>
        <w:spacing w:line="360" w:lineRule="auto"/>
        <w:rPr>
          <w:rFonts w:ascii="宋体" w:cs="宋体"/>
          <w:kern w:val="0"/>
          <w:sz w:val="24"/>
        </w:rPr>
      </w:pPr>
      <w:proofErr w:type="gramStart"/>
      <w:r w:rsidRPr="004C6258">
        <w:rPr>
          <w:rFonts w:ascii="宋体" w:hAnsi="宋体" w:cs="宋体" w:hint="eastAsia"/>
          <w:kern w:val="0"/>
          <w:sz w:val="24"/>
        </w:rPr>
        <w:t>钟日铭</w:t>
      </w:r>
      <w:proofErr w:type="gramEnd"/>
      <w:r w:rsidRPr="004C6258">
        <w:rPr>
          <w:rFonts w:ascii="宋体" w:hAnsi="宋体" w:cs="宋体" w:hint="eastAsia"/>
          <w:kern w:val="0"/>
          <w:sz w:val="24"/>
        </w:rPr>
        <w:t>．</w:t>
      </w:r>
      <w:r w:rsidRPr="004C6258">
        <w:rPr>
          <w:rFonts w:ascii="宋体" w:hAnsi="宋体" w:cs="宋体"/>
          <w:kern w:val="0"/>
          <w:sz w:val="24"/>
        </w:rPr>
        <w:t>Pro/ENGINEER Wildfire5.0</w:t>
      </w:r>
      <w:r w:rsidRPr="004C6258">
        <w:rPr>
          <w:rFonts w:ascii="宋体" w:hAnsi="宋体" w:cs="宋体" w:hint="eastAsia"/>
          <w:kern w:val="0"/>
          <w:sz w:val="24"/>
        </w:rPr>
        <w:t>从入门到精通．北京：机械工业出版社，</w:t>
      </w:r>
      <w:r w:rsidRPr="004C6258">
        <w:rPr>
          <w:rFonts w:ascii="宋体" w:hAnsi="宋体" w:cs="宋体"/>
          <w:kern w:val="0"/>
          <w:sz w:val="24"/>
        </w:rPr>
        <w:t>2015</w:t>
      </w:r>
      <w:r w:rsidRPr="004C6258">
        <w:rPr>
          <w:rFonts w:ascii="宋体" w:hAnsi="宋体" w:cs="宋体" w:hint="eastAsia"/>
          <w:kern w:val="0"/>
          <w:sz w:val="24"/>
        </w:rPr>
        <w:t>．</w:t>
      </w:r>
      <w:r w:rsidRPr="004C6258">
        <w:rPr>
          <w:rFonts w:ascii="宋体" w:cs="宋体"/>
          <w:kern w:val="0"/>
          <w:sz w:val="24"/>
        </w:rPr>
        <w:t> </w:t>
      </w:r>
    </w:p>
    <w:p w:rsidR="00750C2B" w:rsidRPr="004C6258" w:rsidRDefault="00750C2B" w:rsidP="004C6258">
      <w:pPr>
        <w:widowControl/>
        <w:spacing w:line="360" w:lineRule="auto"/>
        <w:rPr>
          <w:rFonts w:ascii="宋体" w:hAnsi="宋体" w:cs="宋体"/>
          <w:kern w:val="0"/>
          <w:sz w:val="24"/>
        </w:rPr>
      </w:pPr>
      <w:r w:rsidRPr="004C6258">
        <w:rPr>
          <w:rFonts w:ascii="宋体" w:hAnsi="宋体" w:cs="宋体" w:hint="eastAsia"/>
          <w:kern w:val="0"/>
          <w:sz w:val="24"/>
        </w:rPr>
        <w:t>北京兆迪科技有限公司</w:t>
      </w:r>
      <w:r w:rsidRPr="004C6258">
        <w:rPr>
          <w:rFonts w:ascii="宋体" w:hAnsi="宋体" w:cs="宋体"/>
          <w:kern w:val="0"/>
          <w:sz w:val="24"/>
        </w:rPr>
        <w:t>.Creo2.0</w:t>
      </w:r>
      <w:r w:rsidRPr="004C6258">
        <w:rPr>
          <w:rFonts w:ascii="宋体" w:hAnsi="宋体" w:cs="宋体" w:hint="eastAsia"/>
          <w:kern w:val="0"/>
          <w:sz w:val="24"/>
        </w:rPr>
        <w:t>模具设计实例精解</w:t>
      </w:r>
      <w:r w:rsidRPr="004C6258">
        <w:rPr>
          <w:rFonts w:ascii="宋体" w:cs="宋体"/>
          <w:kern w:val="0"/>
          <w:sz w:val="24"/>
        </w:rPr>
        <w:t>.</w:t>
      </w:r>
      <w:r w:rsidRPr="004C6258">
        <w:rPr>
          <w:rFonts w:ascii="宋体" w:hAnsi="宋体" w:cs="宋体" w:hint="eastAsia"/>
          <w:kern w:val="0"/>
          <w:sz w:val="24"/>
        </w:rPr>
        <w:t>北京：机械工业出版社，</w:t>
      </w:r>
      <w:r w:rsidRPr="004C6258">
        <w:rPr>
          <w:rFonts w:ascii="宋体" w:hAnsi="宋体" w:cs="宋体"/>
          <w:kern w:val="0"/>
          <w:sz w:val="24"/>
        </w:rPr>
        <w:t>2013.</w:t>
      </w:r>
    </w:p>
    <w:p w:rsidR="00750C2B" w:rsidRPr="004C6258" w:rsidRDefault="00750C2B" w:rsidP="004C6258">
      <w:pPr>
        <w:widowControl/>
        <w:spacing w:line="360" w:lineRule="auto"/>
        <w:rPr>
          <w:rFonts w:ascii="宋体" w:cs="宋体"/>
          <w:kern w:val="0"/>
          <w:sz w:val="24"/>
        </w:rPr>
      </w:pPr>
      <w:r w:rsidRPr="004C6258">
        <w:rPr>
          <w:rFonts w:ascii="宋体" w:hAnsi="宋体" w:cs="宋体" w:hint="eastAsia"/>
          <w:kern w:val="0"/>
          <w:sz w:val="24"/>
        </w:rPr>
        <w:t>应学成</w:t>
      </w:r>
      <w:r w:rsidRPr="004C6258">
        <w:rPr>
          <w:rFonts w:ascii="宋体" w:cs="宋体"/>
          <w:kern w:val="0"/>
          <w:sz w:val="24"/>
        </w:rPr>
        <w:t>.</w:t>
      </w:r>
      <w:r w:rsidRPr="004C6258">
        <w:rPr>
          <w:rFonts w:ascii="宋体" w:hAnsi="宋体" w:cs="宋体"/>
          <w:kern w:val="0"/>
          <w:sz w:val="24"/>
        </w:rPr>
        <w:t xml:space="preserve">  Pro/ENGINEER</w:t>
      </w:r>
      <w:r w:rsidRPr="004C6258">
        <w:rPr>
          <w:rFonts w:ascii="宋体" w:hAnsi="宋体" w:cs="宋体" w:hint="eastAsia"/>
          <w:kern w:val="0"/>
          <w:sz w:val="24"/>
        </w:rPr>
        <w:t>野火版</w:t>
      </w:r>
      <w:r w:rsidRPr="004C6258">
        <w:rPr>
          <w:rFonts w:ascii="宋体" w:hAnsi="宋体" w:cs="宋体"/>
          <w:kern w:val="0"/>
          <w:sz w:val="24"/>
        </w:rPr>
        <w:t>5.0</w:t>
      </w:r>
      <w:r w:rsidRPr="004C6258">
        <w:rPr>
          <w:rFonts w:ascii="宋体" w:hAnsi="宋体" w:cs="宋体" w:hint="eastAsia"/>
          <w:kern w:val="0"/>
          <w:sz w:val="24"/>
        </w:rPr>
        <w:t>完全自学一本通</w:t>
      </w:r>
      <w:r w:rsidRPr="004C6258">
        <w:rPr>
          <w:rFonts w:ascii="宋体" w:cs="宋体"/>
          <w:kern w:val="0"/>
          <w:sz w:val="24"/>
        </w:rPr>
        <w:t>.</w:t>
      </w:r>
      <w:r w:rsidRPr="004C6258">
        <w:rPr>
          <w:rFonts w:ascii="宋体" w:hAnsi="宋体" w:cs="宋体"/>
          <w:kern w:val="0"/>
          <w:sz w:val="24"/>
        </w:rPr>
        <w:t xml:space="preserve"> </w:t>
      </w:r>
      <w:r w:rsidRPr="004C6258">
        <w:rPr>
          <w:rFonts w:ascii="宋体" w:hAnsi="宋体" w:cs="宋体" w:hint="eastAsia"/>
          <w:kern w:val="0"/>
          <w:sz w:val="24"/>
        </w:rPr>
        <w:t>北京：电子工业出版社，</w:t>
      </w:r>
      <w:r w:rsidRPr="004C6258">
        <w:rPr>
          <w:rFonts w:ascii="宋体" w:hAnsi="宋体" w:cs="宋体"/>
          <w:kern w:val="0"/>
          <w:sz w:val="24"/>
        </w:rPr>
        <w:t>2014</w:t>
      </w:r>
      <w:r w:rsidRPr="004C6258">
        <w:rPr>
          <w:rFonts w:ascii="宋体" w:hAnsi="宋体" w:cs="宋体" w:hint="eastAsia"/>
          <w:kern w:val="0"/>
          <w:sz w:val="24"/>
        </w:rPr>
        <w:t>．</w:t>
      </w:r>
    </w:p>
    <w:p w:rsidR="00750C2B" w:rsidRPr="004C6258" w:rsidRDefault="00750C2B" w:rsidP="004C6258">
      <w:pPr>
        <w:widowControl/>
        <w:spacing w:line="360" w:lineRule="auto"/>
        <w:rPr>
          <w:rFonts w:ascii="宋体" w:cs="宋体"/>
          <w:kern w:val="0"/>
          <w:sz w:val="24"/>
        </w:rPr>
      </w:pPr>
      <w:r w:rsidRPr="004C6258">
        <w:rPr>
          <w:rFonts w:ascii="宋体" w:hAnsi="宋体" w:cs="宋体" w:hint="eastAsia"/>
          <w:kern w:val="0"/>
          <w:sz w:val="24"/>
        </w:rPr>
        <w:t>林清安</w:t>
      </w:r>
      <w:r w:rsidRPr="004C6258">
        <w:rPr>
          <w:rFonts w:ascii="宋体" w:cs="宋体"/>
          <w:kern w:val="0"/>
          <w:sz w:val="24"/>
        </w:rPr>
        <w:t>.</w:t>
      </w:r>
      <w:r w:rsidRPr="004C6258">
        <w:rPr>
          <w:sz w:val="24"/>
        </w:rPr>
        <w:t xml:space="preserve"> </w:t>
      </w:r>
      <w:r w:rsidRPr="004C6258">
        <w:rPr>
          <w:rFonts w:ascii="宋体" w:hAnsi="宋体" w:cs="宋体" w:hint="eastAsia"/>
          <w:kern w:val="0"/>
          <w:sz w:val="24"/>
        </w:rPr>
        <w:t>完全精通</w:t>
      </w:r>
      <w:r w:rsidRPr="004C6258">
        <w:rPr>
          <w:rFonts w:ascii="宋体" w:hAnsi="宋体" w:cs="宋体"/>
          <w:kern w:val="0"/>
          <w:sz w:val="24"/>
        </w:rPr>
        <w:t>Pro/ENGINEER</w:t>
      </w:r>
      <w:r w:rsidRPr="004C6258">
        <w:rPr>
          <w:rFonts w:ascii="宋体" w:hAnsi="宋体" w:cs="宋体" w:hint="eastAsia"/>
          <w:kern w:val="0"/>
          <w:sz w:val="24"/>
        </w:rPr>
        <w:t>野火</w:t>
      </w:r>
      <w:r w:rsidRPr="004C6258">
        <w:rPr>
          <w:rFonts w:ascii="宋体" w:hAnsi="宋体" w:cs="宋体"/>
          <w:kern w:val="0"/>
          <w:sz w:val="24"/>
        </w:rPr>
        <w:t>5.0</w:t>
      </w:r>
      <w:r w:rsidRPr="004C6258">
        <w:rPr>
          <w:rFonts w:ascii="宋体" w:hAnsi="宋体" w:cs="宋体" w:hint="eastAsia"/>
          <w:kern w:val="0"/>
          <w:sz w:val="24"/>
        </w:rPr>
        <w:t>中文版零件设计基础入门</w:t>
      </w:r>
      <w:r w:rsidRPr="004C6258">
        <w:rPr>
          <w:rFonts w:ascii="宋体" w:cs="宋体"/>
          <w:kern w:val="0"/>
          <w:sz w:val="24"/>
        </w:rPr>
        <w:t>.</w:t>
      </w:r>
      <w:r w:rsidRPr="004C6258">
        <w:rPr>
          <w:rFonts w:ascii="宋体" w:hAnsi="宋体" w:cs="宋体"/>
          <w:kern w:val="0"/>
          <w:sz w:val="24"/>
        </w:rPr>
        <w:t xml:space="preserve"> </w:t>
      </w:r>
      <w:r w:rsidRPr="004C6258">
        <w:rPr>
          <w:rFonts w:ascii="宋体" w:hAnsi="宋体" w:cs="宋体" w:hint="eastAsia"/>
          <w:kern w:val="0"/>
          <w:sz w:val="24"/>
        </w:rPr>
        <w:t>北京：电子工业出版社，</w:t>
      </w:r>
      <w:r w:rsidRPr="004C6258">
        <w:rPr>
          <w:rFonts w:ascii="宋体" w:hAnsi="宋体" w:cs="宋体"/>
          <w:kern w:val="0"/>
          <w:sz w:val="24"/>
        </w:rPr>
        <w:t>2010</w:t>
      </w:r>
      <w:r w:rsidRPr="004C6258">
        <w:rPr>
          <w:rFonts w:ascii="宋体" w:hAnsi="宋体" w:cs="宋体" w:hint="eastAsia"/>
          <w:kern w:val="0"/>
          <w:sz w:val="24"/>
        </w:rPr>
        <w:t>．</w:t>
      </w:r>
    </w:p>
    <w:p w:rsidR="00750C2B" w:rsidRPr="004C6258" w:rsidRDefault="00750C2B" w:rsidP="004C6258">
      <w:pPr>
        <w:spacing w:line="360" w:lineRule="auto"/>
        <w:rPr>
          <w:sz w:val="24"/>
        </w:rPr>
      </w:pPr>
    </w:p>
    <w:p w:rsidR="00750C2B" w:rsidRPr="004C6258" w:rsidRDefault="00750C2B" w:rsidP="004C6258">
      <w:pPr>
        <w:spacing w:line="360" w:lineRule="auto"/>
        <w:rPr>
          <w:sz w:val="24"/>
        </w:rPr>
      </w:pPr>
    </w:p>
    <w:p w:rsidR="00750C2B" w:rsidRPr="004C6258" w:rsidRDefault="00750C2B"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ascii="Simsun" w:hAnsi="Simsun"/>
          <w:b/>
          <w:bCs/>
          <w:color w:val="000000"/>
          <w:sz w:val="24"/>
        </w:rPr>
        <w:t xml:space="preserve">0104009 </w:t>
      </w:r>
      <w:r w:rsidRPr="004C6258">
        <w:rPr>
          <w:rFonts w:ascii="黑体" w:eastAsia="黑体" w:hint="eastAsia"/>
          <w:sz w:val="24"/>
        </w:rPr>
        <w:t>课程名称</w:t>
      </w:r>
      <w:r w:rsidRPr="004C6258">
        <w:rPr>
          <w:rFonts w:hint="eastAsia"/>
          <w:sz w:val="24"/>
        </w:rPr>
        <w:t>：</w:t>
      </w:r>
      <w:r w:rsidRPr="004C6258">
        <w:rPr>
          <w:rFonts w:ascii="宋体" w:hAnsi="宋体" w:hint="eastAsia"/>
          <w:sz w:val="24"/>
        </w:rPr>
        <w:t>《</w:t>
      </w:r>
      <w:r w:rsidRPr="004C6258">
        <w:rPr>
          <w:rFonts w:ascii="宋体" w:hAnsi="宋体" w:hint="eastAsia"/>
          <w:bCs/>
          <w:sz w:val="24"/>
        </w:rPr>
        <w:t>机械创新设计</w:t>
      </w:r>
      <w:r w:rsidRPr="004C6258">
        <w:rPr>
          <w:rFonts w:ascii="宋体" w:hAnsi="宋体" w:hint="eastAsia"/>
          <w:sz w:val="24"/>
        </w:rPr>
        <w:t>》</w:t>
      </w:r>
      <w:r w:rsidRPr="004C6258">
        <w:rPr>
          <w:sz w:val="24"/>
        </w:rPr>
        <w:t>(</w:t>
      </w:r>
      <w:r w:rsidRPr="004C6258">
        <w:rPr>
          <w:rFonts w:ascii="Simsun" w:hAnsi="Simsun"/>
          <w:bCs/>
          <w:color w:val="000000"/>
          <w:sz w:val="24"/>
        </w:rPr>
        <w:t>Innovative Design for Machinery</w:t>
      </w:r>
      <w:r w:rsidRPr="004C6258">
        <w:rPr>
          <w:sz w:val="24"/>
        </w:rPr>
        <w:t xml:space="preserve">)      </w:t>
      </w:r>
      <w:r w:rsidRPr="004C6258">
        <w:rPr>
          <w:rFonts w:hint="eastAsia"/>
          <w:b/>
          <w:sz w:val="24"/>
        </w:rPr>
        <w:t>课时：</w:t>
      </w:r>
      <w:r w:rsidRPr="004C6258">
        <w:rPr>
          <w:sz w:val="24"/>
        </w:rPr>
        <w:t xml:space="preserve">30 </w:t>
      </w:r>
    </w:p>
    <w:p w:rsidR="00750C2B" w:rsidRPr="004C6258" w:rsidRDefault="00750C2B" w:rsidP="004C6258">
      <w:pPr>
        <w:spacing w:line="360" w:lineRule="auto"/>
        <w:rPr>
          <w:rFonts w:hAnsi="宋体"/>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王伟章</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r w:rsidRPr="004C6258">
        <w:rPr>
          <w:sz w:val="24"/>
        </w:rPr>
        <w:t xml:space="preserve"> </w:t>
      </w:r>
    </w:p>
    <w:p w:rsidR="00750C2B" w:rsidRPr="004C6258" w:rsidRDefault="00750C2B" w:rsidP="004C6258">
      <w:pPr>
        <w:pStyle w:val="a8"/>
        <w:adjustRightInd w:val="0"/>
        <w:snapToGrid w:val="0"/>
        <w:spacing w:before="0" w:beforeAutospacing="0" w:after="0" w:afterAutospacing="0" w:line="360" w:lineRule="auto"/>
        <w:rPr>
          <w:rFonts w:ascii="黑体" w:eastAsia="黑体"/>
          <w:bCs/>
        </w:rPr>
      </w:pPr>
      <w:r w:rsidRPr="004C6258">
        <w:rPr>
          <w:rFonts w:ascii="黑体" w:eastAsia="黑体" w:hint="eastAsia"/>
          <w:bCs/>
        </w:rPr>
        <w:t>课程目的、内容与要求：</w:t>
      </w:r>
    </w:p>
    <w:p w:rsidR="00750C2B" w:rsidRPr="004C6258" w:rsidRDefault="00750C2B" w:rsidP="004C6258">
      <w:pPr>
        <w:spacing w:line="360" w:lineRule="auto"/>
        <w:ind w:firstLineChars="250" w:firstLine="600"/>
        <w:rPr>
          <w:sz w:val="24"/>
        </w:rPr>
      </w:pPr>
      <w:r w:rsidRPr="004C6258">
        <w:rPr>
          <w:rFonts w:hint="eastAsia"/>
          <w:sz w:val="24"/>
        </w:rPr>
        <w:t>本课程目的是使学生建立起合理的知识结构，培养其创新意识和能力，打好创造发明的理论和实践的基础。本课程通过阐述机械的发展与创新，综合、归纳发明创造过程的一般技术和方法，介绍功能原理的创新设计、机构和机械结构的创新设计并联系实例加以分析和引导，以启迪学生的创新思维，开拓创新视野，培养学生的创新意识，提高其创新设计的能力。</w:t>
      </w:r>
      <w:r w:rsidRPr="004C6258">
        <w:rPr>
          <w:rFonts w:hint="eastAsia"/>
          <w:sz w:val="24"/>
        </w:rPr>
        <w:lastRenderedPageBreak/>
        <w:t>学习本课程的同学要求具有活跃的思维能力和较强的动手能力，在掌握一定的思维规律和创新方法后，能开动脑筋，把逻辑思维和形象思维、发散思维和收敛思维结合起来，按照一定的功能要求，自己动手设计出新型的机构或装置，并加以实验验证。</w:t>
      </w:r>
    </w:p>
    <w:p w:rsidR="00750C2B" w:rsidRPr="004C6258" w:rsidRDefault="00750C2B" w:rsidP="004C6258">
      <w:pPr>
        <w:pStyle w:val="a8"/>
        <w:adjustRightInd w:val="0"/>
        <w:snapToGrid w:val="0"/>
        <w:spacing w:before="0" w:beforeAutospacing="0" w:after="0" w:afterAutospacing="0" w:line="360" w:lineRule="auto"/>
        <w:rPr>
          <w:rFonts w:ascii="黑体" w:eastAsia="黑体"/>
          <w:bCs/>
        </w:rPr>
      </w:pPr>
      <w:r w:rsidRPr="004C6258">
        <w:rPr>
          <w:rFonts w:ascii="黑体" w:eastAsia="黑体" w:hint="eastAsia"/>
          <w:bCs/>
        </w:rPr>
        <w:t>推荐教材及参考书目：</w:t>
      </w:r>
    </w:p>
    <w:p w:rsidR="00750C2B" w:rsidRPr="004C6258" w:rsidRDefault="00750C2B" w:rsidP="004C6258">
      <w:pPr>
        <w:spacing w:line="360" w:lineRule="auto"/>
        <w:rPr>
          <w:sz w:val="24"/>
        </w:rPr>
      </w:pPr>
      <w:r w:rsidRPr="004C6258">
        <w:rPr>
          <w:sz w:val="24"/>
        </w:rPr>
        <w:t>1.  </w:t>
      </w:r>
      <w:r w:rsidRPr="004C6258">
        <w:rPr>
          <w:rFonts w:hint="eastAsia"/>
          <w:sz w:val="24"/>
        </w:rPr>
        <w:t>《机械创新设计</w:t>
      </w:r>
      <w:r w:rsidRPr="004C6258">
        <w:rPr>
          <w:sz w:val="24"/>
        </w:rPr>
        <w:t>(</w:t>
      </w:r>
      <w:r w:rsidRPr="004C6258">
        <w:rPr>
          <w:rFonts w:hint="eastAsia"/>
          <w:sz w:val="24"/>
        </w:rPr>
        <w:t>第</w:t>
      </w:r>
      <w:r w:rsidRPr="004C6258">
        <w:rPr>
          <w:sz w:val="24"/>
        </w:rPr>
        <w:t>2</w:t>
      </w:r>
      <w:r w:rsidRPr="004C6258">
        <w:rPr>
          <w:rFonts w:hint="eastAsia"/>
          <w:sz w:val="24"/>
        </w:rPr>
        <w:t>版</w:t>
      </w:r>
      <w:r w:rsidRPr="004C6258">
        <w:rPr>
          <w:sz w:val="24"/>
        </w:rPr>
        <w:t>) </w:t>
      </w:r>
      <w:r w:rsidRPr="004C6258">
        <w:rPr>
          <w:rFonts w:hint="eastAsia"/>
          <w:sz w:val="24"/>
        </w:rPr>
        <w:t>》</w:t>
      </w:r>
      <w:r w:rsidRPr="004C6258">
        <w:rPr>
          <w:sz w:val="24"/>
        </w:rPr>
        <w:t> </w:t>
      </w:r>
      <w:r w:rsidRPr="004C6258">
        <w:rPr>
          <w:rFonts w:hint="eastAsia"/>
          <w:sz w:val="24"/>
        </w:rPr>
        <w:t>高志</w:t>
      </w:r>
      <w:r w:rsidRPr="004C6258">
        <w:rPr>
          <w:sz w:val="24"/>
        </w:rPr>
        <w:t> </w:t>
      </w:r>
      <w:proofErr w:type="gramStart"/>
      <w:r w:rsidRPr="004C6258">
        <w:rPr>
          <w:rFonts w:hint="eastAsia"/>
          <w:sz w:val="24"/>
        </w:rPr>
        <w:t>黄纯颖</w:t>
      </w:r>
      <w:proofErr w:type="gramEnd"/>
      <w:r w:rsidRPr="004C6258">
        <w:rPr>
          <w:sz w:val="24"/>
        </w:rPr>
        <w:t>,</w:t>
      </w:r>
      <w:r w:rsidRPr="004C6258">
        <w:rPr>
          <w:rFonts w:hint="eastAsia"/>
          <w:sz w:val="24"/>
        </w:rPr>
        <w:t>高等教育出版社</w:t>
      </w:r>
      <w:r w:rsidRPr="004C6258">
        <w:rPr>
          <w:sz w:val="24"/>
        </w:rPr>
        <w:t>,2010.7</w:t>
      </w:r>
    </w:p>
    <w:p w:rsidR="00750C2B" w:rsidRPr="004C6258" w:rsidRDefault="00750C2B" w:rsidP="004C6258">
      <w:pPr>
        <w:spacing w:line="360" w:lineRule="auto"/>
        <w:rPr>
          <w:sz w:val="24"/>
        </w:rPr>
      </w:pPr>
      <w:r w:rsidRPr="004C6258">
        <w:rPr>
          <w:sz w:val="24"/>
        </w:rPr>
        <w:t>2. </w:t>
      </w:r>
      <w:r w:rsidRPr="004C6258">
        <w:rPr>
          <w:rFonts w:hint="eastAsia"/>
          <w:sz w:val="24"/>
        </w:rPr>
        <w:t>《机械创新设计》</w:t>
      </w:r>
      <w:r w:rsidRPr="004C6258">
        <w:rPr>
          <w:sz w:val="24"/>
        </w:rPr>
        <w:t> </w:t>
      </w:r>
      <w:r w:rsidRPr="004C6258">
        <w:rPr>
          <w:rFonts w:hint="eastAsia"/>
          <w:sz w:val="24"/>
        </w:rPr>
        <w:t>张春林等机械工业出版社</w:t>
      </w:r>
      <w:r w:rsidRPr="004C6258">
        <w:rPr>
          <w:sz w:val="24"/>
        </w:rPr>
        <w:t> 1999.4</w:t>
      </w:r>
    </w:p>
    <w:p w:rsidR="00750C2B" w:rsidRPr="004C6258" w:rsidRDefault="00750C2B" w:rsidP="004C6258">
      <w:pPr>
        <w:spacing w:line="360" w:lineRule="auto"/>
        <w:rPr>
          <w:sz w:val="24"/>
        </w:rPr>
      </w:pPr>
      <w:r w:rsidRPr="004C6258">
        <w:rPr>
          <w:sz w:val="24"/>
        </w:rPr>
        <w:t>3 .</w:t>
      </w:r>
      <w:r w:rsidRPr="004C6258">
        <w:rPr>
          <w:rFonts w:hint="eastAsia"/>
          <w:sz w:val="24"/>
        </w:rPr>
        <w:t>《机构创新设计方法学》</w:t>
      </w:r>
      <w:r w:rsidRPr="004C6258">
        <w:rPr>
          <w:sz w:val="24"/>
        </w:rPr>
        <w:t> </w:t>
      </w:r>
      <w:r w:rsidRPr="004C6258">
        <w:rPr>
          <w:rFonts w:hint="eastAsia"/>
          <w:sz w:val="24"/>
        </w:rPr>
        <w:t>王玉新</w:t>
      </w:r>
      <w:r w:rsidRPr="004C6258">
        <w:rPr>
          <w:sz w:val="24"/>
        </w:rPr>
        <w:t> </w:t>
      </w:r>
      <w:r w:rsidRPr="004C6258">
        <w:rPr>
          <w:rFonts w:hint="eastAsia"/>
          <w:sz w:val="24"/>
        </w:rPr>
        <w:t>天津大学出版社</w:t>
      </w:r>
      <w:r w:rsidRPr="004C6258">
        <w:rPr>
          <w:sz w:val="24"/>
        </w:rPr>
        <w:t> 1996</w:t>
      </w:r>
    </w:p>
    <w:p w:rsidR="00750C2B" w:rsidRDefault="00750C2B" w:rsidP="004C6258">
      <w:pPr>
        <w:spacing w:line="360" w:lineRule="auto"/>
        <w:rPr>
          <w:rFonts w:hint="eastAsia"/>
          <w:sz w:val="24"/>
        </w:rPr>
      </w:pPr>
    </w:p>
    <w:p w:rsidR="004C6258" w:rsidRPr="004C6258" w:rsidRDefault="004C6258" w:rsidP="004C6258">
      <w:pPr>
        <w:spacing w:line="360" w:lineRule="auto"/>
        <w:rPr>
          <w:b/>
          <w:sz w:val="24"/>
        </w:rPr>
      </w:pPr>
    </w:p>
    <w:p w:rsidR="00750C2B" w:rsidRPr="004C6258" w:rsidRDefault="00750C2B"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0112035  </w:t>
      </w:r>
      <w:r w:rsidRPr="004C6258">
        <w:rPr>
          <w:rFonts w:ascii="黑体" w:eastAsia="黑体" w:hint="eastAsia"/>
          <w:sz w:val="24"/>
        </w:rPr>
        <w:t>课程名称</w:t>
      </w:r>
      <w:r w:rsidRPr="004C6258">
        <w:rPr>
          <w:rFonts w:hint="eastAsia"/>
          <w:sz w:val="24"/>
        </w:rPr>
        <w:t>：《工业设计史》（</w:t>
      </w:r>
      <w:r w:rsidRPr="004C6258">
        <w:rPr>
          <w:rFonts w:ascii="Arial" w:hAnsi="Arial" w:cs="Arial"/>
          <w:color w:val="333333"/>
          <w:sz w:val="24"/>
          <w:shd w:val="clear" w:color="auto" w:fill="FFFFFF"/>
        </w:rPr>
        <w:t>History of Industrial Design</w:t>
      </w:r>
      <w:r w:rsidRPr="004C6258">
        <w:rPr>
          <w:rFonts w:hint="eastAsia"/>
          <w:sz w:val="24"/>
        </w:rPr>
        <w:t>）</w:t>
      </w:r>
      <w:r w:rsidRPr="004C6258">
        <w:rPr>
          <w:rFonts w:hint="eastAsia"/>
          <w:b/>
          <w:sz w:val="24"/>
        </w:rPr>
        <w:t>课时：</w:t>
      </w:r>
      <w:r w:rsidRPr="004C6258">
        <w:rPr>
          <w:sz w:val="24"/>
        </w:rPr>
        <w:t>40</w:t>
      </w:r>
    </w:p>
    <w:p w:rsidR="00750C2B" w:rsidRPr="004C6258" w:rsidRDefault="00750C2B" w:rsidP="004C6258">
      <w:pPr>
        <w:spacing w:line="360" w:lineRule="auto"/>
        <w:rPr>
          <w:sz w:val="24"/>
        </w:rPr>
      </w:pPr>
      <w:r w:rsidRPr="004C6258">
        <w:rPr>
          <w:rFonts w:ascii="黑体" w:eastAsia="黑体" w:hint="eastAsia"/>
          <w:sz w:val="24"/>
        </w:rPr>
        <w:t>主讲教师</w:t>
      </w:r>
      <w:r w:rsidRPr="004C6258">
        <w:rPr>
          <w:rFonts w:hint="eastAsia"/>
          <w:sz w:val="24"/>
        </w:rPr>
        <w:t>：梁梅</w:t>
      </w:r>
      <w:r w:rsidRPr="004C6258">
        <w:rPr>
          <w:sz w:val="24"/>
        </w:rPr>
        <w:t xml:space="preserve">     </w:t>
      </w:r>
      <w:r w:rsidRPr="004C6258">
        <w:rPr>
          <w:rFonts w:ascii="黑体" w:eastAsia="黑体" w:hint="eastAsia"/>
          <w:sz w:val="24"/>
        </w:rPr>
        <w:t>职称</w:t>
      </w:r>
      <w:r w:rsidRPr="004C6258">
        <w:rPr>
          <w:rFonts w:hint="eastAsia"/>
          <w:sz w:val="24"/>
        </w:rPr>
        <w:t>：讲师</w:t>
      </w:r>
    </w:p>
    <w:p w:rsidR="00750C2B" w:rsidRPr="004C6258" w:rsidRDefault="00750C2B" w:rsidP="004C6258">
      <w:pPr>
        <w:spacing w:line="360" w:lineRule="auto"/>
        <w:rPr>
          <w:sz w:val="24"/>
        </w:rPr>
      </w:pPr>
      <w:r w:rsidRPr="004C6258">
        <w:rPr>
          <w:rFonts w:ascii="黑体" w:eastAsia="黑体" w:hint="eastAsia"/>
          <w:sz w:val="24"/>
        </w:rPr>
        <w:t>课程的目的、内容与要求：</w:t>
      </w:r>
      <w:r w:rsidRPr="004C6258">
        <w:rPr>
          <w:sz w:val="24"/>
        </w:rPr>
        <w:t xml:space="preserve"> </w:t>
      </w:r>
    </w:p>
    <w:p w:rsidR="00750C2B" w:rsidRPr="004C6258" w:rsidRDefault="00750C2B" w:rsidP="004C6258">
      <w:pPr>
        <w:widowControl/>
        <w:spacing w:line="360" w:lineRule="auto"/>
        <w:ind w:firstLineChars="200" w:firstLine="480"/>
        <w:jc w:val="left"/>
        <w:outlineLvl w:val="0"/>
        <w:rPr>
          <w:rFonts w:ascii="方正书宋简体" w:eastAsia="方正书宋简体" w:hAnsi="宋体" w:cs="宋体"/>
          <w:kern w:val="0"/>
          <w:sz w:val="24"/>
        </w:rPr>
      </w:pPr>
      <w:r w:rsidRPr="004C6258">
        <w:rPr>
          <w:rFonts w:ascii="方正书宋简体" w:eastAsia="方正书宋简体" w:hAnsi="宋体" w:cs="宋体" w:hint="eastAsia"/>
          <w:kern w:val="0"/>
          <w:sz w:val="24"/>
        </w:rPr>
        <w:t>通过系统地学习人类历史中，特别是工业革命以来设计发展演变的脉络，包括各种设计学派、设计风格、著名设计师及其作品的特色以及设计发展的历史条件，使学生正确理解工业设计内在动力与源泉，把握工业设计的未来发展，</w:t>
      </w:r>
      <w:r w:rsidRPr="004C6258">
        <w:rPr>
          <w:rFonts w:ascii="方正书宋简体" w:eastAsia="方正书宋简体" w:hAnsi="宋体" w:hint="eastAsia"/>
          <w:sz w:val="24"/>
        </w:rPr>
        <w:t>为从事工业设计奠定必要的理论基础。</w:t>
      </w:r>
    </w:p>
    <w:p w:rsidR="00750C2B" w:rsidRPr="004C6258" w:rsidRDefault="00750C2B" w:rsidP="004C6258">
      <w:pPr>
        <w:widowControl/>
        <w:spacing w:line="360" w:lineRule="auto"/>
        <w:ind w:firstLineChars="100" w:firstLine="240"/>
        <w:jc w:val="left"/>
        <w:rPr>
          <w:rFonts w:ascii="方正书宋简体" w:eastAsia="方正书宋简体" w:hAnsi="宋体" w:cs="宋体"/>
          <w:kern w:val="0"/>
          <w:sz w:val="24"/>
        </w:rPr>
      </w:pPr>
      <w:r w:rsidRPr="004C6258">
        <w:rPr>
          <w:rFonts w:ascii="方正书宋简体" w:eastAsia="方正书宋简体" w:hAnsi="宋体"/>
          <w:sz w:val="24"/>
        </w:rPr>
        <w:t xml:space="preserve">  </w:t>
      </w:r>
      <w:r w:rsidRPr="004C6258">
        <w:rPr>
          <w:rFonts w:ascii="方正书宋简体" w:eastAsia="方正书宋简体" w:hAnsi="宋体" w:hint="eastAsia"/>
          <w:sz w:val="24"/>
        </w:rPr>
        <w:t>掌握工业设计的发展历程，以及在每一个历史时期的重要历史人物，及相应的设计流派，及其设计风格及特点，学会分析作品。将课内讲授内容与课外自学配套，以课外的分析调研扩展课程内容。</w:t>
      </w:r>
      <w:r w:rsidRPr="004C6258">
        <w:rPr>
          <w:rFonts w:ascii="方正书宋简体" w:eastAsia="方正书宋简体" w:hAnsi="宋体" w:cs="宋体" w:hint="eastAsia"/>
          <w:kern w:val="0"/>
          <w:sz w:val="24"/>
        </w:rPr>
        <w:t>树立正确的设计思想观念。</w:t>
      </w:r>
    </w:p>
    <w:p w:rsidR="00750C2B" w:rsidRPr="004C6258" w:rsidRDefault="00750C2B"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750C2B" w:rsidRPr="004C6258" w:rsidRDefault="00750C2B" w:rsidP="004C6258">
      <w:pPr>
        <w:widowControl/>
        <w:spacing w:line="360" w:lineRule="auto"/>
        <w:ind w:firstLineChars="200" w:firstLine="480"/>
        <w:jc w:val="left"/>
        <w:outlineLvl w:val="0"/>
        <w:rPr>
          <w:rFonts w:ascii="方正书宋简体" w:eastAsia="方正书宋简体" w:hAnsi="宋体" w:cs="宋体"/>
          <w:kern w:val="0"/>
          <w:sz w:val="24"/>
        </w:rPr>
      </w:pPr>
      <w:proofErr w:type="gramStart"/>
      <w:r w:rsidRPr="004C6258">
        <w:rPr>
          <w:rFonts w:ascii="方正书宋简体" w:eastAsia="方正书宋简体" w:hAnsi="宋体" w:cs="宋体" w:hint="eastAsia"/>
          <w:kern w:val="0"/>
          <w:sz w:val="24"/>
        </w:rPr>
        <w:t>何人可</w:t>
      </w:r>
      <w:proofErr w:type="gramEnd"/>
      <w:r w:rsidRPr="004C6258">
        <w:rPr>
          <w:rFonts w:ascii="方正书宋简体" w:eastAsia="方正书宋简体" w:hAnsi="宋体"/>
          <w:sz w:val="24"/>
        </w:rPr>
        <w:t>.</w:t>
      </w:r>
      <w:r w:rsidRPr="004C6258">
        <w:rPr>
          <w:rFonts w:ascii="方正书宋简体" w:eastAsia="方正书宋简体" w:hAnsi="宋体" w:cs="宋体" w:hint="eastAsia"/>
          <w:kern w:val="0"/>
          <w:sz w:val="24"/>
        </w:rPr>
        <w:t>工业设计史</w:t>
      </w:r>
      <w:r w:rsidRPr="004C6258">
        <w:rPr>
          <w:rFonts w:ascii="方正书宋简体" w:eastAsia="方正书宋简体" w:hAnsi="宋体"/>
          <w:sz w:val="24"/>
        </w:rPr>
        <w:t>.</w:t>
      </w:r>
      <w:r w:rsidRPr="004C6258">
        <w:rPr>
          <w:rFonts w:ascii="方正书宋简体" w:eastAsia="方正书宋简体" w:hAnsi="宋体" w:cs="宋体" w:hint="eastAsia"/>
          <w:kern w:val="0"/>
          <w:sz w:val="24"/>
        </w:rPr>
        <w:t>高等教育出版社</w:t>
      </w:r>
    </w:p>
    <w:p w:rsidR="00750C2B" w:rsidRPr="004C6258" w:rsidRDefault="00750C2B" w:rsidP="004C6258">
      <w:pPr>
        <w:widowControl/>
        <w:spacing w:line="360" w:lineRule="auto"/>
        <w:ind w:firstLineChars="200" w:firstLine="480"/>
        <w:jc w:val="left"/>
        <w:outlineLvl w:val="0"/>
        <w:rPr>
          <w:rFonts w:ascii="方正书宋简体" w:eastAsia="方正书宋简体" w:hAnsi="宋体" w:cs="宋体"/>
          <w:kern w:val="0"/>
          <w:sz w:val="24"/>
        </w:rPr>
      </w:pPr>
      <w:r w:rsidRPr="004C6258">
        <w:rPr>
          <w:rFonts w:ascii="方正书宋简体" w:eastAsia="方正书宋简体" w:hAnsi="宋体" w:cs="宋体" w:hint="eastAsia"/>
          <w:kern w:val="0"/>
          <w:sz w:val="24"/>
        </w:rPr>
        <w:t>王受之</w:t>
      </w:r>
      <w:r w:rsidRPr="004C6258">
        <w:rPr>
          <w:rFonts w:ascii="方正书宋简体" w:eastAsia="方正书宋简体" w:hAnsi="宋体"/>
          <w:sz w:val="24"/>
        </w:rPr>
        <w:t>.</w:t>
      </w:r>
      <w:r w:rsidRPr="004C6258">
        <w:rPr>
          <w:rFonts w:ascii="方正书宋简体" w:eastAsia="方正书宋简体" w:hAnsi="宋体" w:cs="宋体" w:hint="eastAsia"/>
          <w:kern w:val="0"/>
          <w:sz w:val="24"/>
        </w:rPr>
        <w:t>世界现代设计史</w:t>
      </w:r>
      <w:r w:rsidRPr="004C6258">
        <w:rPr>
          <w:rFonts w:ascii="方正书宋简体" w:eastAsia="方正书宋简体" w:hAnsi="宋体" w:cs="宋体"/>
          <w:kern w:val="0"/>
          <w:sz w:val="24"/>
        </w:rPr>
        <w:t>.</w:t>
      </w:r>
      <w:r w:rsidRPr="004C6258">
        <w:rPr>
          <w:rFonts w:ascii="方正书宋简体" w:eastAsia="方正书宋简体" w:hAnsi="宋体" w:cs="宋体" w:hint="eastAsia"/>
          <w:kern w:val="0"/>
          <w:sz w:val="24"/>
        </w:rPr>
        <w:t>中国青年出版社</w:t>
      </w:r>
    </w:p>
    <w:p w:rsidR="00750C2B" w:rsidRPr="004C6258" w:rsidRDefault="00750C2B" w:rsidP="004C6258">
      <w:pPr>
        <w:widowControl/>
        <w:spacing w:line="360" w:lineRule="auto"/>
        <w:ind w:firstLineChars="200" w:firstLine="480"/>
        <w:jc w:val="left"/>
        <w:outlineLvl w:val="0"/>
        <w:rPr>
          <w:rFonts w:ascii="方正书宋简体" w:eastAsia="方正书宋简体" w:hAnsi="宋体" w:cs="宋体"/>
          <w:kern w:val="0"/>
          <w:sz w:val="24"/>
        </w:rPr>
      </w:pPr>
      <w:proofErr w:type="gramStart"/>
      <w:r w:rsidRPr="004C6258">
        <w:rPr>
          <w:rFonts w:ascii="方正书宋简体" w:eastAsia="方正书宋简体" w:hAnsi="宋体" w:cs="宋体" w:hint="eastAsia"/>
          <w:kern w:val="0"/>
          <w:sz w:val="24"/>
        </w:rPr>
        <w:t>王晨升</w:t>
      </w:r>
      <w:proofErr w:type="gramEnd"/>
      <w:r w:rsidRPr="004C6258">
        <w:rPr>
          <w:rFonts w:ascii="方正书宋简体" w:eastAsia="方正书宋简体" w:hAnsi="宋体" w:cs="宋体"/>
          <w:kern w:val="0"/>
          <w:sz w:val="24"/>
        </w:rPr>
        <w:t>.</w:t>
      </w:r>
      <w:r w:rsidRPr="004C6258">
        <w:rPr>
          <w:rFonts w:ascii="方正书宋简体" w:eastAsia="方正书宋简体" w:hAnsi="宋体" w:cs="宋体" w:hint="eastAsia"/>
          <w:kern w:val="0"/>
          <w:sz w:val="24"/>
        </w:rPr>
        <w:t>工业设计史</w:t>
      </w:r>
      <w:r w:rsidRPr="004C6258">
        <w:rPr>
          <w:rFonts w:ascii="方正书宋简体" w:eastAsia="方正书宋简体" w:hAnsi="宋体" w:cs="宋体"/>
          <w:kern w:val="0"/>
          <w:sz w:val="24"/>
        </w:rPr>
        <w:t>.</w:t>
      </w:r>
      <w:r w:rsidRPr="004C6258">
        <w:rPr>
          <w:rFonts w:ascii="方正书宋简体" w:eastAsia="方正书宋简体" w:hAnsi="宋体" w:cs="宋体" w:hint="eastAsia"/>
          <w:kern w:val="0"/>
          <w:sz w:val="24"/>
        </w:rPr>
        <w:t>上海人民美术出版社</w:t>
      </w:r>
    </w:p>
    <w:p w:rsidR="00750C2B" w:rsidRPr="004C6258" w:rsidRDefault="00750C2B" w:rsidP="004C6258">
      <w:pPr>
        <w:spacing w:line="360" w:lineRule="auto"/>
        <w:rPr>
          <w:sz w:val="24"/>
        </w:rPr>
      </w:pPr>
    </w:p>
    <w:p w:rsidR="00750C2B" w:rsidRPr="004C6258" w:rsidRDefault="00750C2B" w:rsidP="004C6258">
      <w:pPr>
        <w:spacing w:line="360" w:lineRule="auto"/>
        <w:rPr>
          <w:sz w:val="24"/>
        </w:rPr>
      </w:pPr>
    </w:p>
    <w:p w:rsidR="00750C2B" w:rsidRPr="004C6258" w:rsidRDefault="00750C2B"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sz w:val="24"/>
        </w:rPr>
        <w:t xml:space="preserve">0112024  </w:t>
      </w:r>
      <w:r w:rsidRPr="004C6258">
        <w:rPr>
          <w:rFonts w:ascii="黑体" w:eastAsia="黑体" w:cs="黑体" w:hint="eastAsia"/>
          <w:sz w:val="24"/>
        </w:rPr>
        <w:t>课程名称</w:t>
      </w:r>
      <w:r w:rsidRPr="004C6258">
        <w:rPr>
          <w:rFonts w:cs="宋体" w:hint="eastAsia"/>
          <w:sz w:val="24"/>
        </w:rPr>
        <w:t>：《汽车理论</w:t>
      </w:r>
      <w:r w:rsidRPr="004C6258">
        <w:rPr>
          <w:sz w:val="24"/>
        </w:rPr>
        <w:t>B</w:t>
      </w:r>
      <w:r w:rsidRPr="004C6258">
        <w:rPr>
          <w:rFonts w:cs="宋体" w:hint="eastAsia"/>
          <w:sz w:val="24"/>
        </w:rPr>
        <w:t>》（英文）</w:t>
      </w:r>
      <w:r w:rsidRPr="004C6258">
        <w:rPr>
          <w:rFonts w:cs="宋体" w:hint="eastAsia"/>
          <w:b/>
          <w:bCs/>
          <w:sz w:val="24"/>
        </w:rPr>
        <w:t>课时：</w:t>
      </w:r>
      <w:r w:rsidRPr="004C6258">
        <w:rPr>
          <w:sz w:val="24"/>
        </w:rPr>
        <w:t>36</w:t>
      </w:r>
    </w:p>
    <w:p w:rsidR="00750C2B" w:rsidRPr="004C6258" w:rsidRDefault="00750C2B" w:rsidP="004C6258">
      <w:pPr>
        <w:spacing w:line="360" w:lineRule="auto"/>
        <w:rPr>
          <w:sz w:val="24"/>
        </w:rPr>
      </w:pPr>
      <w:r w:rsidRPr="004C6258">
        <w:rPr>
          <w:rFonts w:ascii="黑体" w:eastAsia="黑体" w:cs="黑体" w:hint="eastAsia"/>
          <w:sz w:val="24"/>
        </w:rPr>
        <w:t>主讲教师</w:t>
      </w:r>
      <w:r w:rsidRPr="004C6258">
        <w:rPr>
          <w:rFonts w:cs="宋体" w:hint="eastAsia"/>
          <w:sz w:val="24"/>
        </w:rPr>
        <w:t>：刘炳强</w:t>
      </w:r>
      <w:r w:rsidRPr="004C6258">
        <w:rPr>
          <w:sz w:val="24"/>
        </w:rPr>
        <w:t xml:space="preserve">   </w:t>
      </w:r>
      <w:r w:rsidRPr="004C6258">
        <w:rPr>
          <w:rFonts w:ascii="黑体" w:eastAsia="黑体" w:cs="黑体" w:hint="eastAsia"/>
          <w:sz w:val="24"/>
        </w:rPr>
        <w:t>职称</w:t>
      </w:r>
      <w:r w:rsidRPr="004C6258">
        <w:rPr>
          <w:rFonts w:cs="宋体" w:hint="eastAsia"/>
          <w:sz w:val="24"/>
        </w:rPr>
        <w:t>：副教授</w:t>
      </w:r>
    </w:p>
    <w:p w:rsidR="00750C2B" w:rsidRPr="004C6258" w:rsidRDefault="00750C2B" w:rsidP="004C6258">
      <w:pPr>
        <w:spacing w:line="360" w:lineRule="auto"/>
        <w:rPr>
          <w:sz w:val="24"/>
        </w:rPr>
      </w:pPr>
      <w:r w:rsidRPr="004C6258">
        <w:rPr>
          <w:rFonts w:ascii="黑体" w:eastAsia="黑体" w:cs="黑体" w:hint="eastAsia"/>
          <w:sz w:val="24"/>
        </w:rPr>
        <w:t>课程的目的、内容与要求：</w:t>
      </w:r>
    </w:p>
    <w:p w:rsidR="00750C2B" w:rsidRPr="004C6258" w:rsidRDefault="00750C2B" w:rsidP="004C6258">
      <w:pPr>
        <w:spacing w:line="360" w:lineRule="auto"/>
        <w:ind w:firstLineChars="200" w:firstLine="480"/>
        <w:rPr>
          <w:sz w:val="24"/>
        </w:rPr>
      </w:pPr>
      <w:r w:rsidRPr="004C6258">
        <w:rPr>
          <w:sz w:val="24"/>
        </w:rPr>
        <w:lastRenderedPageBreak/>
        <w:t>1</w:t>
      </w:r>
      <w:r w:rsidRPr="004C6258">
        <w:rPr>
          <w:rFonts w:cs="宋体" w:hint="eastAsia"/>
          <w:sz w:val="24"/>
        </w:rPr>
        <w:t>、本课程的目的和内容</w:t>
      </w:r>
    </w:p>
    <w:p w:rsidR="00750C2B" w:rsidRPr="004C6258" w:rsidRDefault="00750C2B" w:rsidP="004C6258">
      <w:pPr>
        <w:spacing w:line="360" w:lineRule="auto"/>
        <w:ind w:firstLineChars="200" w:firstLine="480"/>
        <w:rPr>
          <w:sz w:val="24"/>
        </w:rPr>
      </w:pPr>
      <w:r w:rsidRPr="004C6258">
        <w:rPr>
          <w:rFonts w:cs="宋体" w:hint="eastAsia"/>
          <w:sz w:val="24"/>
        </w:rPr>
        <w:t>《汽车理论》课程是一门专业课，主要介绍汽车动力性、燃油经济性、制动性、操纵稳定性、平顺性、通过性等六大性能的有关概念、原理、计算方法、影响因素、内在联系，以及汽车有关参数的选择，分析影响汽车性能的因素，使学生加深对发动机与汽车整车联系的理解和汽车发动机与传动系的合理匹配关系，在满足整车性能的基础上，能</w:t>
      </w:r>
      <w:proofErr w:type="gramStart"/>
      <w:r w:rsidRPr="004C6258">
        <w:rPr>
          <w:rFonts w:cs="宋体" w:hint="eastAsia"/>
          <w:sz w:val="24"/>
        </w:rPr>
        <w:t>大致对</w:t>
      </w:r>
      <w:proofErr w:type="gramEnd"/>
      <w:r w:rsidRPr="004C6258">
        <w:rPr>
          <w:rFonts w:cs="宋体" w:hint="eastAsia"/>
          <w:sz w:val="24"/>
        </w:rPr>
        <w:t>整车的有关设计参数进行正确选定。从而很好地掌握这门课程，为《汽车设计》、《汽车运用工程》、《汽车检测与诊断技术》等课程的学习打下良好的基础。</w:t>
      </w:r>
    </w:p>
    <w:p w:rsidR="00750C2B" w:rsidRPr="004C6258" w:rsidRDefault="00750C2B" w:rsidP="004C6258">
      <w:pPr>
        <w:spacing w:line="360" w:lineRule="auto"/>
        <w:ind w:firstLineChars="200" w:firstLine="480"/>
        <w:rPr>
          <w:sz w:val="24"/>
        </w:rPr>
      </w:pPr>
      <w:r w:rsidRPr="004C6258">
        <w:rPr>
          <w:sz w:val="24"/>
        </w:rPr>
        <w:t>2</w:t>
      </w:r>
      <w:r w:rsidRPr="004C6258">
        <w:rPr>
          <w:rFonts w:cs="宋体" w:hint="eastAsia"/>
          <w:sz w:val="24"/>
        </w:rPr>
        <w:t>、本课程的教学要求</w:t>
      </w:r>
    </w:p>
    <w:p w:rsidR="00750C2B" w:rsidRPr="004C6258" w:rsidRDefault="00750C2B" w:rsidP="004C6258">
      <w:pPr>
        <w:spacing w:line="360" w:lineRule="auto"/>
        <w:ind w:firstLineChars="200" w:firstLine="480"/>
        <w:rPr>
          <w:sz w:val="24"/>
        </w:rPr>
      </w:pPr>
      <w:r w:rsidRPr="004C6258">
        <w:rPr>
          <w:rFonts w:cs="宋体" w:hint="eastAsia"/>
          <w:sz w:val="24"/>
        </w:rPr>
        <w:t>学生在学习本课程前，应先修学完《机械制图》、《机械设计基础》、《汽车构造》、《工程力学》等，通过本课程的教学，应使学生达到下列基本要求：</w:t>
      </w:r>
    </w:p>
    <w:p w:rsidR="00750C2B" w:rsidRPr="004C6258" w:rsidRDefault="00750C2B" w:rsidP="004C6258">
      <w:pPr>
        <w:spacing w:line="360" w:lineRule="auto"/>
        <w:ind w:firstLineChars="200" w:firstLine="480"/>
        <w:rPr>
          <w:sz w:val="24"/>
        </w:rPr>
      </w:pPr>
      <w:r w:rsidRPr="004C6258">
        <w:rPr>
          <w:rFonts w:cs="宋体" w:hint="eastAsia"/>
          <w:sz w:val="24"/>
        </w:rPr>
        <w:t>（</w:t>
      </w:r>
      <w:r w:rsidRPr="004C6258">
        <w:rPr>
          <w:sz w:val="24"/>
        </w:rPr>
        <w:t>1</w:t>
      </w:r>
      <w:r w:rsidRPr="004C6258">
        <w:rPr>
          <w:rFonts w:cs="宋体" w:hint="eastAsia"/>
          <w:sz w:val="24"/>
        </w:rPr>
        <w:t>）掌握汽车运动受力的基本规律。</w:t>
      </w:r>
    </w:p>
    <w:p w:rsidR="00750C2B" w:rsidRPr="004C6258" w:rsidRDefault="00750C2B" w:rsidP="004C6258">
      <w:pPr>
        <w:spacing w:line="360" w:lineRule="auto"/>
        <w:ind w:firstLineChars="200" w:firstLine="480"/>
        <w:rPr>
          <w:sz w:val="24"/>
        </w:rPr>
      </w:pPr>
      <w:r w:rsidRPr="004C6258">
        <w:rPr>
          <w:rFonts w:cs="宋体" w:hint="eastAsia"/>
          <w:sz w:val="24"/>
        </w:rPr>
        <w:t>（</w:t>
      </w:r>
      <w:r w:rsidRPr="004C6258">
        <w:rPr>
          <w:sz w:val="24"/>
        </w:rPr>
        <w:t>2</w:t>
      </w:r>
      <w:r w:rsidRPr="004C6258">
        <w:rPr>
          <w:rFonts w:cs="宋体" w:hint="eastAsia"/>
          <w:sz w:val="24"/>
        </w:rPr>
        <w:t>）掌握汽车使用性能的基本概念、评价指标、计算方法和影响因素。</w:t>
      </w:r>
    </w:p>
    <w:p w:rsidR="00750C2B" w:rsidRPr="004C6258" w:rsidRDefault="00750C2B" w:rsidP="004C6258">
      <w:pPr>
        <w:spacing w:line="360" w:lineRule="auto"/>
        <w:ind w:firstLineChars="200" w:firstLine="480"/>
        <w:rPr>
          <w:sz w:val="24"/>
        </w:rPr>
      </w:pPr>
      <w:r w:rsidRPr="004C6258">
        <w:rPr>
          <w:rFonts w:cs="宋体" w:hint="eastAsia"/>
          <w:sz w:val="24"/>
        </w:rPr>
        <w:t>（</w:t>
      </w:r>
      <w:r w:rsidRPr="004C6258">
        <w:rPr>
          <w:sz w:val="24"/>
        </w:rPr>
        <w:t>3</w:t>
      </w:r>
      <w:r w:rsidRPr="004C6258">
        <w:rPr>
          <w:rFonts w:cs="宋体" w:hint="eastAsia"/>
          <w:sz w:val="24"/>
        </w:rPr>
        <w:t>）掌握汽车总体设计中关于整车性能的一些重要参数选择的原则。</w:t>
      </w:r>
    </w:p>
    <w:p w:rsidR="00750C2B" w:rsidRPr="004C6258" w:rsidRDefault="00750C2B" w:rsidP="004C6258">
      <w:pPr>
        <w:spacing w:line="360" w:lineRule="auto"/>
        <w:rPr>
          <w:sz w:val="24"/>
        </w:rPr>
      </w:pPr>
      <w:r w:rsidRPr="004C6258">
        <w:rPr>
          <w:rFonts w:ascii="黑体" w:eastAsia="黑体" w:cs="黑体" w:hint="eastAsia"/>
          <w:sz w:val="24"/>
        </w:rPr>
        <w:t>推荐参考书</w:t>
      </w:r>
      <w:r w:rsidRPr="004C6258">
        <w:rPr>
          <w:rFonts w:cs="宋体" w:hint="eastAsia"/>
          <w:sz w:val="24"/>
        </w:rPr>
        <w:t>：</w:t>
      </w:r>
    </w:p>
    <w:p w:rsidR="00750C2B" w:rsidRPr="004C6258" w:rsidRDefault="00750C2B" w:rsidP="004C6258">
      <w:pPr>
        <w:spacing w:line="360" w:lineRule="auto"/>
        <w:rPr>
          <w:sz w:val="24"/>
        </w:rPr>
      </w:pPr>
      <w:r w:rsidRPr="004C6258">
        <w:rPr>
          <w:sz w:val="24"/>
        </w:rPr>
        <w:t xml:space="preserve">[1] </w:t>
      </w:r>
      <w:r w:rsidRPr="004C6258">
        <w:rPr>
          <w:rFonts w:cs="宋体" w:hint="eastAsia"/>
          <w:sz w:val="24"/>
        </w:rPr>
        <w:t>张树强</w:t>
      </w:r>
      <w:r w:rsidRPr="004C6258">
        <w:rPr>
          <w:sz w:val="24"/>
        </w:rPr>
        <w:t>.</w:t>
      </w:r>
      <w:r w:rsidRPr="004C6258">
        <w:rPr>
          <w:rFonts w:cs="宋体" w:hint="eastAsia"/>
          <w:sz w:val="24"/>
        </w:rPr>
        <w:t>汽车理论</w:t>
      </w:r>
      <w:r w:rsidRPr="004C6258">
        <w:rPr>
          <w:sz w:val="24"/>
        </w:rPr>
        <w:t>.</w:t>
      </w:r>
      <w:r w:rsidRPr="004C6258">
        <w:rPr>
          <w:rFonts w:cs="宋体" w:hint="eastAsia"/>
          <w:sz w:val="24"/>
        </w:rPr>
        <w:t>安徽科学技术出版社</w:t>
      </w:r>
      <w:r w:rsidRPr="004C6258">
        <w:rPr>
          <w:sz w:val="24"/>
        </w:rPr>
        <w:t>, 2000</w:t>
      </w:r>
    </w:p>
    <w:p w:rsidR="00750C2B" w:rsidRPr="004C6258" w:rsidRDefault="00750C2B" w:rsidP="004C6258">
      <w:pPr>
        <w:spacing w:line="360" w:lineRule="auto"/>
        <w:rPr>
          <w:sz w:val="24"/>
        </w:rPr>
      </w:pPr>
      <w:r w:rsidRPr="004C6258">
        <w:rPr>
          <w:sz w:val="24"/>
        </w:rPr>
        <w:t xml:space="preserve">[2] </w:t>
      </w:r>
      <w:r w:rsidRPr="004C6258">
        <w:rPr>
          <w:rFonts w:cs="宋体" w:hint="eastAsia"/>
          <w:sz w:val="24"/>
        </w:rPr>
        <w:t>吉林工业大学</w:t>
      </w:r>
      <w:r w:rsidRPr="004C6258">
        <w:rPr>
          <w:sz w:val="24"/>
        </w:rPr>
        <w:t xml:space="preserve">. </w:t>
      </w:r>
      <w:r w:rsidRPr="004C6258">
        <w:rPr>
          <w:rFonts w:cs="宋体" w:hint="eastAsia"/>
          <w:sz w:val="24"/>
        </w:rPr>
        <w:t>汽车理论</w:t>
      </w:r>
      <w:r w:rsidRPr="004C6258">
        <w:rPr>
          <w:sz w:val="24"/>
        </w:rPr>
        <w:t xml:space="preserve">[M]. </w:t>
      </w:r>
      <w:r w:rsidRPr="004C6258">
        <w:rPr>
          <w:rFonts w:cs="宋体" w:hint="eastAsia"/>
          <w:sz w:val="24"/>
        </w:rPr>
        <w:t>北京：中国工业出版社</w:t>
      </w:r>
      <w:r w:rsidRPr="004C6258">
        <w:rPr>
          <w:sz w:val="24"/>
        </w:rPr>
        <w:t>, 1962</w:t>
      </w:r>
    </w:p>
    <w:p w:rsidR="00750C2B" w:rsidRPr="004C6258" w:rsidRDefault="00750C2B" w:rsidP="004C6258">
      <w:pPr>
        <w:spacing w:line="360" w:lineRule="auto"/>
        <w:rPr>
          <w:sz w:val="24"/>
        </w:rPr>
      </w:pPr>
      <w:r w:rsidRPr="004C6258">
        <w:rPr>
          <w:sz w:val="24"/>
        </w:rPr>
        <w:t xml:space="preserve">[3] </w:t>
      </w:r>
      <w:r w:rsidRPr="004C6258">
        <w:rPr>
          <w:rFonts w:cs="宋体" w:hint="eastAsia"/>
          <w:sz w:val="24"/>
        </w:rPr>
        <w:t>米奇克</w:t>
      </w:r>
      <w:r w:rsidRPr="004C6258">
        <w:rPr>
          <w:sz w:val="24"/>
        </w:rPr>
        <w:t xml:space="preserve">M. </w:t>
      </w:r>
      <w:r w:rsidRPr="004C6258">
        <w:rPr>
          <w:rFonts w:cs="宋体" w:hint="eastAsia"/>
          <w:sz w:val="24"/>
        </w:rPr>
        <w:t>汽车动力学</w:t>
      </w:r>
      <w:r w:rsidRPr="004C6258">
        <w:rPr>
          <w:sz w:val="24"/>
        </w:rPr>
        <w:t xml:space="preserve">[M]. </w:t>
      </w:r>
      <w:proofErr w:type="gramStart"/>
      <w:r w:rsidRPr="004C6258">
        <w:rPr>
          <w:rFonts w:cs="宋体" w:hint="eastAsia"/>
          <w:sz w:val="24"/>
        </w:rPr>
        <w:t>陈荫三</w:t>
      </w:r>
      <w:proofErr w:type="gramEnd"/>
      <w:r w:rsidRPr="004C6258">
        <w:rPr>
          <w:rFonts w:cs="宋体" w:hint="eastAsia"/>
          <w:sz w:val="24"/>
        </w:rPr>
        <w:t>，译</w:t>
      </w:r>
      <w:r w:rsidRPr="004C6258">
        <w:rPr>
          <w:sz w:val="24"/>
        </w:rPr>
        <w:t xml:space="preserve">. </w:t>
      </w:r>
      <w:r w:rsidRPr="004C6258">
        <w:rPr>
          <w:rFonts w:cs="宋体" w:hint="eastAsia"/>
          <w:sz w:val="24"/>
        </w:rPr>
        <w:t>北京：人民交通出版社</w:t>
      </w:r>
      <w:r w:rsidRPr="004C6258">
        <w:rPr>
          <w:sz w:val="24"/>
        </w:rPr>
        <w:t>, 1992</w:t>
      </w:r>
    </w:p>
    <w:p w:rsidR="00750C2B" w:rsidRPr="004C6258" w:rsidRDefault="00750C2B" w:rsidP="004C6258">
      <w:pPr>
        <w:spacing w:line="360" w:lineRule="auto"/>
        <w:rPr>
          <w:sz w:val="24"/>
        </w:rPr>
      </w:pPr>
      <w:r w:rsidRPr="004C6258">
        <w:rPr>
          <w:sz w:val="24"/>
        </w:rPr>
        <w:t xml:space="preserve">[4] </w:t>
      </w:r>
      <w:r w:rsidRPr="004C6258">
        <w:rPr>
          <w:rFonts w:cs="宋体" w:hint="eastAsia"/>
          <w:sz w:val="24"/>
        </w:rPr>
        <w:t>清华大学汽车教研组</w:t>
      </w:r>
      <w:r w:rsidRPr="004C6258">
        <w:rPr>
          <w:sz w:val="24"/>
        </w:rPr>
        <w:t xml:space="preserve">. </w:t>
      </w:r>
      <w:r w:rsidRPr="004C6258">
        <w:rPr>
          <w:rFonts w:cs="宋体" w:hint="eastAsia"/>
          <w:sz w:val="24"/>
        </w:rPr>
        <w:t>汽车的制动性能</w:t>
      </w:r>
      <w:r w:rsidRPr="004C6258">
        <w:rPr>
          <w:sz w:val="24"/>
        </w:rPr>
        <w:t xml:space="preserve">[M]. </w:t>
      </w:r>
      <w:r w:rsidRPr="004C6258">
        <w:rPr>
          <w:rFonts w:cs="宋体" w:hint="eastAsia"/>
          <w:sz w:val="24"/>
        </w:rPr>
        <w:t>北京：清华大学出版社</w:t>
      </w:r>
      <w:r w:rsidRPr="004C6258">
        <w:rPr>
          <w:sz w:val="24"/>
        </w:rPr>
        <w:t>, 1975</w:t>
      </w:r>
    </w:p>
    <w:p w:rsidR="00750C2B" w:rsidRPr="004C6258" w:rsidRDefault="00750C2B" w:rsidP="004C6258">
      <w:pPr>
        <w:spacing w:line="360" w:lineRule="auto"/>
        <w:rPr>
          <w:sz w:val="24"/>
        </w:rPr>
      </w:pPr>
      <w:r w:rsidRPr="004C6258">
        <w:rPr>
          <w:sz w:val="24"/>
        </w:rPr>
        <w:t xml:space="preserve">[5] </w:t>
      </w:r>
      <w:r w:rsidRPr="004C6258">
        <w:rPr>
          <w:rFonts w:cs="宋体" w:hint="eastAsia"/>
          <w:sz w:val="24"/>
        </w:rPr>
        <w:t>倪佑民</w:t>
      </w:r>
      <w:r w:rsidRPr="004C6258">
        <w:rPr>
          <w:sz w:val="24"/>
        </w:rPr>
        <w:t xml:space="preserve">. </w:t>
      </w:r>
      <w:r w:rsidRPr="004C6258">
        <w:rPr>
          <w:rFonts w:cs="宋体" w:hint="eastAsia"/>
          <w:sz w:val="24"/>
        </w:rPr>
        <w:t>汽车方向稳定性基本原理</w:t>
      </w:r>
      <w:r w:rsidRPr="004C6258">
        <w:rPr>
          <w:sz w:val="24"/>
        </w:rPr>
        <w:t xml:space="preserve">[M]. </w:t>
      </w:r>
      <w:r w:rsidRPr="004C6258">
        <w:rPr>
          <w:rFonts w:cs="宋体" w:hint="eastAsia"/>
          <w:sz w:val="24"/>
        </w:rPr>
        <w:t>北京：清华大学出版社</w:t>
      </w:r>
      <w:r w:rsidRPr="004C6258">
        <w:rPr>
          <w:sz w:val="24"/>
        </w:rPr>
        <w:t>, 1978</w:t>
      </w:r>
    </w:p>
    <w:p w:rsidR="00750C2B" w:rsidRPr="004C6258" w:rsidRDefault="00750C2B" w:rsidP="004C6258">
      <w:pPr>
        <w:spacing w:line="360" w:lineRule="auto"/>
        <w:rPr>
          <w:sz w:val="24"/>
        </w:rPr>
      </w:pPr>
      <w:r w:rsidRPr="004C6258">
        <w:rPr>
          <w:sz w:val="24"/>
        </w:rPr>
        <w:t xml:space="preserve">[6] </w:t>
      </w:r>
      <w:r w:rsidRPr="004C6258">
        <w:rPr>
          <w:rFonts w:cs="宋体" w:hint="eastAsia"/>
          <w:sz w:val="24"/>
        </w:rPr>
        <w:t>（美）</w:t>
      </w:r>
      <w:r w:rsidRPr="004C6258">
        <w:rPr>
          <w:sz w:val="24"/>
        </w:rPr>
        <w:t xml:space="preserve">Thomas D.Gillespie  </w:t>
      </w:r>
      <w:r w:rsidRPr="004C6258">
        <w:rPr>
          <w:rFonts w:cs="宋体" w:hint="eastAsia"/>
          <w:sz w:val="24"/>
        </w:rPr>
        <w:t>著</w:t>
      </w:r>
      <w:r w:rsidRPr="004C6258">
        <w:rPr>
          <w:sz w:val="24"/>
        </w:rPr>
        <w:t xml:space="preserve">. </w:t>
      </w:r>
      <w:r w:rsidRPr="004C6258">
        <w:rPr>
          <w:rFonts w:cs="宋体" w:hint="eastAsia"/>
          <w:sz w:val="24"/>
        </w:rPr>
        <w:t>车辆动力学基础</w:t>
      </w:r>
      <w:r w:rsidRPr="004C6258">
        <w:rPr>
          <w:sz w:val="24"/>
        </w:rPr>
        <w:t xml:space="preserve">. </w:t>
      </w:r>
      <w:r w:rsidRPr="004C6258">
        <w:rPr>
          <w:rFonts w:cs="宋体" w:hint="eastAsia"/>
          <w:sz w:val="24"/>
        </w:rPr>
        <w:t>赵六奇，金达锋，译</w:t>
      </w:r>
      <w:r w:rsidRPr="004C6258">
        <w:rPr>
          <w:sz w:val="24"/>
        </w:rPr>
        <w:t>.</w:t>
      </w:r>
      <w:r w:rsidRPr="004C6258">
        <w:rPr>
          <w:rFonts w:cs="宋体" w:hint="eastAsia"/>
          <w:sz w:val="24"/>
        </w:rPr>
        <w:t>清华大学出版社</w:t>
      </w:r>
      <w:r w:rsidRPr="004C6258">
        <w:rPr>
          <w:sz w:val="24"/>
        </w:rPr>
        <w:t>, 2006</w:t>
      </w:r>
    </w:p>
    <w:p w:rsidR="00750C2B" w:rsidRPr="004C6258" w:rsidRDefault="00750C2B" w:rsidP="004C6258">
      <w:pPr>
        <w:spacing w:line="360" w:lineRule="auto"/>
        <w:rPr>
          <w:sz w:val="24"/>
        </w:rPr>
      </w:pPr>
      <w:r w:rsidRPr="004C6258">
        <w:rPr>
          <w:sz w:val="24"/>
        </w:rPr>
        <w:t xml:space="preserve">[7] </w:t>
      </w:r>
      <w:r w:rsidRPr="004C6258">
        <w:rPr>
          <w:rFonts w:cs="宋体" w:hint="eastAsia"/>
          <w:sz w:val="24"/>
        </w:rPr>
        <w:t>（英）</w:t>
      </w:r>
      <w:r w:rsidRPr="004C6258">
        <w:rPr>
          <w:sz w:val="24"/>
        </w:rPr>
        <w:t xml:space="preserve">Julian Happian-Smith </w:t>
      </w:r>
      <w:r w:rsidRPr="004C6258">
        <w:rPr>
          <w:rFonts w:cs="宋体" w:hint="eastAsia"/>
          <w:sz w:val="24"/>
        </w:rPr>
        <w:t>主编</w:t>
      </w:r>
      <w:r w:rsidRPr="004C6258">
        <w:rPr>
          <w:sz w:val="24"/>
        </w:rPr>
        <w:t xml:space="preserve">. </w:t>
      </w:r>
      <w:r w:rsidRPr="004C6258">
        <w:rPr>
          <w:rFonts w:cs="宋体" w:hint="eastAsia"/>
          <w:sz w:val="24"/>
        </w:rPr>
        <w:t>现代汽车设计概论</w:t>
      </w:r>
      <w:r w:rsidRPr="004C6258">
        <w:rPr>
          <w:sz w:val="24"/>
        </w:rPr>
        <w:t xml:space="preserve">. </w:t>
      </w:r>
      <w:r w:rsidRPr="004C6258">
        <w:rPr>
          <w:rFonts w:cs="宋体" w:hint="eastAsia"/>
          <w:sz w:val="24"/>
        </w:rPr>
        <w:t>张金柱</w:t>
      </w:r>
      <w:r w:rsidRPr="004C6258">
        <w:rPr>
          <w:sz w:val="24"/>
        </w:rPr>
        <w:t xml:space="preserve">, </w:t>
      </w:r>
      <w:r w:rsidRPr="004C6258">
        <w:rPr>
          <w:rFonts w:cs="宋体" w:hint="eastAsia"/>
          <w:sz w:val="24"/>
        </w:rPr>
        <w:t>译</w:t>
      </w:r>
      <w:r w:rsidRPr="004C6258">
        <w:rPr>
          <w:sz w:val="24"/>
        </w:rPr>
        <w:t xml:space="preserve">. </w:t>
      </w:r>
      <w:r w:rsidRPr="004C6258">
        <w:rPr>
          <w:rFonts w:cs="宋体" w:hint="eastAsia"/>
          <w:sz w:val="24"/>
        </w:rPr>
        <w:t>化学工业出版社</w:t>
      </w:r>
      <w:r w:rsidRPr="004C6258">
        <w:rPr>
          <w:sz w:val="24"/>
        </w:rPr>
        <w:t>, 2007</w:t>
      </w:r>
    </w:p>
    <w:p w:rsidR="00750C2B" w:rsidRPr="004C6258" w:rsidRDefault="00750C2B" w:rsidP="004C6258">
      <w:pPr>
        <w:spacing w:line="360" w:lineRule="auto"/>
        <w:rPr>
          <w:sz w:val="24"/>
        </w:rPr>
      </w:pPr>
    </w:p>
    <w:p w:rsidR="00750C2B" w:rsidRPr="004C6258" w:rsidRDefault="00750C2B" w:rsidP="004C6258">
      <w:pPr>
        <w:spacing w:line="360" w:lineRule="auto"/>
        <w:rPr>
          <w:sz w:val="24"/>
        </w:rPr>
      </w:pPr>
    </w:p>
    <w:p w:rsidR="00750C2B" w:rsidRPr="004C6258" w:rsidRDefault="00750C2B"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ascii="宋体" w:hAnsi="宋体"/>
          <w:sz w:val="24"/>
        </w:rPr>
        <w:t>0112030</w:t>
      </w:r>
      <w:r w:rsidRPr="004C6258">
        <w:rPr>
          <w:sz w:val="24"/>
        </w:rPr>
        <w:t xml:space="preserve">  </w:t>
      </w:r>
      <w:r w:rsidRPr="004C6258">
        <w:rPr>
          <w:rFonts w:ascii="黑体" w:eastAsia="黑体" w:hint="eastAsia"/>
          <w:sz w:val="24"/>
        </w:rPr>
        <w:t>课程名称</w:t>
      </w:r>
      <w:r w:rsidRPr="004C6258">
        <w:rPr>
          <w:rFonts w:hint="eastAsia"/>
          <w:sz w:val="24"/>
        </w:rPr>
        <w:t>：《设计快速表现（一）》（</w:t>
      </w:r>
      <w:r w:rsidRPr="004C6258">
        <w:rPr>
          <w:rFonts w:ascii="Arial" w:hAnsi="Arial" w:cs="Arial"/>
          <w:bCs/>
          <w:sz w:val="24"/>
        </w:rPr>
        <w:t>Rapid Representation of Design1</w:t>
      </w:r>
      <w:r w:rsidRPr="004C6258">
        <w:rPr>
          <w:rFonts w:hint="eastAsia"/>
          <w:sz w:val="24"/>
        </w:rPr>
        <w:t>）</w:t>
      </w:r>
      <w:r w:rsidRPr="004C6258">
        <w:rPr>
          <w:sz w:val="24"/>
        </w:rPr>
        <w:t xml:space="preserve">         </w:t>
      </w:r>
      <w:r w:rsidRPr="004C6258">
        <w:rPr>
          <w:rFonts w:hint="eastAsia"/>
          <w:b/>
          <w:sz w:val="24"/>
        </w:rPr>
        <w:t>课时：</w:t>
      </w:r>
      <w:r w:rsidRPr="004C6258">
        <w:rPr>
          <w:sz w:val="24"/>
        </w:rPr>
        <w:t>30</w:t>
      </w:r>
    </w:p>
    <w:p w:rsidR="00750C2B" w:rsidRPr="004C6258" w:rsidRDefault="00750C2B" w:rsidP="004C6258">
      <w:pPr>
        <w:spacing w:line="360" w:lineRule="auto"/>
        <w:rPr>
          <w:sz w:val="24"/>
        </w:rPr>
      </w:pPr>
      <w:r w:rsidRPr="004C6258">
        <w:rPr>
          <w:rFonts w:ascii="黑体" w:eastAsia="黑体" w:hint="eastAsia"/>
          <w:sz w:val="24"/>
        </w:rPr>
        <w:t>主讲教师</w:t>
      </w:r>
      <w:r w:rsidRPr="004C6258">
        <w:rPr>
          <w:rFonts w:hint="eastAsia"/>
          <w:sz w:val="24"/>
        </w:rPr>
        <w:t>：丁媛媛</w:t>
      </w:r>
      <w:r w:rsidRPr="004C6258">
        <w:rPr>
          <w:sz w:val="24"/>
        </w:rPr>
        <w:t xml:space="preserve">   </w:t>
      </w:r>
      <w:r w:rsidRPr="004C6258">
        <w:rPr>
          <w:rFonts w:ascii="黑体" w:eastAsia="黑体" w:hint="eastAsia"/>
          <w:sz w:val="24"/>
        </w:rPr>
        <w:t>职称</w:t>
      </w:r>
      <w:r w:rsidRPr="004C6258">
        <w:rPr>
          <w:rFonts w:hint="eastAsia"/>
          <w:sz w:val="24"/>
        </w:rPr>
        <w:t>：讲师</w:t>
      </w:r>
    </w:p>
    <w:p w:rsidR="00750C2B" w:rsidRPr="004C6258" w:rsidRDefault="00750C2B" w:rsidP="004C6258">
      <w:pPr>
        <w:spacing w:line="360" w:lineRule="auto"/>
        <w:rPr>
          <w:sz w:val="24"/>
        </w:rPr>
      </w:pPr>
      <w:r w:rsidRPr="004C6258">
        <w:rPr>
          <w:rFonts w:ascii="黑体" w:eastAsia="黑体" w:hint="eastAsia"/>
          <w:sz w:val="24"/>
        </w:rPr>
        <w:t>课程的目的、内容与要求：</w:t>
      </w:r>
    </w:p>
    <w:p w:rsidR="00750C2B" w:rsidRPr="004C6258" w:rsidRDefault="00750C2B" w:rsidP="004C6258">
      <w:pPr>
        <w:spacing w:line="360" w:lineRule="auto"/>
        <w:ind w:firstLineChars="200" w:firstLine="480"/>
        <w:jc w:val="left"/>
        <w:rPr>
          <w:rFonts w:ascii="宋体"/>
          <w:sz w:val="24"/>
        </w:rPr>
      </w:pPr>
      <w:r w:rsidRPr="004C6258">
        <w:rPr>
          <w:rFonts w:ascii="宋体" w:hAnsi="宋体" w:hint="eastAsia"/>
          <w:sz w:val="24"/>
        </w:rPr>
        <w:t>设计快速表现（一）课程是工业设计专业的一门主干基础课程。学生通过这门课程的学习，在掌握工业设计基本思想、方法的基础上，经过本课程的学习和训练培养学生初步塑造产品新形象的思维方式，提高基本的三维空间想象力和艺术造型能力。掌握表达产品设计构</w:t>
      </w:r>
      <w:r w:rsidRPr="004C6258">
        <w:rPr>
          <w:rFonts w:ascii="宋体" w:hAnsi="宋体" w:hint="eastAsia"/>
          <w:sz w:val="24"/>
        </w:rPr>
        <w:lastRenderedPageBreak/>
        <w:t>思，方案的各种基本方法和技法，并能正确、真实地表达产品造型的总体效果及产品各部分之间的关系，使设计的产品方案更具生命力，也使设计构思更容易被大众接受。</w:t>
      </w:r>
    </w:p>
    <w:p w:rsidR="00750C2B" w:rsidRPr="004C6258" w:rsidRDefault="00750C2B" w:rsidP="004C6258">
      <w:pPr>
        <w:spacing w:line="360" w:lineRule="auto"/>
        <w:ind w:firstLineChars="200" w:firstLine="480"/>
        <w:jc w:val="left"/>
        <w:rPr>
          <w:rFonts w:ascii="宋体"/>
          <w:sz w:val="24"/>
        </w:rPr>
      </w:pPr>
      <w:r w:rsidRPr="004C6258">
        <w:rPr>
          <w:rFonts w:ascii="宋体" w:hAnsi="宋体" w:hint="eastAsia"/>
          <w:sz w:val="24"/>
        </w:rPr>
        <w:t>要求学生能够根据该课程的特点，熟悉和了解其产品效果图的基本内容，熟练掌握每个单元的设计方法和技能，并按课程的要求，进行相关的设计和制作。同时要求学生对三维物体具有较好的设计表现能力。</w:t>
      </w:r>
    </w:p>
    <w:p w:rsidR="00750C2B" w:rsidRPr="004C6258" w:rsidRDefault="00750C2B"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750C2B" w:rsidRPr="004C6258" w:rsidRDefault="00750C2B" w:rsidP="004C6258">
      <w:pPr>
        <w:numPr>
          <w:ilvl w:val="0"/>
          <w:numId w:val="9"/>
        </w:numPr>
        <w:spacing w:line="360" w:lineRule="auto"/>
        <w:jc w:val="left"/>
        <w:rPr>
          <w:rFonts w:ascii="方正书宋简体" w:eastAsia="方正书宋简体" w:hAnsi="宋体"/>
          <w:sz w:val="24"/>
        </w:rPr>
      </w:pPr>
      <w:r w:rsidRPr="004C6258">
        <w:rPr>
          <w:rFonts w:ascii="方正书宋简体" w:eastAsia="方正书宋简体" w:hAnsi="宋体" w:hint="eastAsia"/>
          <w:sz w:val="24"/>
        </w:rPr>
        <w:t>曹学会，产品设计草图与麦克笔技法，中国纺织出版社</w:t>
      </w:r>
    </w:p>
    <w:p w:rsidR="00750C2B" w:rsidRPr="004C6258" w:rsidRDefault="00750C2B" w:rsidP="004C6258">
      <w:pPr>
        <w:numPr>
          <w:ilvl w:val="0"/>
          <w:numId w:val="9"/>
        </w:numPr>
        <w:spacing w:line="360" w:lineRule="auto"/>
        <w:jc w:val="left"/>
        <w:rPr>
          <w:rFonts w:ascii="方正书宋简体" w:eastAsia="方正书宋简体" w:hAnsi="宋体"/>
          <w:sz w:val="24"/>
        </w:rPr>
      </w:pPr>
      <w:proofErr w:type="gramStart"/>
      <w:r w:rsidRPr="004C6258">
        <w:rPr>
          <w:rFonts w:ascii="方正书宋简体" w:eastAsia="方正书宋简体" w:hAnsi="宋体" w:hint="eastAsia"/>
          <w:sz w:val="24"/>
        </w:rPr>
        <w:t>戴端</w:t>
      </w:r>
      <w:proofErr w:type="gramEnd"/>
      <w:r w:rsidRPr="004C6258">
        <w:rPr>
          <w:rFonts w:ascii="方正书宋简体" w:eastAsia="方正书宋简体" w:hAnsi="宋体"/>
          <w:sz w:val="24"/>
        </w:rPr>
        <w:t>.</w:t>
      </w:r>
      <w:r w:rsidRPr="004C6258">
        <w:rPr>
          <w:rFonts w:ascii="方正书宋简体" w:eastAsia="方正书宋简体" w:hAnsi="宋体" w:hint="eastAsia"/>
          <w:sz w:val="24"/>
        </w:rPr>
        <w:t>产品设计表现技法</w:t>
      </w:r>
      <w:r w:rsidRPr="004C6258">
        <w:rPr>
          <w:rFonts w:ascii="方正书宋简体" w:eastAsia="方正书宋简体" w:hAnsi="宋体"/>
          <w:sz w:val="24"/>
        </w:rPr>
        <w:t>.</w:t>
      </w:r>
      <w:r w:rsidRPr="004C6258">
        <w:rPr>
          <w:rFonts w:ascii="方正书宋简体" w:eastAsia="方正书宋简体" w:hAnsi="宋体" w:hint="eastAsia"/>
          <w:sz w:val="24"/>
        </w:rPr>
        <w:t>中国轻工业出版社</w:t>
      </w:r>
      <w:r w:rsidRPr="004C6258">
        <w:rPr>
          <w:rFonts w:ascii="方正书宋简体" w:eastAsia="方正书宋简体" w:hAnsi="宋体"/>
          <w:sz w:val="24"/>
        </w:rPr>
        <w:t xml:space="preserve"> </w:t>
      </w:r>
    </w:p>
    <w:p w:rsidR="00750C2B" w:rsidRPr="004C6258" w:rsidRDefault="00750C2B" w:rsidP="004C6258">
      <w:pPr>
        <w:spacing w:line="360" w:lineRule="auto"/>
        <w:ind w:firstLineChars="200" w:firstLine="480"/>
        <w:jc w:val="left"/>
        <w:rPr>
          <w:rFonts w:ascii="方正书宋简体" w:eastAsia="方正书宋简体" w:hAnsi="宋体"/>
          <w:sz w:val="24"/>
        </w:rPr>
      </w:pPr>
      <w:r w:rsidRPr="004C6258">
        <w:rPr>
          <w:rFonts w:ascii="方正书宋简体" w:eastAsia="方正书宋简体" w:hAnsi="宋体"/>
          <w:sz w:val="24"/>
        </w:rPr>
        <w:t>3</w:t>
      </w:r>
      <w:r w:rsidRPr="004C6258">
        <w:rPr>
          <w:rFonts w:ascii="方正书宋简体" w:eastAsia="方正书宋简体" w:hAnsi="宋体" w:hint="eastAsia"/>
          <w:sz w:val="24"/>
        </w:rPr>
        <w:t>、刘卫群</w:t>
      </w:r>
      <w:r w:rsidRPr="004C6258">
        <w:rPr>
          <w:rFonts w:ascii="方正书宋简体" w:eastAsia="方正书宋简体" w:hAnsi="宋体"/>
          <w:sz w:val="24"/>
        </w:rPr>
        <w:t>.</w:t>
      </w:r>
      <w:r w:rsidRPr="004C6258">
        <w:rPr>
          <w:rFonts w:ascii="方正书宋简体" w:eastAsia="方正书宋简体" w:hAnsi="宋体" w:hint="eastAsia"/>
          <w:sz w:val="24"/>
        </w:rPr>
        <w:t>产品预想图画法</w:t>
      </w:r>
      <w:r w:rsidRPr="004C6258">
        <w:rPr>
          <w:rFonts w:ascii="方正书宋简体" w:eastAsia="方正书宋简体" w:hAnsi="宋体"/>
          <w:sz w:val="24"/>
        </w:rPr>
        <w:t>.</w:t>
      </w:r>
      <w:r w:rsidRPr="004C6258">
        <w:rPr>
          <w:rFonts w:ascii="方正书宋简体" w:eastAsia="方正书宋简体" w:hAnsi="宋体" w:hint="eastAsia"/>
          <w:sz w:val="24"/>
        </w:rPr>
        <w:t>四川美术出版社</w:t>
      </w:r>
    </w:p>
    <w:p w:rsidR="00750C2B" w:rsidRPr="004C6258" w:rsidRDefault="00750C2B" w:rsidP="004C6258">
      <w:pPr>
        <w:spacing w:line="360" w:lineRule="auto"/>
        <w:rPr>
          <w:sz w:val="24"/>
        </w:rPr>
      </w:pPr>
    </w:p>
    <w:p w:rsidR="00A20FBB" w:rsidRPr="004C6258" w:rsidRDefault="00A20FBB" w:rsidP="004C6258">
      <w:pPr>
        <w:spacing w:line="360" w:lineRule="auto"/>
        <w:rPr>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cs="Tahoma" w:hint="eastAsia"/>
          <w:sz w:val="24"/>
        </w:rPr>
        <w:t>2001002</w:t>
      </w:r>
      <w:r w:rsidRPr="004C6258">
        <w:rPr>
          <w:rFonts w:ascii="黑体" w:eastAsia="黑体" w:hint="eastAsia"/>
          <w:sz w:val="24"/>
        </w:rPr>
        <w:t>课程名称</w:t>
      </w:r>
      <w:r w:rsidRPr="004C6258">
        <w:rPr>
          <w:rFonts w:hint="eastAsia"/>
          <w:sz w:val="24"/>
        </w:rPr>
        <w:t>：</w:t>
      </w:r>
      <w:r w:rsidRPr="004C6258">
        <w:rPr>
          <w:rFonts w:hint="eastAsia"/>
          <w:sz w:val="24"/>
        </w:rPr>
        <w:t>C</w:t>
      </w:r>
      <w:r w:rsidRPr="004C6258">
        <w:rPr>
          <w:rFonts w:hint="eastAsia"/>
          <w:sz w:val="24"/>
        </w:rPr>
        <w:t>语言程序设计（</w:t>
      </w:r>
      <w:r w:rsidRPr="004C6258">
        <w:rPr>
          <w:rFonts w:ascii="宋体" w:hAnsi="宋体"/>
          <w:snapToGrid w:val="0"/>
          <w:kern w:val="0"/>
          <w:sz w:val="24"/>
        </w:rPr>
        <w:t xml:space="preserve">Programming </w:t>
      </w:r>
      <w:r w:rsidRPr="004C6258">
        <w:rPr>
          <w:rFonts w:ascii="宋体" w:hAnsi="宋体" w:hint="eastAsia"/>
          <w:snapToGrid w:val="0"/>
          <w:kern w:val="0"/>
          <w:sz w:val="24"/>
        </w:rPr>
        <w:t>in C</w:t>
      </w:r>
      <w:r w:rsidRPr="004C6258">
        <w:rPr>
          <w:rFonts w:hint="eastAsia"/>
          <w:sz w:val="24"/>
        </w:rPr>
        <w:t>）</w:t>
      </w:r>
      <w:r w:rsidRPr="004C6258">
        <w:rPr>
          <w:rFonts w:ascii="黑体" w:eastAsia="黑体" w:hAnsi="黑体" w:hint="eastAsia"/>
          <w:b/>
          <w:sz w:val="24"/>
        </w:rPr>
        <w:t>课时：</w:t>
      </w:r>
      <w:r w:rsidRPr="004C6258">
        <w:rPr>
          <w:sz w:val="24"/>
        </w:rPr>
        <w:t>48</w:t>
      </w:r>
    </w:p>
    <w:p w:rsidR="00F90008" w:rsidRPr="004C6258" w:rsidRDefault="00F90008" w:rsidP="004C6258">
      <w:pPr>
        <w:spacing w:line="360" w:lineRule="auto"/>
        <w:rPr>
          <w:sz w:val="24"/>
        </w:rPr>
      </w:pPr>
      <w:r w:rsidRPr="004C6258">
        <w:rPr>
          <w:rFonts w:ascii="黑体" w:eastAsia="黑体" w:hint="eastAsia"/>
          <w:sz w:val="24"/>
        </w:rPr>
        <w:t>主讲教师</w:t>
      </w:r>
      <w:r w:rsidRPr="004C6258">
        <w:rPr>
          <w:rFonts w:hint="eastAsia"/>
          <w:sz w:val="24"/>
        </w:rPr>
        <w:t>：张磊</w:t>
      </w:r>
      <w:r w:rsidRPr="004C6258">
        <w:rPr>
          <w:rFonts w:hint="eastAsia"/>
          <w:sz w:val="24"/>
        </w:rPr>
        <w:t xml:space="preserve">   </w:t>
      </w:r>
      <w:r w:rsidRPr="004C6258">
        <w:rPr>
          <w:rFonts w:ascii="黑体" w:eastAsia="黑体" w:hint="eastAsia"/>
          <w:sz w:val="24"/>
        </w:rPr>
        <w:t>职称</w:t>
      </w:r>
      <w:r w:rsidRPr="004C6258">
        <w:rPr>
          <w:rFonts w:hint="eastAsia"/>
          <w:sz w:val="24"/>
        </w:rPr>
        <w:t>：教授</w:t>
      </w:r>
    </w:p>
    <w:p w:rsidR="00F90008" w:rsidRPr="004C6258" w:rsidRDefault="00F90008" w:rsidP="004C6258">
      <w:pPr>
        <w:spacing w:line="360" w:lineRule="auto"/>
        <w:rPr>
          <w:sz w:val="24"/>
        </w:rPr>
      </w:pPr>
      <w:r w:rsidRPr="004C6258">
        <w:rPr>
          <w:rFonts w:ascii="黑体" w:eastAsia="黑体" w:hint="eastAsia"/>
          <w:sz w:val="24"/>
        </w:rPr>
        <w:t>课程的目的、内容与要求：</w:t>
      </w:r>
    </w:p>
    <w:p w:rsidR="00F90008" w:rsidRPr="004C6258" w:rsidRDefault="00F90008" w:rsidP="004C6258">
      <w:pPr>
        <w:spacing w:line="360" w:lineRule="auto"/>
        <w:ind w:firstLineChars="200" w:firstLine="480"/>
        <w:rPr>
          <w:sz w:val="24"/>
        </w:rPr>
      </w:pPr>
      <w:r w:rsidRPr="004C6258">
        <w:rPr>
          <w:rFonts w:hint="eastAsia"/>
          <w:sz w:val="24"/>
        </w:rPr>
        <w:t>“</w:t>
      </w:r>
      <w:r w:rsidRPr="004C6258">
        <w:rPr>
          <w:rFonts w:hint="eastAsia"/>
          <w:sz w:val="24"/>
        </w:rPr>
        <w:t>C</w:t>
      </w:r>
      <w:r w:rsidRPr="004C6258">
        <w:rPr>
          <w:rFonts w:hint="eastAsia"/>
          <w:sz w:val="24"/>
        </w:rPr>
        <w:t>语言程序设计”课程是一门计算机基础课程，其目的是学习程序设计的基本理论、基本方法，培养分析问题、编写程序及调试程序的能力，</w:t>
      </w:r>
      <w:r w:rsidRPr="004C6258">
        <w:rPr>
          <w:sz w:val="24"/>
        </w:rPr>
        <w:t>为后续课程</w:t>
      </w:r>
      <w:r w:rsidRPr="004C6258">
        <w:rPr>
          <w:rFonts w:hint="eastAsia"/>
          <w:sz w:val="24"/>
        </w:rPr>
        <w:t>学习及软件开发</w:t>
      </w:r>
      <w:r w:rsidRPr="004C6258">
        <w:rPr>
          <w:sz w:val="24"/>
        </w:rPr>
        <w:t>打下坚实的基础。</w:t>
      </w:r>
      <w:r w:rsidRPr="004C6258">
        <w:rPr>
          <w:rFonts w:hint="eastAsia"/>
          <w:sz w:val="24"/>
        </w:rPr>
        <w:t>课程主要内容为：算法、顺序结构程序设计、分支结及循环结构程序设计、数组程序设计、函数程序设计；指针程序设计简介、结构体程序设计简介及文件程序设计简介。该课程使用</w:t>
      </w:r>
      <w:r w:rsidRPr="004C6258">
        <w:rPr>
          <w:rFonts w:hint="eastAsia"/>
          <w:sz w:val="24"/>
        </w:rPr>
        <w:t>VC++6.0</w:t>
      </w:r>
      <w:r w:rsidRPr="004C6258">
        <w:rPr>
          <w:rFonts w:hint="eastAsia"/>
          <w:sz w:val="24"/>
        </w:rPr>
        <w:t>环境教学，加强教学演练和上机实践是学习该课程的重要方法。</w:t>
      </w:r>
    </w:p>
    <w:p w:rsidR="00F90008" w:rsidRPr="004C6258" w:rsidRDefault="00F90008" w:rsidP="004C6258">
      <w:pPr>
        <w:spacing w:line="360" w:lineRule="auto"/>
        <w:rPr>
          <w:rFonts w:ascii="黑体" w:eastAsia="黑体"/>
          <w:sz w:val="24"/>
        </w:rPr>
      </w:pPr>
      <w:r w:rsidRPr="004C6258">
        <w:rPr>
          <w:rFonts w:ascii="黑体" w:eastAsia="黑体" w:hint="eastAsia"/>
          <w:sz w:val="24"/>
        </w:rPr>
        <w:t xml:space="preserve">推荐参考书： </w:t>
      </w:r>
    </w:p>
    <w:p w:rsidR="00F90008" w:rsidRPr="004C6258" w:rsidRDefault="00F90008" w:rsidP="004C6258">
      <w:pPr>
        <w:spacing w:line="360" w:lineRule="auto"/>
        <w:rPr>
          <w:sz w:val="24"/>
        </w:rPr>
      </w:pPr>
      <w:r w:rsidRPr="004C6258">
        <w:rPr>
          <w:rFonts w:hint="eastAsia"/>
          <w:sz w:val="24"/>
        </w:rPr>
        <w:t>1</w:t>
      </w:r>
      <w:r w:rsidRPr="004C6258">
        <w:rPr>
          <w:rFonts w:hint="eastAsia"/>
          <w:sz w:val="24"/>
        </w:rPr>
        <w:t>、《</w:t>
      </w:r>
      <w:r w:rsidRPr="004C6258">
        <w:rPr>
          <w:rFonts w:hint="eastAsia"/>
          <w:sz w:val="24"/>
        </w:rPr>
        <w:t>C</w:t>
      </w:r>
      <w:r w:rsidRPr="004C6258">
        <w:rPr>
          <w:rFonts w:hint="eastAsia"/>
          <w:sz w:val="24"/>
        </w:rPr>
        <w:t>语言程序设计—理论、方法与实践》，张磊主编，清华大学出版社，</w:t>
      </w:r>
      <w:r w:rsidRPr="004C6258">
        <w:rPr>
          <w:rFonts w:hint="eastAsia"/>
          <w:sz w:val="24"/>
        </w:rPr>
        <w:t>2013.8</w:t>
      </w:r>
    </w:p>
    <w:p w:rsidR="00F90008" w:rsidRPr="004C6258" w:rsidRDefault="00F90008" w:rsidP="004C6258">
      <w:pPr>
        <w:spacing w:line="360" w:lineRule="auto"/>
        <w:rPr>
          <w:sz w:val="24"/>
        </w:rPr>
      </w:pPr>
      <w:r w:rsidRPr="004C6258">
        <w:rPr>
          <w:rFonts w:hint="eastAsia"/>
          <w:sz w:val="24"/>
        </w:rPr>
        <w:t>2</w:t>
      </w:r>
      <w:r w:rsidRPr="004C6258">
        <w:rPr>
          <w:rFonts w:hint="eastAsia"/>
          <w:sz w:val="24"/>
        </w:rPr>
        <w:t>、《</w:t>
      </w:r>
      <w:r w:rsidRPr="004C6258">
        <w:rPr>
          <w:rFonts w:hint="eastAsia"/>
          <w:sz w:val="24"/>
        </w:rPr>
        <w:t>C</w:t>
      </w:r>
      <w:r w:rsidRPr="004C6258">
        <w:rPr>
          <w:rFonts w:hint="eastAsia"/>
          <w:sz w:val="24"/>
        </w:rPr>
        <w:t>语言程序设计》（“十一五”国家级规划教材），张磊主编，高等教育出版社，</w:t>
      </w:r>
      <w:r w:rsidRPr="004C6258">
        <w:rPr>
          <w:rFonts w:hint="eastAsia"/>
          <w:sz w:val="24"/>
        </w:rPr>
        <w:t>2009.7</w:t>
      </w:r>
    </w:p>
    <w:p w:rsidR="00F90008" w:rsidRPr="004C6258" w:rsidRDefault="00F90008" w:rsidP="004C6258">
      <w:pPr>
        <w:spacing w:line="360" w:lineRule="auto"/>
        <w:rPr>
          <w:sz w:val="24"/>
        </w:rPr>
      </w:pPr>
    </w:p>
    <w:p w:rsidR="00F90008" w:rsidRPr="004C6258" w:rsidRDefault="00F90008" w:rsidP="004C6258">
      <w:pPr>
        <w:spacing w:line="360" w:lineRule="auto"/>
        <w:rPr>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sz w:val="24"/>
        </w:rPr>
        <w:t>0212112</w:t>
      </w:r>
      <w:r w:rsidRPr="004C6258">
        <w:rPr>
          <w:rFonts w:ascii="黑体" w:eastAsia="黑体" w:hint="eastAsia"/>
          <w:sz w:val="24"/>
        </w:rPr>
        <w:t>课程名称：</w:t>
      </w:r>
      <w:r w:rsidRPr="004C6258">
        <w:rPr>
          <w:rFonts w:hint="eastAsia"/>
          <w:sz w:val="24"/>
        </w:rPr>
        <w:t>数据结构（</w:t>
      </w:r>
      <w:r w:rsidRPr="004C6258">
        <w:rPr>
          <w:rFonts w:hint="eastAsia"/>
          <w:sz w:val="24"/>
        </w:rPr>
        <w:t>Data Structures</w:t>
      </w:r>
      <w:r w:rsidRPr="004C6258">
        <w:rPr>
          <w:rFonts w:hint="eastAsia"/>
          <w:sz w:val="24"/>
        </w:rPr>
        <w:t>）</w:t>
      </w:r>
      <w:r w:rsidRPr="004C6258">
        <w:rPr>
          <w:rFonts w:ascii="黑体" w:eastAsia="黑体" w:hint="eastAsia"/>
          <w:sz w:val="24"/>
        </w:rPr>
        <w:t>课时：</w:t>
      </w:r>
      <w:r w:rsidRPr="004C6258">
        <w:rPr>
          <w:rFonts w:hint="eastAsia"/>
          <w:sz w:val="24"/>
        </w:rPr>
        <w:t>80</w:t>
      </w:r>
    </w:p>
    <w:p w:rsidR="00F90008" w:rsidRPr="004C6258" w:rsidRDefault="00F90008" w:rsidP="004C6258">
      <w:pPr>
        <w:spacing w:line="360" w:lineRule="auto"/>
        <w:rPr>
          <w:sz w:val="24"/>
        </w:rPr>
      </w:pPr>
      <w:r w:rsidRPr="004C6258">
        <w:rPr>
          <w:rFonts w:ascii="黑体" w:eastAsia="黑体" w:hint="eastAsia"/>
          <w:sz w:val="24"/>
        </w:rPr>
        <w:t>主讲教师：</w:t>
      </w:r>
      <w:r w:rsidRPr="004C6258">
        <w:rPr>
          <w:rFonts w:hint="eastAsia"/>
          <w:sz w:val="24"/>
        </w:rPr>
        <w:t>李晓波</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F90008" w:rsidRPr="004C6258" w:rsidRDefault="00F90008" w:rsidP="004C6258">
      <w:pPr>
        <w:spacing w:line="360" w:lineRule="auto"/>
        <w:rPr>
          <w:sz w:val="24"/>
        </w:rPr>
      </w:pPr>
      <w:r w:rsidRPr="004C6258">
        <w:rPr>
          <w:rFonts w:ascii="黑体" w:eastAsia="黑体" w:hint="eastAsia"/>
          <w:sz w:val="24"/>
        </w:rPr>
        <w:t>课程的目的、内容与要求：</w:t>
      </w:r>
    </w:p>
    <w:p w:rsidR="00F90008" w:rsidRPr="004C6258" w:rsidRDefault="00F90008" w:rsidP="004C6258">
      <w:pPr>
        <w:spacing w:line="360" w:lineRule="auto"/>
        <w:ind w:firstLine="420"/>
        <w:rPr>
          <w:sz w:val="24"/>
        </w:rPr>
      </w:pPr>
      <w:r w:rsidRPr="004C6258">
        <w:rPr>
          <w:rFonts w:hint="eastAsia"/>
          <w:sz w:val="24"/>
        </w:rPr>
        <w:t>数据结构是计算机科学与技术，软件工程，网络工程专业的学科基础与专业必修课程，主要研究信息的逻辑结构及其操作在计算机中的表示和实现。该课程在教学中起着承上启下</w:t>
      </w:r>
      <w:r w:rsidRPr="004C6258">
        <w:rPr>
          <w:rFonts w:hint="eastAsia"/>
          <w:sz w:val="24"/>
        </w:rPr>
        <w:lastRenderedPageBreak/>
        <w:t>的重要作用，是计算机相关专业学生应用能力和专业素质培养的重要环节。</w:t>
      </w:r>
    </w:p>
    <w:p w:rsidR="00F90008" w:rsidRPr="004C6258" w:rsidRDefault="00F90008" w:rsidP="004C6258">
      <w:pPr>
        <w:spacing w:line="360" w:lineRule="auto"/>
        <w:ind w:firstLine="420"/>
        <w:rPr>
          <w:sz w:val="24"/>
        </w:rPr>
      </w:pPr>
      <w:r w:rsidRPr="004C6258">
        <w:rPr>
          <w:rFonts w:hint="eastAsia"/>
          <w:sz w:val="24"/>
        </w:rPr>
        <w:t>该课程研究范围主要涉及数据的逻辑结构、存储结构和操作的实现。内容包括线性表、</w:t>
      </w:r>
      <w:proofErr w:type="gramStart"/>
      <w:r w:rsidRPr="004C6258">
        <w:rPr>
          <w:rFonts w:hint="eastAsia"/>
          <w:sz w:val="24"/>
        </w:rPr>
        <w:t>栈</w:t>
      </w:r>
      <w:proofErr w:type="gramEnd"/>
      <w:r w:rsidRPr="004C6258">
        <w:rPr>
          <w:rFonts w:hint="eastAsia"/>
          <w:sz w:val="24"/>
        </w:rPr>
        <w:t>、队列、串、数组、广义表、树和二叉树及图等基本类型的数据结构及其应用，以及常用的查找和排序技术。</w:t>
      </w:r>
    </w:p>
    <w:p w:rsidR="00F90008" w:rsidRPr="004C6258" w:rsidRDefault="00F90008" w:rsidP="004C6258">
      <w:pPr>
        <w:spacing w:line="360" w:lineRule="auto"/>
        <w:ind w:firstLine="420"/>
        <w:rPr>
          <w:sz w:val="24"/>
        </w:rPr>
      </w:pPr>
      <w:r w:rsidRPr="004C6258">
        <w:rPr>
          <w:rFonts w:hint="eastAsia"/>
          <w:sz w:val="24"/>
        </w:rPr>
        <w:t>通过本课程的学习，使学生掌握数据结构的基本概念，了解数据结构及其分类、数据结构与算法的密切关系；熟悉各种基本数据结构及其操作；掌握设计算法的步骤和算法分析方法；掌握数据结构在排序和查找等常用算法中的应用。本课程的学习也是复杂程序设计的训练过程，要求学生编写的程序结构清楚和正确易懂，符合软件工程的规范，为后续课程的学习以及软件设计水平的提高打下良好的基础。</w:t>
      </w:r>
    </w:p>
    <w:p w:rsidR="00F90008" w:rsidRPr="004C6258" w:rsidRDefault="00F90008" w:rsidP="004C6258">
      <w:pPr>
        <w:spacing w:line="360" w:lineRule="auto"/>
        <w:rPr>
          <w:sz w:val="24"/>
        </w:rPr>
      </w:pPr>
      <w:r w:rsidRPr="004C6258">
        <w:rPr>
          <w:rFonts w:ascii="黑体" w:eastAsia="黑体" w:hint="eastAsia"/>
          <w:sz w:val="24"/>
        </w:rPr>
        <w:t>推荐参考书：</w:t>
      </w:r>
    </w:p>
    <w:p w:rsidR="00F90008" w:rsidRPr="004C6258" w:rsidRDefault="00F90008" w:rsidP="004C6258">
      <w:pPr>
        <w:spacing w:line="360" w:lineRule="auto"/>
        <w:rPr>
          <w:sz w:val="24"/>
        </w:rPr>
      </w:pPr>
      <w:r w:rsidRPr="004C6258">
        <w:rPr>
          <w:rFonts w:hint="eastAsia"/>
          <w:sz w:val="24"/>
        </w:rPr>
        <w:t xml:space="preserve">[1] </w:t>
      </w:r>
      <w:r w:rsidRPr="004C6258">
        <w:rPr>
          <w:rFonts w:hint="eastAsia"/>
          <w:sz w:val="24"/>
        </w:rPr>
        <w:t>严蔚敏吴伟民</w:t>
      </w:r>
      <w:r w:rsidRPr="004C6258">
        <w:rPr>
          <w:rFonts w:hint="eastAsia"/>
          <w:sz w:val="24"/>
        </w:rPr>
        <w:t>.</w:t>
      </w:r>
      <w:r w:rsidRPr="004C6258">
        <w:rPr>
          <w:rFonts w:hint="eastAsia"/>
          <w:sz w:val="24"/>
        </w:rPr>
        <w:t>《数据结构</w:t>
      </w:r>
      <w:r w:rsidRPr="004C6258">
        <w:rPr>
          <w:rFonts w:hint="eastAsia"/>
          <w:sz w:val="24"/>
        </w:rPr>
        <w:t xml:space="preserve"> (C</w:t>
      </w:r>
      <w:r w:rsidRPr="004C6258">
        <w:rPr>
          <w:rFonts w:hint="eastAsia"/>
          <w:sz w:val="24"/>
        </w:rPr>
        <w:t>语言版</w:t>
      </w:r>
      <w:r w:rsidRPr="004C6258">
        <w:rPr>
          <w:rFonts w:hint="eastAsia"/>
          <w:sz w:val="24"/>
        </w:rPr>
        <w:t xml:space="preserve">) </w:t>
      </w:r>
      <w:r w:rsidRPr="004C6258">
        <w:rPr>
          <w:rFonts w:hint="eastAsia"/>
          <w:sz w:val="24"/>
        </w:rPr>
        <w:t>》</w:t>
      </w:r>
      <w:r w:rsidRPr="004C6258">
        <w:rPr>
          <w:rFonts w:hint="eastAsia"/>
          <w:sz w:val="24"/>
        </w:rPr>
        <w:t>.</w:t>
      </w:r>
      <w:r w:rsidRPr="004C6258">
        <w:rPr>
          <w:rFonts w:hint="eastAsia"/>
          <w:sz w:val="24"/>
        </w:rPr>
        <w:t>清华大学出版社，</w:t>
      </w:r>
      <w:r w:rsidRPr="004C6258">
        <w:rPr>
          <w:rFonts w:hint="eastAsia"/>
          <w:sz w:val="24"/>
        </w:rPr>
        <w:t xml:space="preserve">2010      </w:t>
      </w:r>
    </w:p>
    <w:p w:rsidR="00F90008" w:rsidRPr="004C6258" w:rsidRDefault="00F90008" w:rsidP="004C6258">
      <w:pPr>
        <w:spacing w:line="360" w:lineRule="auto"/>
        <w:rPr>
          <w:sz w:val="24"/>
        </w:rPr>
      </w:pPr>
      <w:r w:rsidRPr="004C6258">
        <w:rPr>
          <w:rFonts w:hint="eastAsia"/>
          <w:sz w:val="24"/>
        </w:rPr>
        <w:t xml:space="preserve">[2] </w:t>
      </w:r>
      <w:r w:rsidRPr="004C6258">
        <w:rPr>
          <w:rFonts w:hint="eastAsia"/>
          <w:sz w:val="24"/>
        </w:rPr>
        <w:t>严蔚敏吴伟民</w:t>
      </w:r>
      <w:r w:rsidRPr="004C6258">
        <w:rPr>
          <w:rFonts w:hint="eastAsia"/>
          <w:sz w:val="24"/>
        </w:rPr>
        <w:t>.</w:t>
      </w:r>
      <w:r w:rsidRPr="004C6258">
        <w:rPr>
          <w:rFonts w:hint="eastAsia"/>
          <w:sz w:val="24"/>
        </w:rPr>
        <w:t>《数据结构题集（</w:t>
      </w:r>
      <w:r w:rsidRPr="004C6258">
        <w:rPr>
          <w:rFonts w:hint="eastAsia"/>
          <w:sz w:val="24"/>
        </w:rPr>
        <w:t>C</w:t>
      </w:r>
      <w:r w:rsidRPr="004C6258">
        <w:rPr>
          <w:rFonts w:hint="eastAsia"/>
          <w:sz w:val="24"/>
        </w:rPr>
        <w:t>语言版）》</w:t>
      </w:r>
      <w:r w:rsidRPr="004C6258">
        <w:rPr>
          <w:rFonts w:hint="eastAsia"/>
          <w:sz w:val="24"/>
        </w:rPr>
        <w:t>.</w:t>
      </w:r>
      <w:r w:rsidRPr="004C6258">
        <w:rPr>
          <w:rFonts w:hint="eastAsia"/>
          <w:sz w:val="24"/>
        </w:rPr>
        <w:t>清华大学出版社，</w:t>
      </w:r>
      <w:r w:rsidRPr="004C6258">
        <w:rPr>
          <w:rFonts w:hint="eastAsia"/>
          <w:sz w:val="24"/>
        </w:rPr>
        <w:t>2010</w:t>
      </w:r>
    </w:p>
    <w:p w:rsidR="00F90008" w:rsidRPr="004C6258" w:rsidRDefault="00F90008" w:rsidP="004C6258">
      <w:pPr>
        <w:spacing w:line="360" w:lineRule="auto"/>
        <w:rPr>
          <w:sz w:val="24"/>
        </w:rPr>
      </w:pPr>
      <w:r w:rsidRPr="004C6258">
        <w:rPr>
          <w:rFonts w:hint="eastAsia"/>
          <w:sz w:val="24"/>
        </w:rPr>
        <w:t xml:space="preserve">[3] </w:t>
      </w:r>
      <w:r w:rsidRPr="004C6258">
        <w:rPr>
          <w:rFonts w:hint="eastAsia"/>
          <w:sz w:val="24"/>
        </w:rPr>
        <w:t>耿国华</w:t>
      </w:r>
      <w:r w:rsidRPr="004C6258">
        <w:rPr>
          <w:rFonts w:hint="eastAsia"/>
          <w:sz w:val="24"/>
        </w:rPr>
        <w:t>.</w:t>
      </w:r>
      <w:r w:rsidRPr="004C6258">
        <w:rPr>
          <w:rFonts w:hint="eastAsia"/>
          <w:sz w:val="24"/>
        </w:rPr>
        <w:t>《数据结构（用</w:t>
      </w:r>
      <w:r w:rsidRPr="004C6258">
        <w:rPr>
          <w:rFonts w:hint="eastAsia"/>
          <w:sz w:val="24"/>
        </w:rPr>
        <w:t>C</w:t>
      </w:r>
      <w:r w:rsidRPr="004C6258">
        <w:rPr>
          <w:rFonts w:hint="eastAsia"/>
          <w:sz w:val="24"/>
        </w:rPr>
        <w:t>语言描述）》</w:t>
      </w:r>
      <w:r w:rsidRPr="004C6258">
        <w:rPr>
          <w:rFonts w:hint="eastAsia"/>
          <w:sz w:val="24"/>
        </w:rPr>
        <w:t>.</w:t>
      </w:r>
      <w:r w:rsidRPr="004C6258">
        <w:rPr>
          <w:rFonts w:hint="eastAsia"/>
          <w:sz w:val="24"/>
        </w:rPr>
        <w:t>高等教育出版社，</w:t>
      </w:r>
      <w:r w:rsidRPr="004C6258">
        <w:rPr>
          <w:rFonts w:hint="eastAsia"/>
          <w:sz w:val="24"/>
        </w:rPr>
        <w:t xml:space="preserve">2015  </w:t>
      </w:r>
    </w:p>
    <w:p w:rsidR="00F90008" w:rsidRPr="004C6258" w:rsidRDefault="00F90008" w:rsidP="004C6258">
      <w:pPr>
        <w:spacing w:line="360" w:lineRule="auto"/>
        <w:rPr>
          <w:sz w:val="24"/>
        </w:rPr>
      </w:pPr>
      <w:r w:rsidRPr="004C6258">
        <w:rPr>
          <w:rFonts w:hint="eastAsia"/>
          <w:sz w:val="24"/>
        </w:rPr>
        <w:t>[4] (</w:t>
      </w:r>
      <w:r w:rsidRPr="004C6258">
        <w:rPr>
          <w:rFonts w:hint="eastAsia"/>
          <w:sz w:val="24"/>
        </w:rPr>
        <w:t>美</w:t>
      </w:r>
      <w:r w:rsidRPr="004C6258">
        <w:rPr>
          <w:rFonts w:hint="eastAsia"/>
          <w:sz w:val="24"/>
        </w:rPr>
        <w:t>) Mark Allen Weiss.</w:t>
      </w:r>
      <w:r w:rsidRPr="004C6258">
        <w:rPr>
          <w:rFonts w:hint="eastAsia"/>
          <w:sz w:val="24"/>
        </w:rPr>
        <w:t>《数据结构与算法分析</w:t>
      </w:r>
      <w:r w:rsidRPr="004C6258">
        <w:rPr>
          <w:rFonts w:hint="eastAsia"/>
          <w:sz w:val="24"/>
        </w:rPr>
        <w:t>-C</w:t>
      </w:r>
      <w:r w:rsidRPr="004C6258">
        <w:rPr>
          <w:rFonts w:hint="eastAsia"/>
          <w:sz w:val="24"/>
        </w:rPr>
        <w:t>语言描述》</w:t>
      </w:r>
      <w:r w:rsidRPr="004C6258">
        <w:rPr>
          <w:rFonts w:hint="eastAsia"/>
          <w:sz w:val="24"/>
        </w:rPr>
        <w:t xml:space="preserve">. </w:t>
      </w:r>
      <w:r w:rsidRPr="004C6258">
        <w:rPr>
          <w:rFonts w:hint="eastAsia"/>
          <w:sz w:val="24"/>
        </w:rPr>
        <w:t>机械工业出版社</w:t>
      </w:r>
      <w:r w:rsidRPr="004C6258">
        <w:rPr>
          <w:rFonts w:hint="eastAsia"/>
          <w:sz w:val="24"/>
        </w:rPr>
        <w:t>.2004</w:t>
      </w:r>
    </w:p>
    <w:p w:rsidR="00F90008" w:rsidRPr="004C6258" w:rsidRDefault="00F90008" w:rsidP="004C6258">
      <w:pPr>
        <w:spacing w:line="360" w:lineRule="auto"/>
        <w:rPr>
          <w:sz w:val="24"/>
        </w:rPr>
      </w:pPr>
      <w:r w:rsidRPr="004C6258">
        <w:rPr>
          <w:rFonts w:hint="eastAsia"/>
          <w:sz w:val="24"/>
        </w:rPr>
        <w:t xml:space="preserve">[5] </w:t>
      </w:r>
      <w:r w:rsidRPr="004C6258">
        <w:rPr>
          <w:rFonts w:hint="eastAsia"/>
          <w:sz w:val="24"/>
        </w:rPr>
        <w:t>王红梅</w:t>
      </w:r>
      <w:r w:rsidRPr="004C6258">
        <w:rPr>
          <w:rFonts w:hint="eastAsia"/>
          <w:sz w:val="24"/>
        </w:rPr>
        <w:t>.</w:t>
      </w:r>
      <w:r w:rsidRPr="004C6258">
        <w:rPr>
          <w:rFonts w:hint="eastAsia"/>
          <w:sz w:val="24"/>
        </w:rPr>
        <w:t>《数据结构（</w:t>
      </w:r>
      <w:r w:rsidRPr="004C6258">
        <w:rPr>
          <w:rFonts w:hint="eastAsia"/>
          <w:sz w:val="24"/>
        </w:rPr>
        <w:t>C++</w:t>
      </w:r>
      <w:r w:rsidRPr="004C6258">
        <w:rPr>
          <w:rFonts w:hint="eastAsia"/>
          <w:sz w:val="24"/>
        </w:rPr>
        <w:t>）版》</w:t>
      </w:r>
      <w:r w:rsidRPr="004C6258">
        <w:rPr>
          <w:rFonts w:hint="eastAsia"/>
          <w:sz w:val="24"/>
        </w:rPr>
        <w:t>.</w:t>
      </w:r>
      <w:r w:rsidRPr="004C6258">
        <w:rPr>
          <w:rFonts w:hint="eastAsia"/>
          <w:sz w:val="24"/>
        </w:rPr>
        <w:t>清华大学出版社，</w:t>
      </w:r>
      <w:r w:rsidRPr="004C6258">
        <w:rPr>
          <w:rFonts w:hint="eastAsia"/>
          <w:sz w:val="24"/>
        </w:rPr>
        <w:t xml:space="preserve">2005 </w:t>
      </w:r>
    </w:p>
    <w:p w:rsidR="00F90008" w:rsidRPr="004C6258" w:rsidRDefault="00F90008" w:rsidP="004C6258">
      <w:pPr>
        <w:spacing w:line="360" w:lineRule="auto"/>
        <w:rPr>
          <w:sz w:val="24"/>
        </w:rPr>
      </w:pPr>
      <w:r w:rsidRPr="004C6258">
        <w:rPr>
          <w:rFonts w:hint="eastAsia"/>
          <w:sz w:val="24"/>
        </w:rPr>
        <w:t>[6]</w:t>
      </w:r>
      <w:proofErr w:type="gramStart"/>
      <w:r w:rsidRPr="004C6258">
        <w:rPr>
          <w:rFonts w:hint="eastAsia"/>
          <w:sz w:val="24"/>
        </w:rPr>
        <w:t>《数据结构（用</w:t>
      </w:r>
      <w:r w:rsidRPr="004C6258">
        <w:rPr>
          <w:rFonts w:hint="eastAsia"/>
          <w:sz w:val="24"/>
        </w:rPr>
        <w:t>C</w:t>
      </w:r>
      <w:r w:rsidRPr="004C6258">
        <w:rPr>
          <w:rFonts w:hint="eastAsia"/>
          <w:sz w:val="24"/>
        </w:rPr>
        <w:t>语言描述）》唐策善</w:t>
      </w:r>
      <w:proofErr w:type="gramEnd"/>
      <w:r w:rsidRPr="004C6258">
        <w:rPr>
          <w:rFonts w:hint="eastAsia"/>
          <w:sz w:val="24"/>
        </w:rPr>
        <w:t>编著，高等教育出版社，</w:t>
      </w:r>
      <w:r w:rsidRPr="004C6258">
        <w:rPr>
          <w:rFonts w:hint="eastAsia"/>
          <w:sz w:val="24"/>
        </w:rPr>
        <w:t xml:space="preserve">1995      </w:t>
      </w:r>
    </w:p>
    <w:p w:rsidR="00F90008" w:rsidRPr="004C6258" w:rsidRDefault="00F90008" w:rsidP="004C6258">
      <w:pPr>
        <w:spacing w:line="360" w:lineRule="auto"/>
        <w:rPr>
          <w:sz w:val="24"/>
        </w:rPr>
      </w:pPr>
      <w:r w:rsidRPr="004C6258">
        <w:rPr>
          <w:rFonts w:hint="eastAsia"/>
          <w:sz w:val="24"/>
        </w:rPr>
        <w:t>[7]</w:t>
      </w:r>
      <w:r w:rsidRPr="004C6258">
        <w:rPr>
          <w:rFonts w:hint="eastAsia"/>
          <w:sz w:val="24"/>
        </w:rPr>
        <w:t>《</w:t>
      </w:r>
      <w:r w:rsidRPr="004C6258">
        <w:rPr>
          <w:rFonts w:hint="eastAsia"/>
          <w:sz w:val="24"/>
        </w:rPr>
        <w:t>Data Structures and Program Design in C++</w:t>
      </w:r>
      <w:r w:rsidRPr="004C6258">
        <w:rPr>
          <w:rFonts w:hint="eastAsia"/>
          <w:sz w:val="24"/>
        </w:rPr>
        <w:t>》</w:t>
      </w:r>
      <w:r w:rsidRPr="004C6258">
        <w:rPr>
          <w:rFonts w:hint="eastAsia"/>
          <w:sz w:val="24"/>
        </w:rPr>
        <w:t>Robert L. Kruse</w:t>
      </w:r>
      <w:proofErr w:type="gramStart"/>
      <w:r w:rsidRPr="004C6258">
        <w:rPr>
          <w:rFonts w:hint="eastAsia"/>
          <w:sz w:val="24"/>
        </w:rPr>
        <w:t>,Alexandeer</w:t>
      </w:r>
      <w:proofErr w:type="gramEnd"/>
      <w:r w:rsidRPr="004C6258">
        <w:rPr>
          <w:rFonts w:hint="eastAsia"/>
          <w:sz w:val="24"/>
        </w:rPr>
        <w:t xml:space="preserve"> J. Ryba</w:t>
      </w:r>
      <w:r w:rsidRPr="004C6258">
        <w:rPr>
          <w:rFonts w:hint="eastAsia"/>
          <w:sz w:val="24"/>
        </w:rPr>
        <w:t>编，高等教育出版社</w:t>
      </w:r>
      <w:r w:rsidRPr="004C6258">
        <w:rPr>
          <w:rFonts w:hint="eastAsia"/>
          <w:sz w:val="24"/>
        </w:rPr>
        <w:t>2002</w:t>
      </w:r>
      <w:r w:rsidRPr="004C6258">
        <w:rPr>
          <w:rFonts w:hint="eastAsia"/>
          <w:sz w:val="24"/>
        </w:rPr>
        <w:t>（影印版）</w:t>
      </w:r>
    </w:p>
    <w:p w:rsidR="00F90008" w:rsidRPr="004C6258" w:rsidRDefault="00F90008" w:rsidP="004C6258">
      <w:pPr>
        <w:spacing w:line="360" w:lineRule="auto"/>
        <w:rPr>
          <w:sz w:val="24"/>
        </w:rPr>
      </w:pPr>
      <w:r w:rsidRPr="004C6258">
        <w:rPr>
          <w:rFonts w:hint="eastAsia"/>
          <w:sz w:val="24"/>
        </w:rPr>
        <w:t>[8]</w:t>
      </w:r>
      <w:r w:rsidRPr="004C6258">
        <w:rPr>
          <w:rFonts w:hint="eastAsia"/>
          <w:sz w:val="24"/>
        </w:rPr>
        <w:t>《数据结构实验指导书》</w:t>
      </w:r>
    </w:p>
    <w:p w:rsidR="00F90008" w:rsidRPr="004C6258" w:rsidRDefault="00F90008" w:rsidP="004C6258">
      <w:pPr>
        <w:spacing w:line="360" w:lineRule="auto"/>
        <w:rPr>
          <w:sz w:val="24"/>
        </w:rPr>
      </w:pPr>
    </w:p>
    <w:p w:rsidR="005D08C2" w:rsidRPr="004C6258" w:rsidRDefault="005D08C2" w:rsidP="004C6258">
      <w:pPr>
        <w:spacing w:line="360" w:lineRule="auto"/>
        <w:rPr>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sz w:val="24"/>
        </w:rPr>
        <w:t>0203049</w:t>
      </w:r>
      <w:r w:rsidRPr="004C6258">
        <w:rPr>
          <w:rFonts w:ascii="黑体" w:eastAsia="黑体" w:hint="eastAsia"/>
          <w:sz w:val="24"/>
        </w:rPr>
        <w:t>课程名称：</w:t>
      </w:r>
      <w:r w:rsidRPr="004C6258">
        <w:rPr>
          <w:rFonts w:hint="eastAsia"/>
          <w:sz w:val="24"/>
        </w:rPr>
        <w:t>微波</w:t>
      </w:r>
      <w:r w:rsidRPr="004C6258">
        <w:rPr>
          <w:sz w:val="24"/>
        </w:rPr>
        <w:t>技术与天线</w:t>
      </w:r>
      <w:r w:rsidRPr="004C6258">
        <w:rPr>
          <w:rFonts w:hint="eastAsia"/>
          <w:sz w:val="24"/>
        </w:rPr>
        <w:t>（</w:t>
      </w:r>
      <w:r w:rsidRPr="004C6258">
        <w:rPr>
          <w:rFonts w:hint="eastAsia"/>
          <w:sz w:val="24"/>
        </w:rPr>
        <w:t>microwave</w:t>
      </w:r>
      <w:r w:rsidRPr="004C6258">
        <w:rPr>
          <w:sz w:val="24"/>
        </w:rPr>
        <w:t xml:space="preserve"> technology and antennas</w:t>
      </w:r>
      <w:r w:rsidRPr="004C6258">
        <w:rPr>
          <w:rFonts w:hint="eastAsia"/>
          <w:sz w:val="24"/>
        </w:rPr>
        <w:t>）</w:t>
      </w:r>
      <w:r w:rsidRPr="004C6258">
        <w:rPr>
          <w:rFonts w:ascii="黑体" w:eastAsia="黑体" w:hint="eastAsia"/>
          <w:sz w:val="24"/>
        </w:rPr>
        <w:t>课时：</w:t>
      </w:r>
      <w:r w:rsidRPr="004C6258">
        <w:rPr>
          <w:rFonts w:hint="eastAsia"/>
          <w:sz w:val="24"/>
        </w:rPr>
        <w:t xml:space="preserve">48  </w:t>
      </w:r>
    </w:p>
    <w:p w:rsidR="00F90008" w:rsidRPr="004C6258" w:rsidRDefault="00F90008" w:rsidP="004C6258">
      <w:pPr>
        <w:spacing w:line="360" w:lineRule="auto"/>
        <w:rPr>
          <w:sz w:val="24"/>
        </w:rPr>
      </w:pPr>
      <w:r w:rsidRPr="004C6258">
        <w:rPr>
          <w:rFonts w:ascii="黑体" w:eastAsia="黑体" w:hint="eastAsia"/>
          <w:sz w:val="24"/>
        </w:rPr>
        <w:t>主讲教师：</w:t>
      </w:r>
      <w:proofErr w:type="gramStart"/>
      <w:r w:rsidRPr="004C6258">
        <w:rPr>
          <w:rFonts w:hint="eastAsia"/>
          <w:sz w:val="24"/>
        </w:rPr>
        <w:t>李厚荣</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F90008" w:rsidRPr="004C6258" w:rsidRDefault="00F90008" w:rsidP="004C6258">
      <w:pPr>
        <w:spacing w:line="360" w:lineRule="auto"/>
        <w:rPr>
          <w:rFonts w:ascii="黑体" w:eastAsia="黑体"/>
          <w:sz w:val="24"/>
        </w:rPr>
      </w:pPr>
      <w:r w:rsidRPr="004C6258">
        <w:rPr>
          <w:rFonts w:ascii="黑体" w:eastAsia="黑体" w:hint="eastAsia"/>
          <w:sz w:val="24"/>
        </w:rPr>
        <w:t>课程的目的、内容与要求：</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imes New Roman" w:hAnsi="Times New Roman"/>
        </w:rPr>
      </w:pPr>
      <w:r w:rsidRPr="004C6258">
        <w:rPr>
          <w:rFonts w:ascii="Times New Roman" w:hAnsi="Times New Roman"/>
        </w:rPr>
        <w:t>微波技术与天线</w:t>
      </w:r>
      <w:r w:rsidRPr="004C6258">
        <w:rPr>
          <w:rFonts w:ascii="Times New Roman" w:hAnsi="Times New Roman" w:hint="eastAsia"/>
        </w:rPr>
        <w:t>理论</w:t>
      </w:r>
      <w:r w:rsidRPr="004C6258">
        <w:rPr>
          <w:rFonts w:ascii="Times New Roman" w:hAnsi="Times New Roman"/>
        </w:rPr>
        <w:t>是通信工程专业的一门</w:t>
      </w:r>
      <w:r w:rsidRPr="004C6258">
        <w:rPr>
          <w:rFonts w:ascii="Times New Roman" w:hAnsi="Times New Roman" w:hint="eastAsia"/>
        </w:rPr>
        <w:t>重要的技术基础</w:t>
      </w:r>
      <w:r w:rsidRPr="004C6258">
        <w:rPr>
          <w:rFonts w:ascii="Times New Roman" w:hAnsi="Times New Roman"/>
        </w:rPr>
        <w:t>课，理论</w:t>
      </w:r>
      <w:r w:rsidRPr="004C6258">
        <w:rPr>
          <w:rFonts w:ascii="Times New Roman" w:hAnsi="Times New Roman" w:hint="eastAsia"/>
        </w:rPr>
        <w:t>性、</w:t>
      </w:r>
      <w:r w:rsidRPr="004C6258">
        <w:rPr>
          <w:rFonts w:ascii="Times New Roman" w:hAnsi="Times New Roman"/>
        </w:rPr>
        <w:t>工程性</w:t>
      </w:r>
      <w:r w:rsidRPr="004C6258">
        <w:rPr>
          <w:rFonts w:ascii="Times New Roman" w:hAnsi="Times New Roman" w:hint="eastAsia"/>
        </w:rPr>
        <w:t>与</w:t>
      </w:r>
      <w:r w:rsidRPr="004C6258">
        <w:rPr>
          <w:rFonts w:ascii="Times New Roman" w:hAnsi="Times New Roman"/>
        </w:rPr>
        <w:t>实践性较强。</w:t>
      </w:r>
      <w:r w:rsidRPr="004C6258">
        <w:rPr>
          <w:rFonts w:ascii="Times New Roman" w:hAnsi="Times New Roman" w:hint="eastAsia"/>
        </w:rPr>
        <w:t>通过</w:t>
      </w:r>
      <w:r w:rsidRPr="004C6258">
        <w:rPr>
          <w:rFonts w:ascii="Times New Roman" w:hAnsi="Times New Roman"/>
        </w:rPr>
        <w:t>对本课程的学习</w:t>
      </w:r>
      <w:r w:rsidRPr="004C6258">
        <w:rPr>
          <w:rFonts w:ascii="Times New Roman" w:hAnsi="Times New Roman" w:hint="eastAsia"/>
        </w:rPr>
        <w:t>，要求了解微波技术与天线的基本概念、理论，掌握基本分析方法，同时培养正确的思维方式，提高分析问题的能力。为今后的学习和工作打下坚实的理论基础。</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imes New Roman" w:hAnsi="Times New Roman"/>
        </w:rPr>
      </w:pPr>
      <w:r w:rsidRPr="004C6258">
        <w:rPr>
          <w:rFonts w:ascii="Times New Roman" w:hAnsi="Times New Roman" w:hint="eastAsia"/>
        </w:rPr>
        <w:lastRenderedPageBreak/>
        <w:t>本课程主要</w:t>
      </w:r>
      <w:r w:rsidRPr="004C6258">
        <w:rPr>
          <w:rFonts w:ascii="Times New Roman" w:hAnsi="Times New Roman"/>
        </w:rPr>
        <w:t>介绍微波传输</w:t>
      </w:r>
      <w:r w:rsidRPr="004C6258">
        <w:rPr>
          <w:rFonts w:ascii="Times New Roman" w:hAnsi="Times New Roman" w:hint="eastAsia"/>
        </w:rPr>
        <w:t>技术以及</w:t>
      </w:r>
      <w:r w:rsidRPr="004C6258">
        <w:rPr>
          <w:rFonts w:ascii="Times New Roman" w:hAnsi="Times New Roman"/>
        </w:rPr>
        <w:t>天线</w:t>
      </w:r>
      <w:r w:rsidRPr="004C6258">
        <w:rPr>
          <w:rFonts w:ascii="Times New Roman" w:hAnsi="Times New Roman" w:hint="eastAsia"/>
        </w:rPr>
        <w:t>发射</w:t>
      </w:r>
      <w:r w:rsidRPr="004C6258">
        <w:rPr>
          <w:rFonts w:ascii="Times New Roman" w:hAnsi="Times New Roman"/>
        </w:rPr>
        <w:t>与接收的</w:t>
      </w:r>
      <w:r w:rsidRPr="004C6258">
        <w:rPr>
          <w:rFonts w:ascii="Times New Roman" w:hAnsi="Times New Roman" w:hint="eastAsia"/>
        </w:rPr>
        <w:t>基本</w:t>
      </w:r>
      <w:r w:rsidRPr="004C6258">
        <w:rPr>
          <w:rFonts w:ascii="Times New Roman" w:hAnsi="Times New Roman"/>
        </w:rPr>
        <w:t>理论</w:t>
      </w:r>
      <w:r w:rsidRPr="004C6258">
        <w:rPr>
          <w:rFonts w:ascii="Times New Roman" w:hAnsi="Times New Roman" w:hint="eastAsia"/>
        </w:rPr>
        <w:t>，</w:t>
      </w:r>
      <w:r w:rsidRPr="004C6258">
        <w:rPr>
          <w:rFonts w:ascii="Times New Roman" w:hAnsi="Times New Roman"/>
        </w:rPr>
        <w:t>包含的内容有均匀传输线理论</w:t>
      </w:r>
      <w:r w:rsidRPr="004C6258">
        <w:rPr>
          <w:rFonts w:ascii="Times New Roman" w:hAnsi="Times New Roman" w:hint="eastAsia"/>
        </w:rPr>
        <w:t>、</w:t>
      </w:r>
      <w:r w:rsidRPr="004C6258">
        <w:rPr>
          <w:rFonts w:ascii="Times New Roman" w:hAnsi="Times New Roman"/>
        </w:rPr>
        <w:t>规则金属波导、微波网络基础、微波元器件</w:t>
      </w:r>
      <w:r w:rsidRPr="004C6258">
        <w:rPr>
          <w:rFonts w:ascii="Times New Roman" w:hAnsi="Times New Roman" w:hint="eastAsia"/>
        </w:rPr>
        <w:t>、</w:t>
      </w:r>
      <w:r w:rsidRPr="004C6258">
        <w:rPr>
          <w:rFonts w:ascii="Times New Roman" w:hAnsi="Times New Roman"/>
        </w:rPr>
        <w:t>天线</w:t>
      </w:r>
      <w:r w:rsidRPr="004C6258">
        <w:rPr>
          <w:rFonts w:ascii="Times New Roman" w:hAnsi="Times New Roman" w:hint="eastAsia"/>
        </w:rPr>
        <w:t>理论</w:t>
      </w:r>
      <w:r w:rsidRPr="004C6258">
        <w:rPr>
          <w:rFonts w:ascii="Times New Roman" w:hAnsi="Times New Roman"/>
        </w:rPr>
        <w:t>及相关应用。</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hint="eastAsia"/>
        </w:rPr>
        <w:t>课程要求：</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imes New Roman" w:hAnsi="Times New Roman"/>
        </w:rPr>
      </w:pPr>
      <w:r w:rsidRPr="004C6258">
        <w:rPr>
          <w:rFonts w:ascii="Times New Roman" w:hAnsi="Times New Roman"/>
        </w:rPr>
        <w:t>1</w:t>
      </w:r>
      <w:r w:rsidRPr="004C6258">
        <w:rPr>
          <w:rFonts w:ascii="Times New Roman" w:hAnsi="Times New Roman" w:hint="eastAsia"/>
        </w:rPr>
        <w:t>）掌握传输线的基本理论、传输特性及圆图的应用和阻抗匹配。</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imes New Roman" w:hAnsi="Times New Roman"/>
        </w:rPr>
      </w:pPr>
      <w:r w:rsidRPr="004C6258">
        <w:rPr>
          <w:rFonts w:ascii="Times New Roman" w:hAnsi="Times New Roman"/>
        </w:rPr>
        <w:t>2</w:t>
      </w:r>
      <w:r w:rsidRPr="004C6258">
        <w:rPr>
          <w:rFonts w:ascii="Times New Roman" w:hAnsi="Times New Roman" w:hint="eastAsia"/>
        </w:rPr>
        <w:t>）掌握微波传输线的工作原理，结构特点，传输特性和分析方法，传输线主要包括：矩形波导、圆波导、同轴线、带状线和微带线等。</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imes New Roman" w:hAnsi="Times New Roman"/>
        </w:rPr>
      </w:pPr>
      <w:r w:rsidRPr="004C6258">
        <w:rPr>
          <w:rFonts w:ascii="Times New Roman" w:hAnsi="Times New Roman"/>
        </w:rPr>
        <w:t>3</w:t>
      </w:r>
      <w:r w:rsidRPr="004C6258">
        <w:rPr>
          <w:rFonts w:ascii="Times New Roman" w:hAnsi="Times New Roman" w:hint="eastAsia"/>
        </w:rPr>
        <w:t>）掌握微波网络分析的基本方法。</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imes New Roman" w:hAnsi="Times New Roman"/>
        </w:rPr>
      </w:pPr>
      <w:r w:rsidRPr="004C6258">
        <w:rPr>
          <w:rFonts w:ascii="Times New Roman" w:hAnsi="Times New Roman"/>
        </w:rPr>
        <w:t>4</w:t>
      </w:r>
      <w:r w:rsidRPr="004C6258">
        <w:rPr>
          <w:rFonts w:ascii="Times New Roman" w:hAnsi="Times New Roman" w:hint="eastAsia"/>
        </w:rPr>
        <w:t>）掌握常用微波元器件的结构特点、工作原理和分析方法及其用途。</w:t>
      </w:r>
    </w:p>
    <w:p w:rsidR="00F90008" w:rsidRPr="004C6258" w:rsidRDefault="00F90008" w:rsidP="004C6258">
      <w:pPr>
        <w:pStyle w:val="a8"/>
        <w:adjustRightInd w:val="0"/>
        <w:snapToGrid w:val="0"/>
        <w:spacing w:before="0" w:beforeAutospacing="0" w:after="0" w:afterAutospacing="0" w:line="360" w:lineRule="auto"/>
        <w:ind w:firstLineChars="200" w:firstLine="480"/>
        <w:rPr>
          <w:rFonts w:ascii="Tahoma" w:hAnsi="Tahoma" w:cs="Tahoma"/>
        </w:rPr>
      </w:pPr>
      <w:r w:rsidRPr="004C6258">
        <w:rPr>
          <w:rFonts w:ascii="Times New Roman" w:hAnsi="Times New Roman"/>
        </w:rPr>
        <w:t>5</w:t>
      </w:r>
      <w:r w:rsidRPr="004C6258">
        <w:rPr>
          <w:rFonts w:ascii="Times New Roman" w:hAnsi="Times New Roman" w:hint="eastAsia"/>
        </w:rPr>
        <w:t>）掌握天线的基本特性参量的物理意义，了解一些常用的天线设备。</w:t>
      </w:r>
    </w:p>
    <w:p w:rsidR="00F90008" w:rsidRPr="004C6258" w:rsidRDefault="00F90008" w:rsidP="004C6258">
      <w:pPr>
        <w:pStyle w:val="a8"/>
        <w:adjustRightInd w:val="0"/>
        <w:snapToGrid w:val="0"/>
        <w:spacing w:before="0" w:beforeAutospacing="0" w:after="0" w:afterAutospacing="0" w:line="360" w:lineRule="auto"/>
        <w:rPr>
          <w:rFonts w:ascii="黑体" w:eastAsia="黑体" w:hAnsi="Times New Roman"/>
        </w:rPr>
      </w:pPr>
      <w:r w:rsidRPr="004C6258">
        <w:rPr>
          <w:rFonts w:ascii="黑体" w:eastAsia="黑体" w:hAnsi="Times New Roman" w:hint="eastAsia"/>
        </w:rPr>
        <w:t>推荐参考书：</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rPr>
        <w:t>[1]</w:t>
      </w:r>
      <w:r w:rsidRPr="004C6258">
        <w:rPr>
          <w:rFonts w:ascii="Times New Roman" w:hAnsi="Times New Roman"/>
        </w:rPr>
        <w:t>刘学观郭辉萍</w:t>
      </w:r>
      <w:r w:rsidRPr="004C6258">
        <w:rPr>
          <w:rFonts w:ascii="Times New Roman" w:hAnsi="Times New Roman" w:hint="eastAsia"/>
        </w:rPr>
        <w:t>.</w:t>
      </w:r>
      <w:r w:rsidRPr="004C6258">
        <w:rPr>
          <w:rFonts w:ascii="Times New Roman" w:hAnsi="Times New Roman"/>
        </w:rPr>
        <w:t>微波技术与天线</w:t>
      </w:r>
      <w:r w:rsidRPr="004C6258">
        <w:rPr>
          <w:rFonts w:ascii="Times New Roman" w:hAnsi="Times New Roman" w:hint="eastAsia"/>
        </w:rPr>
        <w:t>（第二版）</w:t>
      </w:r>
      <w:r w:rsidRPr="004C6258">
        <w:rPr>
          <w:rFonts w:ascii="Times New Roman" w:hAnsi="Times New Roman" w:hint="eastAsia"/>
        </w:rPr>
        <w:t xml:space="preserve">. </w:t>
      </w:r>
      <w:r w:rsidRPr="004C6258">
        <w:rPr>
          <w:rFonts w:ascii="Times New Roman" w:hAnsi="Times New Roman"/>
        </w:rPr>
        <w:t>西安电子科技大学出版社</w:t>
      </w:r>
      <w:r w:rsidRPr="004C6258">
        <w:rPr>
          <w:rFonts w:ascii="Times New Roman" w:hAnsi="Times New Roman" w:hint="eastAsia"/>
        </w:rPr>
        <w:t>，</w:t>
      </w:r>
      <w:r w:rsidRPr="004C6258">
        <w:rPr>
          <w:rFonts w:ascii="Times New Roman" w:hAnsi="Times New Roman"/>
        </w:rPr>
        <w:t>200</w:t>
      </w:r>
      <w:r w:rsidRPr="004C6258">
        <w:rPr>
          <w:rFonts w:ascii="Times New Roman" w:hAnsi="Times New Roman" w:hint="eastAsia"/>
        </w:rPr>
        <w:t>6</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rPr>
        <w:t>[2]</w:t>
      </w:r>
      <w:proofErr w:type="gramStart"/>
      <w:r w:rsidRPr="004C6258">
        <w:rPr>
          <w:rFonts w:ascii="Times New Roman" w:hAnsi="Times New Roman"/>
        </w:rPr>
        <w:t>殷际杰</w:t>
      </w:r>
      <w:proofErr w:type="gramEnd"/>
      <w:r w:rsidRPr="004C6258">
        <w:rPr>
          <w:rFonts w:ascii="Times New Roman" w:hAnsi="Times New Roman" w:hint="eastAsia"/>
        </w:rPr>
        <w:t>.</w:t>
      </w:r>
      <w:r w:rsidRPr="004C6258">
        <w:rPr>
          <w:rFonts w:ascii="Times New Roman" w:hAnsi="Times New Roman"/>
        </w:rPr>
        <w:t>微波技术与天线</w:t>
      </w:r>
      <w:r w:rsidRPr="004C6258">
        <w:rPr>
          <w:rFonts w:ascii="Times New Roman" w:hAnsi="Times New Roman" w:hint="eastAsia"/>
        </w:rPr>
        <w:t xml:space="preserve">. </w:t>
      </w:r>
      <w:r w:rsidRPr="004C6258">
        <w:rPr>
          <w:rFonts w:ascii="Times New Roman" w:hAnsi="Times New Roman"/>
        </w:rPr>
        <w:t>电子工业出版社</w:t>
      </w:r>
      <w:r w:rsidRPr="004C6258">
        <w:rPr>
          <w:rFonts w:ascii="Times New Roman" w:hAnsi="Times New Roman" w:hint="eastAsia"/>
        </w:rPr>
        <w:t>，</w:t>
      </w:r>
      <w:r w:rsidRPr="004C6258">
        <w:rPr>
          <w:rFonts w:ascii="Times New Roman" w:hAnsi="Times New Roman"/>
        </w:rPr>
        <w:t xml:space="preserve">2004 </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rPr>
        <w:t>[3]</w:t>
      </w:r>
      <w:r w:rsidRPr="004C6258">
        <w:rPr>
          <w:rFonts w:ascii="Times New Roman" w:hAnsi="Times New Roman" w:hint="eastAsia"/>
        </w:rPr>
        <w:t>周</w:t>
      </w:r>
      <w:proofErr w:type="gramStart"/>
      <w:r w:rsidRPr="004C6258">
        <w:rPr>
          <w:rFonts w:ascii="Times New Roman" w:hAnsi="Times New Roman" w:hint="eastAsia"/>
        </w:rPr>
        <w:t>希朗</w:t>
      </w:r>
      <w:proofErr w:type="gramEnd"/>
      <w:r w:rsidRPr="004C6258">
        <w:rPr>
          <w:rFonts w:ascii="Times New Roman" w:hAnsi="Times New Roman" w:hint="eastAsia"/>
        </w:rPr>
        <w:t xml:space="preserve">. </w:t>
      </w:r>
      <w:r w:rsidRPr="004C6258">
        <w:rPr>
          <w:rFonts w:ascii="Times New Roman" w:hAnsi="Times New Roman" w:hint="eastAsia"/>
        </w:rPr>
        <w:t>微波技术与天线</w:t>
      </w:r>
      <w:r w:rsidRPr="004C6258">
        <w:rPr>
          <w:rFonts w:ascii="Times New Roman" w:hAnsi="Times New Roman" w:hint="eastAsia"/>
        </w:rPr>
        <w:t xml:space="preserve">. </w:t>
      </w:r>
      <w:r w:rsidRPr="004C6258">
        <w:rPr>
          <w:rFonts w:ascii="Times New Roman" w:hAnsi="Times New Roman" w:hint="eastAsia"/>
        </w:rPr>
        <w:t>东南大学出版社，</w:t>
      </w:r>
      <w:r w:rsidRPr="004C6258">
        <w:rPr>
          <w:rFonts w:ascii="Times New Roman" w:hAnsi="Times New Roman" w:hint="eastAsia"/>
        </w:rPr>
        <w:t>2009</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rPr>
        <w:t>[4]</w:t>
      </w:r>
      <w:proofErr w:type="gramStart"/>
      <w:r w:rsidRPr="004C6258">
        <w:rPr>
          <w:rFonts w:ascii="Times New Roman" w:hAnsi="Times New Roman" w:hint="eastAsia"/>
        </w:rPr>
        <w:t>王新稳</w:t>
      </w:r>
      <w:proofErr w:type="gramEnd"/>
      <w:r w:rsidRPr="004C6258">
        <w:rPr>
          <w:rFonts w:ascii="Times New Roman" w:hAnsi="Times New Roman" w:hint="eastAsia"/>
        </w:rPr>
        <w:t xml:space="preserve">. </w:t>
      </w:r>
      <w:r w:rsidRPr="004C6258">
        <w:rPr>
          <w:rFonts w:ascii="Times New Roman" w:hAnsi="Times New Roman" w:hint="eastAsia"/>
        </w:rPr>
        <w:t>微波技术与天线</w:t>
      </w:r>
      <w:r w:rsidRPr="004C6258">
        <w:rPr>
          <w:rFonts w:ascii="Times New Roman" w:hAnsi="Times New Roman" w:hint="eastAsia"/>
        </w:rPr>
        <w:t xml:space="preserve">. </w:t>
      </w:r>
      <w:r w:rsidRPr="004C6258">
        <w:rPr>
          <w:rFonts w:ascii="Times New Roman" w:hAnsi="Times New Roman" w:hint="eastAsia"/>
        </w:rPr>
        <w:t>电子工业出版社，</w:t>
      </w:r>
      <w:r w:rsidRPr="004C6258">
        <w:rPr>
          <w:rFonts w:ascii="Times New Roman" w:hAnsi="Times New Roman" w:hint="eastAsia"/>
        </w:rPr>
        <w:t>2011</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rPr>
        <w:t>[5]</w:t>
      </w:r>
      <w:proofErr w:type="gramStart"/>
      <w:r w:rsidRPr="004C6258">
        <w:rPr>
          <w:rFonts w:ascii="Times New Roman" w:hAnsi="Times New Roman"/>
        </w:rPr>
        <w:t>盛振华</w:t>
      </w:r>
      <w:proofErr w:type="gramEnd"/>
      <w:r w:rsidRPr="004C6258">
        <w:rPr>
          <w:rFonts w:ascii="Times New Roman" w:hAnsi="Times New Roman" w:hint="eastAsia"/>
        </w:rPr>
        <w:t>.</w:t>
      </w:r>
      <w:r w:rsidRPr="004C6258">
        <w:rPr>
          <w:rFonts w:ascii="Times New Roman" w:hAnsi="Times New Roman"/>
        </w:rPr>
        <w:t>电磁场微波技术与天线</w:t>
      </w:r>
      <w:r w:rsidRPr="004C6258">
        <w:rPr>
          <w:rFonts w:ascii="Times New Roman" w:hAnsi="Times New Roman" w:hint="eastAsia"/>
        </w:rPr>
        <w:t>.</w:t>
      </w:r>
      <w:r w:rsidRPr="004C6258">
        <w:rPr>
          <w:rFonts w:ascii="Times New Roman" w:hAnsi="Times New Roman"/>
        </w:rPr>
        <w:t>西安电子科技大学出版社</w:t>
      </w:r>
      <w:r w:rsidRPr="004C6258">
        <w:rPr>
          <w:rFonts w:ascii="Times New Roman" w:hAnsi="Times New Roman" w:hint="eastAsia"/>
        </w:rPr>
        <w:t>，</w:t>
      </w:r>
      <w:r w:rsidRPr="004C6258">
        <w:rPr>
          <w:rFonts w:ascii="Times New Roman" w:hAnsi="Times New Roman"/>
        </w:rPr>
        <w:t>1998</w:t>
      </w:r>
    </w:p>
    <w:p w:rsidR="00F90008" w:rsidRPr="004C6258" w:rsidRDefault="00F90008" w:rsidP="004C6258">
      <w:pPr>
        <w:spacing w:line="360" w:lineRule="auto"/>
        <w:jc w:val="center"/>
        <w:rPr>
          <w:b/>
          <w:sz w:val="24"/>
        </w:rPr>
      </w:pPr>
    </w:p>
    <w:p w:rsidR="00F90008" w:rsidRPr="004C6258" w:rsidRDefault="00F90008" w:rsidP="004C6258">
      <w:pPr>
        <w:spacing w:line="360" w:lineRule="auto"/>
        <w:jc w:val="center"/>
        <w:rPr>
          <w:b/>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rFonts w:hint="eastAsia"/>
          <w:sz w:val="24"/>
        </w:rPr>
        <w:t xml:space="preserve">0202126  </w:t>
      </w:r>
      <w:r w:rsidRPr="004C6258">
        <w:rPr>
          <w:rFonts w:ascii="黑体" w:eastAsia="黑体" w:hint="eastAsia"/>
          <w:sz w:val="24"/>
        </w:rPr>
        <w:t>课程名称：</w:t>
      </w:r>
      <w:r w:rsidRPr="004C6258">
        <w:rPr>
          <w:rFonts w:hint="eastAsia"/>
          <w:sz w:val="24"/>
        </w:rPr>
        <w:t>VC++</w:t>
      </w:r>
      <w:r w:rsidRPr="004C6258">
        <w:rPr>
          <w:rFonts w:hint="eastAsia"/>
          <w:sz w:val="24"/>
        </w:rPr>
        <w:t>应用开发</w:t>
      </w:r>
      <w:r w:rsidRPr="004C6258">
        <w:rPr>
          <w:sz w:val="24"/>
        </w:rPr>
        <w:t>(</w:t>
      </w:r>
      <w:r w:rsidRPr="004C6258">
        <w:rPr>
          <w:rFonts w:hint="eastAsia"/>
          <w:sz w:val="24"/>
        </w:rPr>
        <w:t>V</w:t>
      </w:r>
      <w:r w:rsidRPr="004C6258">
        <w:rPr>
          <w:sz w:val="24"/>
        </w:rPr>
        <w:t>isual C++ application development)</w:t>
      </w:r>
      <w:r w:rsidRPr="004C6258">
        <w:rPr>
          <w:rFonts w:ascii="黑体" w:eastAsia="黑体" w:hint="eastAsia"/>
          <w:sz w:val="24"/>
        </w:rPr>
        <w:t>课时：</w:t>
      </w:r>
      <w:r w:rsidRPr="004C6258">
        <w:rPr>
          <w:rFonts w:hint="eastAsia"/>
          <w:sz w:val="24"/>
        </w:rPr>
        <w:t xml:space="preserve">54  </w:t>
      </w:r>
    </w:p>
    <w:p w:rsidR="00F90008" w:rsidRPr="004C6258" w:rsidRDefault="00F90008" w:rsidP="004C6258">
      <w:pPr>
        <w:spacing w:line="360" w:lineRule="auto"/>
        <w:rPr>
          <w:rFonts w:ascii="宋体" w:hAnsi="宋体"/>
          <w:sz w:val="24"/>
        </w:rPr>
      </w:pPr>
      <w:r w:rsidRPr="004C6258">
        <w:rPr>
          <w:rFonts w:ascii="黑体" w:eastAsia="黑体" w:hint="eastAsia"/>
          <w:sz w:val="24"/>
        </w:rPr>
        <w:t>主讲教师：</w:t>
      </w:r>
      <w:proofErr w:type="gramStart"/>
      <w:r w:rsidRPr="004C6258">
        <w:rPr>
          <w:rFonts w:hint="eastAsia"/>
          <w:sz w:val="24"/>
        </w:rPr>
        <w:t>李竹健</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F90008" w:rsidRPr="004C6258" w:rsidRDefault="00F90008" w:rsidP="004C6258">
      <w:pPr>
        <w:spacing w:line="360" w:lineRule="auto"/>
        <w:rPr>
          <w:rFonts w:ascii="黑体" w:eastAsia="黑体"/>
          <w:sz w:val="24"/>
        </w:rPr>
      </w:pPr>
      <w:r w:rsidRPr="004C6258">
        <w:rPr>
          <w:rFonts w:ascii="黑体" w:eastAsia="黑体" w:hint="eastAsia"/>
          <w:sz w:val="24"/>
        </w:rPr>
        <w:t>课程的目的、内容与要求：</w:t>
      </w:r>
    </w:p>
    <w:p w:rsidR="00F90008" w:rsidRPr="004C6258" w:rsidRDefault="00F90008" w:rsidP="004C6258">
      <w:pPr>
        <w:spacing w:line="360" w:lineRule="auto"/>
        <w:ind w:firstLineChars="200" w:firstLine="480"/>
        <w:rPr>
          <w:sz w:val="24"/>
        </w:rPr>
      </w:pPr>
      <w:r w:rsidRPr="004C6258">
        <w:rPr>
          <w:rFonts w:hint="eastAsia"/>
          <w:sz w:val="24"/>
        </w:rPr>
        <w:t>V</w:t>
      </w:r>
      <w:r w:rsidRPr="004C6258">
        <w:rPr>
          <w:sz w:val="24"/>
        </w:rPr>
        <w:t xml:space="preserve">isual C++ </w:t>
      </w:r>
      <w:r w:rsidRPr="004C6258">
        <w:rPr>
          <w:sz w:val="24"/>
        </w:rPr>
        <w:t>应用开发课程是计算机</w:t>
      </w:r>
      <w:r w:rsidRPr="004C6258">
        <w:rPr>
          <w:rFonts w:hint="eastAsia"/>
          <w:sz w:val="24"/>
        </w:rPr>
        <w:t>科学与技术</w:t>
      </w:r>
      <w:r w:rsidRPr="004C6258">
        <w:rPr>
          <w:sz w:val="24"/>
        </w:rPr>
        <w:t>专业的一门</w:t>
      </w:r>
      <w:r w:rsidRPr="004C6258">
        <w:rPr>
          <w:rFonts w:hint="eastAsia"/>
          <w:sz w:val="24"/>
        </w:rPr>
        <w:t>专业必修课</w:t>
      </w:r>
      <w:r w:rsidRPr="004C6258">
        <w:rPr>
          <w:sz w:val="24"/>
        </w:rPr>
        <w:t>，是极具应用前景的实用软件开发工具</w:t>
      </w:r>
      <w:r w:rsidRPr="004C6258">
        <w:rPr>
          <w:rFonts w:hint="eastAsia"/>
          <w:sz w:val="24"/>
        </w:rPr>
        <w:t>。通过该课程的学习</w:t>
      </w:r>
      <w:r w:rsidRPr="004C6258">
        <w:rPr>
          <w:rFonts w:hint="eastAsia"/>
          <w:sz w:val="24"/>
        </w:rPr>
        <w:t>,</w:t>
      </w:r>
      <w:r w:rsidRPr="004C6258">
        <w:rPr>
          <w:rFonts w:hint="eastAsia"/>
          <w:sz w:val="24"/>
        </w:rPr>
        <w:t>能够</w:t>
      </w:r>
      <w:r w:rsidRPr="004C6258">
        <w:rPr>
          <w:sz w:val="24"/>
        </w:rPr>
        <w:t>掌握一种实用的编程工具，掌握面向对象的基本概念与高级语言程序的基本结构，提高动手编程能力及上机操作能力，增强学习程序设计的信心和兴趣。</w:t>
      </w:r>
    </w:p>
    <w:p w:rsidR="00F90008" w:rsidRPr="004C6258" w:rsidRDefault="00F90008" w:rsidP="004C6258">
      <w:pPr>
        <w:spacing w:line="360" w:lineRule="auto"/>
        <w:ind w:firstLineChars="200" w:firstLine="480"/>
        <w:rPr>
          <w:sz w:val="24"/>
        </w:rPr>
      </w:pPr>
      <w:r w:rsidRPr="004C6258">
        <w:rPr>
          <w:sz w:val="24"/>
        </w:rPr>
        <w:t>学习本课程通过</w:t>
      </w:r>
      <w:r w:rsidRPr="004C6258">
        <w:rPr>
          <w:rFonts w:hint="eastAsia"/>
          <w:sz w:val="24"/>
        </w:rPr>
        <w:t>熟悉</w:t>
      </w:r>
      <w:r w:rsidRPr="004C6258">
        <w:rPr>
          <w:sz w:val="24"/>
        </w:rPr>
        <w:t>V</w:t>
      </w:r>
      <w:r w:rsidRPr="004C6258">
        <w:rPr>
          <w:rFonts w:hint="eastAsia"/>
          <w:sz w:val="24"/>
        </w:rPr>
        <w:t xml:space="preserve">isual </w:t>
      </w:r>
      <w:r w:rsidRPr="004C6258">
        <w:rPr>
          <w:sz w:val="24"/>
        </w:rPr>
        <w:t>C++</w:t>
      </w:r>
      <w:r w:rsidRPr="004C6258">
        <w:rPr>
          <w:sz w:val="24"/>
        </w:rPr>
        <w:t>的编程环境</w:t>
      </w:r>
      <w:r w:rsidRPr="004C6258">
        <w:rPr>
          <w:rFonts w:hint="eastAsia"/>
          <w:sz w:val="24"/>
        </w:rPr>
        <w:t>，</w:t>
      </w:r>
      <w:r w:rsidRPr="004C6258">
        <w:rPr>
          <w:sz w:val="24"/>
        </w:rPr>
        <w:t>掌握</w:t>
      </w:r>
      <w:r w:rsidRPr="004C6258">
        <w:rPr>
          <w:rFonts w:hint="eastAsia"/>
          <w:sz w:val="24"/>
        </w:rPr>
        <w:t>Windows</w:t>
      </w:r>
      <w:r w:rsidRPr="004C6258">
        <w:rPr>
          <w:rFonts w:hint="eastAsia"/>
          <w:sz w:val="24"/>
        </w:rPr>
        <w:t>环境</w:t>
      </w:r>
      <w:proofErr w:type="gramStart"/>
      <w:r w:rsidRPr="004C6258">
        <w:rPr>
          <w:rFonts w:hint="eastAsia"/>
          <w:sz w:val="24"/>
        </w:rPr>
        <w:t>下程序</w:t>
      </w:r>
      <w:proofErr w:type="gramEnd"/>
      <w:r w:rsidRPr="004C6258">
        <w:rPr>
          <w:rFonts w:hint="eastAsia"/>
          <w:sz w:val="24"/>
        </w:rPr>
        <w:t>开发的基本方法以及</w:t>
      </w:r>
      <w:r w:rsidRPr="004C6258">
        <w:rPr>
          <w:sz w:val="24"/>
        </w:rPr>
        <w:t>基于</w:t>
      </w:r>
      <w:r w:rsidRPr="004C6258">
        <w:rPr>
          <w:sz w:val="24"/>
        </w:rPr>
        <w:t>MFC</w:t>
      </w:r>
      <w:r w:rsidRPr="004C6258">
        <w:rPr>
          <w:sz w:val="24"/>
        </w:rPr>
        <w:t>的</w:t>
      </w:r>
      <w:r w:rsidRPr="004C6258">
        <w:rPr>
          <w:rFonts w:hint="eastAsia"/>
          <w:sz w:val="24"/>
        </w:rPr>
        <w:t>Windows</w:t>
      </w:r>
      <w:r w:rsidRPr="004C6258">
        <w:rPr>
          <w:sz w:val="24"/>
        </w:rPr>
        <w:t>程序设计的基本方法。</w:t>
      </w:r>
      <w:r w:rsidRPr="004C6258">
        <w:rPr>
          <w:rFonts w:hint="eastAsia"/>
          <w:sz w:val="24"/>
        </w:rPr>
        <w:t>熟悉采用面向对象编程语言进行</w:t>
      </w:r>
      <w:r w:rsidRPr="004C6258">
        <w:rPr>
          <w:sz w:val="24"/>
        </w:rPr>
        <w:t xml:space="preserve">Windows </w:t>
      </w:r>
      <w:r w:rsidRPr="004C6258">
        <w:rPr>
          <w:rFonts w:hint="eastAsia"/>
          <w:sz w:val="24"/>
        </w:rPr>
        <w:t>可视化开发，掌握面向对象的编程思想，熟悉面向对象编程的消息响应；掌握</w:t>
      </w:r>
      <w:r w:rsidRPr="004C6258">
        <w:rPr>
          <w:rFonts w:hint="eastAsia"/>
          <w:sz w:val="24"/>
        </w:rPr>
        <w:t>Windows</w:t>
      </w:r>
      <w:r w:rsidRPr="004C6258">
        <w:rPr>
          <w:rFonts w:hint="eastAsia"/>
          <w:sz w:val="24"/>
        </w:rPr>
        <w:t>环境下基于消息机制的程序设计的思想、方法和技巧；通过上机实习，掌握软件开发的基本过程和调试程序的基本方法，并学会使用</w:t>
      </w:r>
      <w:r w:rsidRPr="004C6258">
        <w:rPr>
          <w:rFonts w:hint="eastAsia"/>
          <w:sz w:val="24"/>
        </w:rPr>
        <w:t>Visual C++</w:t>
      </w:r>
      <w:r w:rsidRPr="004C6258">
        <w:rPr>
          <w:rFonts w:hint="eastAsia"/>
          <w:sz w:val="24"/>
        </w:rPr>
        <w:t>编写程序解决实际问题。</w:t>
      </w:r>
    </w:p>
    <w:p w:rsidR="00F90008" w:rsidRPr="004C6258" w:rsidRDefault="00F90008" w:rsidP="004C6258">
      <w:pPr>
        <w:spacing w:line="360" w:lineRule="auto"/>
        <w:rPr>
          <w:sz w:val="24"/>
        </w:rPr>
      </w:pPr>
      <w:r w:rsidRPr="004C6258">
        <w:rPr>
          <w:rFonts w:ascii="黑体" w:eastAsia="黑体" w:hint="eastAsia"/>
          <w:sz w:val="24"/>
        </w:rPr>
        <w:t xml:space="preserve">推荐参考书： </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hint="eastAsia"/>
        </w:rPr>
        <w:lastRenderedPageBreak/>
        <w:t>[1]</w:t>
      </w:r>
      <w:r w:rsidRPr="004C6258">
        <w:rPr>
          <w:rFonts w:ascii="Times New Roman" w:hAnsi="Times New Roman" w:hint="eastAsia"/>
        </w:rPr>
        <w:t>曲阜师范大学、青岛英谷教育科技股份有限公司</w:t>
      </w:r>
      <w:r w:rsidRPr="004C6258">
        <w:rPr>
          <w:rFonts w:ascii="Times New Roman" w:hAnsi="Times New Roman" w:hint="eastAsia"/>
        </w:rPr>
        <w:t>. Visual C++</w:t>
      </w:r>
      <w:r w:rsidRPr="004C6258">
        <w:rPr>
          <w:rFonts w:ascii="Times New Roman" w:hAnsi="Times New Roman" w:hint="eastAsia"/>
        </w:rPr>
        <w:t>程序设计及实践</w:t>
      </w:r>
      <w:r w:rsidRPr="004C6258">
        <w:rPr>
          <w:rFonts w:ascii="Times New Roman" w:hAnsi="Times New Roman" w:hint="eastAsia"/>
        </w:rPr>
        <w:t xml:space="preserve">. </w:t>
      </w:r>
      <w:r w:rsidRPr="004C6258">
        <w:rPr>
          <w:rFonts w:ascii="Times New Roman" w:hAnsi="Times New Roman" w:hint="eastAsia"/>
        </w:rPr>
        <w:t>西安电子科技大学出版社，</w:t>
      </w:r>
      <w:r w:rsidRPr="004C6258">
        <w:rPr>
          <w:rFonts w:ascii="Times New Roman" w:hAnsi="Times New Roman" w:hint="eastAsia"/>
        </w:rPr>
        <w:t>2016</w:t>
      </w:r>
      <w:r w:rsidRPr="004C6258">
        <w:rPr>
          <w:rFonts w:ascii="Times New Roman" w:hAnsi="Times New Roman" w:hint="eastAsia"/>
        </w:rPr>
        <w:t>年</w:t>
      </w:r>
      <w:r w:rsidRPr="004C6258">
        <w:rPr>
          <w:rFonts w:ascii="Times New Roman" w:hAnsi="Times New Roman" w:hint="eastAsia"/>
        </w:rPr>
        <w:t>1</w:t>
      </w:r>
      <w:r w:rsidRPr="004C6258">
        <w:rPr>
          <w:rFonts w:ascii="Times New Roman" w:hAnsi="Times New Roman" w:hint="eastAsia"/>
        </w:rPr>
        <w:t>月</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hint="eastAsia"/>
        </w:rPr>
        <w:t>[2]</w:t>
      </w:r>
      <w:proofErr w:type="gramStart"/>
      <w:r w:rsidRPr="004C6258">
        <w:rPr>
          <w:rFonts w:ascii="Times New Roman" w:hAnsi="Times New Roman" w:hint="eastAsia"/>
        </w:rPr>
        <w:t>黄维通</w:t>
      </w:r>
      <w:proofErr w:type="gramEnd"/>
      <w:r w:rsidRPr="004C6258">
        <w:rPr>
          <w:rFonts w:ascii="Times New Roman" w:hAnsi="Times New Roman" w:hint="eastAsia"/>
        </w:rPr>
        <w:t xml:space="preserve">. </w:t>
      </w:r>
      <w:r w:rsidRPr="004C6258">
        <w:rPr>
          <w:rFonts w:ascii="Times New Roman" w:hAnsi="Times New Roman"/>
        </w:rPr>
        <w:t>Visual C++</w:t>
      </w:r>
      <w:r w:rsidRPr="004C6258">
        <w:rPr>
          <w:rFonts w:ascii="Times New Roman" w:hAnsi="Times New Roman"/>
        </w:rPr>
        <w:t>面向对象与可视化程序设计</w:t>
      </w:r>
      <w:r w:rsidRPr="004C6258">
        <w:rPr>
          <w:rFonts w:ascii="Times New Roman" w:hAnsi="Times New Roman" w:hint="eastAsia"/>
        </w:rPr>
        <w:t xml:space="preserve"> .</w:t>
      </w:r>
      <w:r w:rsidRPr="004C6258">
        <w:rPr>
          <w:rFonts w:ascii="Times New Roman" w:hAnsi="Times New Roman" w:hint="eastAsia"/>
        </w:rPr>
        <w:t>清华大学出版社，</w:t>
      </w:r>
      <w:r w:rsidRPr="004C6258">
        <w:rPr>
          <w:rFonts w:ascii="Times New Roman" w:hAnsi="Times New Roman" w:hint="eastAsia"/>
        </w:rPr>
        <w:t>2010</w:t>
      </w:r>
      <w:r w:rsidRPr="004C6258">
        <w:rPr>
          <w:rFonts w:ascii="Times New Roman" w:hAnsi="Times New Roman" w:hint="eastAsia"/>
        </w:rPr>
        <w:t>年</w:t>
      </w:r>
      <w:r w:rsidRPr="004C6258">
        <w:rPr>
          <w:rFonts w:ascii="Times New Roman" w:hAnsi="Times New Roman" w:hint="eastAsia"/>
        </w:rPr>
        <w:t>1</w:t>
      </w:r>
      <w:r w:rsidRPr="004C6258">
        <w:rPr>
          <w:rFonts w:ascii="Times New Roman" w:hAnsi="Times New Roman" w:hint="eastAsia"/>
        </w:rPr>
        <w:t>月</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hint="eastAsia"/>
        </w:rPr>
        <w:t>[3]</w:t>
      </w:r>
      <w:r w:rsidRPr="004C6258">
        <w:rPr>
          <w:rFonts w:ascii="Times New Roman" w:hAnsi="Times New Roman" w:hint="eastAsia"/>
        </w:rPr>
        <w:t>冯博琴</w:t>
      </w:r>
      <w:r w:rsidRPr="004C6258">
        <w:rPr>
          <w:rFonts w:ascii="Times New Roman" w:hAnsi="Times New Roman" w:hint="eastAsia"/>
        </w:rPr>
        <w:t xml:space="preserve">. </w:t>
      </w:r>
      <w:r w:rsidRPr="004C6258">
        <w:rPr>
          <w:rFonts w:ascii="Times New Roman" w:hAnsi="Times New Roman"/>
        </w:rPr>
        <w:t>Visual C++</w:t>
      </w:r>
      <w:r w:rsidRPr="004C6258">
        <w:rPr>
          <w:rFonts w:ascii="Times New Roman" w:hAnsi="Times New Roman"/>
        </w:rPr>
        <w:t>与面向对象程序设计教程</w:t>
      </w:r>
      <w:r w:rsidRPr="004C6258">
        <w:rPr>
          <w:rFonts w:ascii="Times New Roman" w:hAnsi="Times New Roman" w:hint="eastAsia"/>
        </w:rPr>
        <w:t xml:space="preserve"> .</w:t>
      </w:r>
      <w:r w:rsidRPr="004C6258">
        <w:rPr>
          <w:rFonts w:ascii="Times New Roman" w:hAnsi="Times New Roman" w:hint="eastAsia"/>
        </w:rPr>
        <w:t>高等教育出版社，</w:t>
      </w:r>
      <w:r w:rsidRPr="004C6258">
        <w:rPr>
          <w:rFonts w:ascii="Times New Roman" w:hAnsi="Times New Roman" w:hint="eastAsia"/>
        </w:rPr>
        <w:t>2010</w:t>
      </w:r>
      <w:r w:rsidRPr="004C6258">
        <w:rPr>
          <w:rFonts w:ascii="Times New Roman" w:hAnsi="Times New Roman" w:hint="eastAsia"/>
        </w:rPr>
        <w:t>年</w:t>
      </w:r>
      <w:r w:rsidRPr="004C6258">
        <w:rPr>
          <w:rFonts w:ascii="Times New Roman" w:hAnsi="Times New Roman" w:hint="eastAsia"/>
        </w:rPr>
        <w:t>2</w:t>
      </w:r>
      <w:r w:rsidRPr="004C6258">
        <w:rPr>
          <w:rFonts w:ascii="Times New Roman" w:hAnsi="Times New Roman" w:hint="eastAsia"/>
        </w:rPr>
        <w:t>月</w:t>
      </w:r>
    </w:p>
    <w:p w:rsidR="00F90008" w:rsidRPr="004C6258" w:rsidRDefault="00F90008" w:rsidP="004C6258">
      <w:pPr>
        <w:pStyle w:val="a8"/>
        <w:adjustRightInd w:val="0"/>
        <w:snapToGrid w:val="0"/>
        <w:spacing w:before="0" w:beforeAutospacing="0" w:after="0" w:afterAutospacing="0" w:line="360" w:lineRule="auto"/>
        <w:rPr>
          <w:rFonts w:ascii="Times New Roman" w:hAnsi="Times New Roman"/>
        </w:rPr>
      </w:pPr>
      <w:r w:rsidRPr="004C6258">
        <w:rPr>
          <w:rFonts w:ascii="Times New Roman" w:hAnsi="Times New Roman" w:hint="eastAsia"/>
        </w:rPr>
        <w:t>[4]</w:t>
      </w:r>
      <w:r w:rsidRPr="004C6258">
        <w:rPr>
          <w:rFonts w:ascii="Times New Roman" w:hAnsi="Times New Roman" w:hint="eastAsia"/>
        </w:rPr>
        <w:t>杨喜林杨亮等</w:t>
      </w:r>
      <w:r w:rsidRPr="004C6258">
        <w:rPr>
          <w:rFonts w:ascii="Times New Roman" w:hAnsi="Times New Roman" w:hint="eastAsia"/>
        </w:rPr>
        <w:t>.</w:t>
      </w:r>
      <w:r w:rsidRPr="004C6258">
        <w:rPr>
          <w:rFonts w:ascii="Times New Roman" w:hAnsi="Times New Roman"/>
        </w:rPr>
        <w:t>可视化程序设计</w:t>
      </w:r>
      <w:r w:rsidRPr="004C6258">
        <w:rPr>
          <w:rFonts w:ascii="Times New Roman" w:hAnsi="Times New Roman"/>
        </w:rPr>
        <w:t>Visual C++</w:t>
      </w:r>
      <w:r w:rsidRPr="004C6258">
        <w:rPr>
          <w:rFonts w:ascii="Times New Roman" w:hAnsi="Times New Roman" w:hint="eastAsia"/>
        </w:rPr>
        <w:t>.</w:t>
      </w:r>
      <w:r w:rsidRPr="004C6258">
        <w:rPr>
          <w:rFonts w:ascii="Times New Roman" w:hAnsi="Times New Roman" w:hint="eastAsia"/>
        </w:rPr>
        <w:t>北京理工大学出版社，</w:t>
      </w:r>
      <w:r w:rsidRPr="004C6258">
        <w:rPr>
          <w:rFonts w:ascii="Times New Roman" w:hAnsi="Times New Roman" w:hint="eastAsia"/>
        </w:rPr>
        <w:t>2010</w:t>
      </w:r>
      <w:r w:rsidRPr="004C6258">
        <w:rPr>
          <w:rFonts w:ascii="Times New Roman" w:hAnsi="Times New Roman" w:hint="eastAsia"/>
        </w:rPr>
        <w:t>年</w:t>
      </w:r>
      <w:r w:rsidRPr="004C6258">
        <w:rPr>
          <w:rFonts w:ascii="Times New Roman" w:hAnsi="Times New Roman" w:hint="eastAsia"/>
        </w:rPr>
        <w:t>2</w:t>
      </w:r>
      <w:r w:rsidRPr="004C6258">
        <w:rPr>
          <w:rFonts w:ascii="Times New Roman" w:hAnsi="Times New Roman" w:hint="eastAsia"/>
        </w:rPr>
        <w:t>月</w:t>
      </w:r>
    </w:p>
    <w:p w:rsidR="00F90008" w:rsidRPr="004C6258" w:rsidRDefault="00F90008" w:rsidP="004C6258">
      <w:pPr>
        <w:spacing w:line="360" w:lineRule="auto"/>
        <w:rPr>
          <w:sz w:val="24"/>
        </w:rPr>
      </w:pPr>
    </w:p>
    <w:p w:rsidR="00F90008" w:rsidRPr="004C6258" w:rsidRDefault="00F90008" w:rsidP="004C6258">
      <w:pPr>
        <w:spacing w:line="360" w:lineRule="auto"/>
        <w:rPr>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2001001  </w:t>
      </w:r>
      <w:r w:rsidRPr="004C6258">
        <w:rPr>
          <w:rFonts w:ascii="黑体" w:eastAsia="黑体" w:hint="eastAsia"/>
          <w:sz w:val="24"/>
        </w:rPr>
        <w:t>课程名称</w:t>
      </w:r>
      <w:r w:rsidRPr="004C6258">
        <w:rPr>
          <w:rFonts w:hint="eastAsia"/>
          <w:sz w:val="24"/>
        </w:rPr>
        <w:t>：大学</w:t>
      </w:r>
      <w:r w:rsidRPr="004C6258">
        <w:rPr>
          <w:rFonts w:hint="eastAsia"/>
          <w:sz w:val="24"/>
        </w:rPr>
        <w:t>IT</w:t>
      </w:r>
      <w:r w:rsidRPr="004C6258">
        <w:rPr>
          <w:rFonts w:hint="eastAsia"/>
          <w:sz w:val="24"/>
        </w:rPr>
        <w:t>（</w:t>
      </w:r>
      <w:r w:rsidRPr="004C6258">
        <w:rPr>
          <w:rFonts w:hint="eastAsia"/>
          <w:sz w:val="24"/>
        </w:rPr>
        <w:t>University IT</w:t>
      </w:r>
      <w:r w:rsidRPr="004C6258">
        <w:rPr>
          <w:rFonts w:hint="eastAsia"/>
          <w:sz w:val="24"/>
        </w:rPr>
        <w:t>）</w:t>
      </w:r>
      <w:r w:rsidRPr="004C6258">
        <w:rPr>
          <w:rFonts w:hint="eastAsia"/>
          <w:b/>
          <w:sz w:val="24"/>
        </w:rPr>
        <w:t>课时：</w:t>
      </w:r>
      <w:r w:rsidRPr="004C6258">
        <w:rPr>
          <w:rFonts w:hint="eastAsia"/>
          <w:sz w:val="24"/>
        </w:rPr>
        <w:t xml:space="preserve">36 </w:t>
      </w:r>
    </w:p>
    <w:p w:rsidR="00F90008" w:rsidRPr="004C6258" w:rsidRDefault="00F90008" w:rsidP="004C6258">
      <w:pPr>
        <w:spacing w:line="360" w:lineRule="auto"/>
        <w:rPr>
          <w:sz w:val="24"/>
        </w:rPr>
      </w:pPr>
      <w:r w:rsidRPr="004C6258">
        <w:rPr>
          <w:rFonts w:ascii="黑体" w:eastAsia="黑体" w:hint="eastAsia"/>
          <w:sz w:val="24"/>
        </w:rPr>
        <w:t>主讲教师</w:t>
      </w:r>
      <w:r w:rsidRPr="004C6258">
        <w:rPr>
          <w:rFonts w:hint="eastAsia"/>
          <w:sz w:val="24"/>
        </w:rPr>
        <w:t>：王鑫</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F90008" w:rsidRPr="004C6258" w:rsidRDefault="00F90008" w:rsidP="004C6258">
      <w:pPr>
        <w:spacing w:line="360" w:lineRule="auto"/>
        <w:rPr>
          <w:sz w:val="24"/>
        </w:rPr>
      </w:pPr>
      <w:r w:rsidRPr="004C6258">
        <w:rPr>
          <w:rFonts w:ascii="黑体" w:eastAsia="黑体" w:hint="eastAsia"/>
          <w:sz w:val="24"/>
        </w:rPr>
        <w:t>课程的目的、内容与要求：</w:t>
      </w:r>
    </w:p>
    <w:p w:rsidR="00F90008" w:rsidRPr="004C6258" w:rsidRDefault="00F90008" w:rsidP="004C6258">
      <w:pPr>
        <w:spacing w:line="360" w:lineRule="auto"/>
        <w:ind w:firstLine="540"/>
        <w:rPr>
          <w:sz w:val="24"/>
        </w:rPr>
      </w:pPr>
      <w:r w:rsidRPr="004C6258">
        <w:rPr>
          <w:rFonts w:hint="eastAsia"/>
          <w:sz w:val="24"/>
        </w:rPr>
        <w:t>本课程是非计算机专业通识教育考查课，课程开设的主要目的是使大学生了解</w:t>
      </w:r>
      <w:r w:rsidRPr="004C6258">
        <w:rPr>
          <w:rFonts w:hint="eastAsia"/>
          <w:sz w:val="24"/>
        </w:rPr>
        <w:t>IT</w:t>
      </w:r>
      <w:r w:rsidRPr="004C6258">
        <w:rPr>
          <w:rFonts w:hint="eastAsia"/>
          <w:sz w:val="24"/>
        </w:rPr>
        <w:t>的相关知识，培养学生的计算机基本技能、信息的处理和应用能力，促进学生计算思维的形成。通过该课程的学习，使学生掌握计算机科学的基本理论和知识，熟悉计算机软硬件的基本构造和原理，能够使用典型的系统软件和应用软件，了解网络和通信的有关知识、数据管理的基本过程，理解网络信息安全的基本理论，熟悉多媒体的基本理论和应用。为后续计算机课程的学习奠定基础。</w:t>
      </w:r>
    </w:p>
    <w:p w:rsidR="00F90008" w:rsidRPr="004C6258" w:rsidRDefault="00F90008" w:rsidP="004C6258">
      <w:pPr>
        <w:spacing w:line="360" w:lineRule="auto"/>
        <w:rPr>
          <w:sz w:val="24"/>
        </w:rPr>
      </w:pPr>
      <w:r w:rsidRPr="004C6258">
        <w:rPr>
          <w:rFonts w:ascii="黑体" w:eastAsia="黑体" w:hint="eastAsia"/>
          <w:sz w:val="24"/>
        </w:rPr>
        <w:t>推荐参考书</w:t>
      </w:r>
      <w:r w:rsidRPr="004C6258">
        <w:rPr>
          <w:rFonts w:hint="eastAsia"/>
          <w:sz w:val="24"/>
        </w:rPr>
        <w:t>：</w:t>
      </w:r>
    </w:p>
    <w:p w:rsidR="00F90008" w:rsidRPr="004C6258" w:rsidRDefault="00F90008" w:rsidP="004C6258">
      <w:pPr>
        <w:spacing w:line="360" w:lineRule="auto"/>
        <w:ind w:firstLine="540"/>
        <w:rPr>
          <w:sz w:val="24"/>
        </w:rPr>
      </w:pPr>
      <w:r w:rsidRPr="004C6258">
        <w:rPr>
          <w:rFonts w:hint="eastAsia"/>
          <w:sz w:val="24"/>
        </w:rPr>
        <w:t>《大学</w:t>
      </w:r>
      <w:r w:rsidRPr="004C6258">
        <w:rPr>
          <w:rFonts w:hint="eastAsia"/>
          <w:sz w:val="24"/>
        </w:rPr>
        <w:t>IT</w:t>
      </w:r>
      <w:r w:rsidRPr="004C6258">
        <w:rPr>
          <w:rFonts w:hint="eastAsia"/>
          <w:sz w:val="24"/>
        </w:rPr>
        <w:t>》（第七版）山东省教育厅组编中国石油大学出版社</w:t>
      </w:r>
    </w:p>
    <w:p w:rsidR="00F90008" w:rsidRPr="004C6258" w:rsidRDefault="00F90008" w:rsidP="004C6258">
      <w:pPr>
        <w:spacing w:line="360" w:lineRule="auto"/>
        <w:ind w:firstLine="540"/>
        <w:rPr>
          <w:sz w:val="24"/>
        </w:rPr>
      </w:pPr>
      <w:r w:rsidRPr="004C6258">
        <w:rPr>
          <w:rFonts w:hint="eastAsia"/>
          <w:sz w:val="24"/>
        </w:rPr>
        <w:t>《大学</w:t>
      </w:r>
      <w:r w:rsidRPr="004C6258">
        <w:rPr>
          <w:rFonts w:hint="eastAsia"/>
          <w:sz w:val="24"/>
        </w:rPr>
        <w:t>IT</w:t>
      </w:r>
      <w:r w:rsidRPr="004C6258">
        <w:rPr>
          <w:rFonts w:hint="eastAsia"/>
          <w:sz w:val="24"/>
        </w:rPr>
        <w:t>实验教程》（第七版）山东省教育厅组编中国石油大学出版社</w:t>
      </w:r>
    </w:p>
    <w:p w:rsidR="00F90008" w:rsidRPr="004C6258" w:rsidRDefault="00F90008" w:rsidP="004C6258">
      <w:pPr>
        <w:spacing w:line="360" w:lineRule="auto"/>
        <w:rPr>
          <w:sz w:val="24"/>
        </w:rPr>
      </w:pPr>
    </w:p>
    <w:p w:rsidR="005D08C2" w:rsidRPr="004C6258" w:rsidRDefault="005D08C2" w:rsidP="004C6258">
      <w:pPr>
        <w:spacing w:line="360" w:lineRule="auto"/>
        <w:rPr>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0212170  </w:t>
      </w:r>
      <w:r w:rsidRPr="004C6258">
        <w:rPr>
          <w:rFonts w:ascii="黑体" w:eastAsia="黑体" w:hint="eastAsia"/>
          <w:sz w:val="24"/>
        </w:rPr>
        <w:t>课程名称：网络设备配置与管理（</w:t>
      </w:r>
      <w:r w:rsidRPr="004C6258">
        <w:rPr>
          <w:rFonts w:ascii="黑体" w:eastAsia="黑体"/>
          <w:sz w:val="24"/>
        </w:rPr>
        <w:t>Network equipment configuration and management</w:t>
      </w:r>
      <w:r w:rsidRPr="004C6258">
        <w:rPr>
          <w:rFonts w:ascii="黑体" w:eastAsia="黑体" w:hint="eastAsia"/>
          <w:sz w:val="24"/>
        </w:rPr>
        <w:t>）</w:t>
      </w:r>
      <w:r w:rsidRPr="004C6258">
        <w:rPr>
          <w:rFonts w:hint="eastAsia"/>
          <w:b/>
          <w:sz w:val="24"/>
        </w:rPr>
        <w:t>课时：</w:t>
      </w:r>
      <w:r w:rsidRPr="004C6258">
        <w:rPr>
          <w:rFonts w:hint="eastAsia"/>
          <w:sz w:val="24"/>
        </w:rPr>
        <w:t>48</w:t>
      </w:r>
      <w:r w:rsidRPr="004C6258">
        <w:rPr>
          <w:rFonts w:hint="eastAsia"/>
          <w:sz w:val="24"/>
        </w:rPr>
        <w:t>学时</w:t>
      </w:r>
    </w:p>
    <w:p w:rsidR="00F90008" w:rsidRPr="004C6258" w:rsidRDefault="00F90008"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赵艳杰</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F90008" w:rsidRPr="004C6258" w:rsidRDefault="00F90008" w:rsidP="004C6258">
      <w:pPr>
        <w:spacing w:line="360" w:lineRule="auto"/>
        <w:rPr>
          <w:rFonts w:ascii="黑体" w:eastAsia="黑体"/>
          <w:sz w:val="24"/>
        </w:rPr>
      </w:pPr>
      <w:r w:rsidRPr="004C6258">
        <w:rPr>
          <w:rFonts w:ascii="黑体" w:eastAsia="黑体" w:hint="eastAsia"/>
          <w:sz w:val="24"/>
        </w:rPr>
        <w:t>课程的目的、内容与要求：</w:t>
      </w:r>
    </w:p>
    <w:p w:rsidR="00F90008" w:rsidRPr="004C6258" w:rsidRDefault="00F90008" w:rsidP="004C6258">
      <w:pPr>
        <w:spacing w:line="360" w:lineRule="auto"/>
        <w:ind w:firstLineChars="150" w:firstLine="360"/>
        <w:rPr>
          <w:sz w:val="24"/>
        </w:rPr>
      </w:pPr>
      <w:r w:rsidRPr="004C6258">
        <w:rPr>
          <w:rFonts w:hint="eastAsia"/>
          <w:sz w:val="24"/>
        </w:rPr>
        <w:t>课程</w:t>
      </w:r>
      <w:r w:rsidRPr="004C6258">
        <w:rPr>
          <w:sz w:val="24"/>
        </w:rPr>
        <w:t>目的是</w:t>
      </w:r>
      <w:r w:rsidRPr="004C6258">
        <w:rPr>
          <w:rFonts w:hint="eastAsia"/>
          <w:sz w:val="24"/>
        </w:rPr>
        <w:t>使</w:t>
      </w:r>
      <w:r w:rsidRPr="004C6258">
        <w:rPr>
          <w:sz w:val="24"/>
        </w:rPr>
        <w:t>学生掌握</w:t>
      </w:r>
      <w:r w:rsidRPr="004C6258">
        <w:rPr>
          <w:rFonts w:hint="eastAsia"/>
          <w:sz w:val="24"/>
        </w:rPr>
        <w:t>交换机、路由器、防火墙等</w:t>
      </w:r>
      <w:r w:rsidRPr="004C6258">
        <w:rPr>
          <w:sz w:val="24"/>
        </w:rPr>
        <w:t>计算机网</w:t>
      </w:r>
      <w:r w:rsidRPr="004C6258">
        <w:rPr>
          <w:rFonts w:hint="eastAsia"/>
          <w:sz w:val="24"/>
        </w:rPr>
        <w:t>络设备的原理、配置、管理与维护方法</w:t>
      </w:r>
      <w:r w:rsidRPr="004C6258">
        <w:rPr>
          <w:sz w:val="24"/>
        </w:rPr>
        <w:t>，</w:t>
      </w:r>
      <w:r w:rsidRPr="004C6258">
        <w:rPr>
          <w:rFonts w:hint="eastAsia"/>
          <w:sz w:val="24"/>
        </w:rPr>
        <w:t>拥有网络组建与综合管理能力，着重培养学生的动手能力，使学生成为懂理论、能实践的合格网络工程人才。</w:t>
      </w:r>
    </w:p>
    <w:p w:rsidR="00F90008" w:rsidRPr="004C6258" w:rsidRDefault="00F90008" w:rsidP="004C6258">
      <w:pPr>
        <w:spacing w:line="360" w:lineRule="auto"/>
        <w:ind w:firstLineChars="200" w:firstLine="480"/>
        <w:rPr>
          <w:sz w:val="24"/>
        </w:rPr>
      </w:pPr>
      <w:r w:rsidRPr="004C6258">
        <w:rPr>
          <w:rFonts w:hint="eastAsia"/>
          <w:sz w:val="24"/>
        </w:rPr>
        <w:t>课程内容与要求包括</w:t>
      </w:r>
      <w:r w:rsidRPr="004C6258">
        <w:rPr>
          <w:sz w:val="24"/>
        </w:rPr>
        <w:t>：</w:t>
      </w:r>
      <w:r w:rsidRPr="004C6258">
        <w:rPr>
          <w:rFonts w:hint="eastAsia"/>
          <w:sz w:val="24"/>
        </w:rPr>
        <w:t>学习网络规划与设计方法，交换机与路由器的基本原理、构造、安装与基本配置命令，</w:t>
      </w:r>
      <w:r w:rsidRPr="004C6258">
        <w:rPr>
          <w:rFonts w:hint="eastAsia"/>
          <w:sz w:val="24"/>
        </w:rPr>
        <w:t>VLAN</w:t>
      </w:r>
      <w:r w:rsidRPr="004C6258">
        <w:rPr>
          <w:rFonts w:hint="eastAsia"/>
          <w:sz w:val="24"/>
        </w:rPr>
        <w:t>技术、冗余链路技术、路由选择协议与配置、交换机端口安全、</w:t>
      </w:r>
      <w:r w:rsidRPr="004C6258">
        <w:rPr>
          <w:rFonts w:hint="eastAsia"/>
          <w:sz w:val="24"/>
        </w:rPr>
        <w:lastRenderedPageBreak/>
        <w:t>访问控制列表、防火墙技术、广域网协议与配置、网络地址转换技术、网络故障分析与管理技术等知识点，培养学生的综合工程能力。</w:t>
      </w:r>
    </w:p>
    <w:p w:rsidR="00F90008" w:rsidRPr="004C6258" w:rsidRDefault="00F90008" w:rsidP="004C6258">
      <w:pPr>
        <w:spacing w:line="360" w:lineRule="auto"/>
        <w:rPr>
          <w:sz w:val="24"/>
        </w:rPr>
      </w:pPr>
      <w:r w:rsidRPr="004C6258">
        <w:rPr>
          <w:rFonts w:ascii="黑体" w:eastAsia="黑体" w:hint="eastAsia"/>
          <w:sz w:val="24"/>
        </w:rPr>
        <w:t>推荐参考书</w:t>
      </w:r>
      <w:r w:rsidRPr="004C6258">
        <w:rPr>
          <w:rFonts w:hint="eastAsia"/>
          <w:sz w:val="24"/>
        </w:rPr>
        <w:t>：</w:t>
      </w:r>
    </w:p>
    <w:p w:rsidR="00F90008" w:rsidRPr="004C6258" w:rsidRDefault="00F90008" w:rsidP="004C6258">
      <w:pPr>
        <w:spacing w:line="360" w:lineRule="auto"/>
        <w:rPr>
          <w:rFonts w:ascii="黑体" w:eastAsia="黑体"/>
          <w:sz w:val="24"/>
        </w:rPr>
      </w:pPr>
      <w:proofErr w:type="gramStart"/>
      <w:r w:rsidRPr="004C6258">
        <w:rPr>
          <w:rFonts w:hint="eastAsia"/>
          <w:sz w:val="24"/>
        </w:rPr>
        <w:t>邓</w:t>
      </w:r>
      <w:proofErr w:type="gramEnd"/>
      <w:r w:rsidRPr="004C6258">
        <w:rPr>
          <w:rFonts w:hint="eastAsia"/>
          <w:sz w:val="24"/>
        </w:rPr>
        <w:t>秀慧《路由与交换技术》电子工业出版社</w:t>
      </w:r>
      <w:r w:rsidRPr="004C6258">
        <w:rPr>
          <w:rFonts w:hint="eastAsia"/>
          <w:sz w:val="24"/>
        </w:rPr>
        <w:t>.2012.8.</w:t>
      </w:r>
    </w:p>
    <w:p w:rsidR="00F90008" w:rsidRPr="004C6258" w:rsidRDefault="00F90008" w:rsidP="004C6258">
      <w:pPr>
        <w:spacing w:line="360" w:lineRule="auto"/>
        <w:rPr>
          <w:sz w:val="24"/>
        </w:rPr>
      </w:pPr>
    </w:p>
    <w:p w:rsidR="00F90008" w:rsidRPr="004C6258" w:rsidRDefault="00F90008" w:rsidP="004C6258">
      <w:pPr>
        <w:spacing w:line="360" w:lineRule="auto"/>
        <w:rPr>
          <w:sz w:val="24"/>
        </w:rPr>
      </w:pPr>
    </w:p>
    <w:p w:rsidR="00F90008" w:rsidRPr="004C6258" w:rsidRDefault="00F9000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Ansi="宋体" w:hint="eastAsia"/>
          <w:snapToGrid w:val="0"/>
          <w:color w:val="000000"/>
          <w:kern w:val="0"/>
          <w:sz w:val="24"/>
        </w:rPr>
        <w:t>0202142</w:t>
      </w:r>
      <w:r w:rsidRPr="004C6258">
        <w:rPr>
          <w:rFonts w:ascii="黑体" w:eastAsia="黑体" w:hint="eastAsia"/>
          <w:sz w:val="24"/>
        </w:rPr>
        <w:t>课程名称</w:t>
      </w:r>
      <w:r w:rsidRPr="004C6258">
        <w:rPr>
          <w:rFonts w:hint="eastAsia"/>
          <w:sz w:val="24"/>
        </w:rPr>
        <w:t>：二维动画（</w:t>
      </w:r>
      <w:r w:rsidRPr="004C6258">
        <w:rPr>
          <w:sz w:val="24"/>
        </w:rPr>
        <w:t xml:space="preserve">2d </w:t>
      </w:r>
      <w:r w:rsidRPr="004C6258">
        <w:rPr>
          <w:rFonts w:hint="eastAsia"/>
          <w:sz w:val="24"/>
        </w:rPr>
        <w:t>A</w:t>
      </w:r>
      <w:r w:rsidRPr="004C6258">
        <w:rPr>
          <w:sz w:val="24"/>
        </w:rPr>
        <w:t>nimation</w:t>
      </w:r>
      <w:r w:rsidRPr="004C6258">
        <w:rPr>
          <w:rFonts w:hint="eastAsia"/>
          <w:sz w:val="24"/>
        </w:rPr>
        <w:t>）</w:t>
      </w:r>
      <w:r w:rsidRPr="004C6258">
        <w:rPr>
          <w:rFonts w:hint="eastAsia"/>
          <w:b/>
          <w:sz w:val="24"/>
        </w:rPr>
        <w:t>课时：</w:t>
      </w:r>
      <w:r w:rsidRPr="004C6258">
        <w:rPr>
          <w:rFonts w:hint="eastAsia"/>
          <w:sz w:val="24"/>
        </w:rPr>
        <w:t>48</w:t>
      </w:r>
    </w:p>
    <w:p w:rsidR="00F90008" w:rsidRPr="004C6258" w:rsidRDefault="00F90008"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张峰庆</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F90008" w:rsidRPr="004C6258" w:rsidRDefault="00F90008" w:rsidP="004C6258">
      <w:pPr>
        <w:spacing w:line="360" w:lineRule="auto"/>
        <w:rPr>
          <w:sz w:val="24"/>
        </w:rPr>
      </w:pPr>
      <w:r w:rsidRPr="004C6258">
        <w:rPr>
          <w:rFonts w:ascii="黑体" w:eastAsia="黑体" w:hint="eastAsia"/>
          <w:sz w:val="24"/>
        </w:rPr>
        <w:t>课程的目的、内容与要求：</w:t>
      </w:r>
      <w:r w:rsidRPr="004C6258">
        <w:rPr>
          <w:sz w:val="24"/>
        </w:rPr>
        <w:t xml:space="preserve"> </w:t>
      </w:r>
    </w:p>
    <w:p w:rsidR="00F90008" w:rsidRPr="004C6258" w:rsidRDefault="00F90008" w:rsidP="004C6258">
      <w:pPr>
        <w:spacing w:line="360" w:lineRule="auto"/>
        <w:ind w:firstLineChars="200" w:firstLine="480"/>
        <w:rPr>
          <w:rFonts w:ascii="宋体" w:hAnsi="宋体"/>
          <w:sz w:val="24"/>
        </w:rPr>
      </w:pPr>
      <w:r w:rsidRPr="004C6258">
        <w:rPr>
          <w:rFonts w:ascii="宋体" w:hAnsi="宋体" w:hint="eastAsia"/>
          <w:sz w:val="24"/>
        </w:rPr>
        <w:t>本课程属于计算机应用技术、技能类课程，主要用于创建基于网络流媒体技术的带有交互功能的矢量动画。</w:t>
      </w:r>
    </w:p>
    <w:p w:rsidR="00F90008" w:rsidRPr="004C6258" w:rsidRDefault="00F90008" w:rsidP="004C6258">
      <w:pPr>
        <w:spacing w:line="360" w:lineRule="auto"/>
        <w:ind w:firstLineChars="200" w:firstLine="480"/>
        <w:rPr>
          <w:rFonts w:ascii="宋体" w:hAnsi="宋体"/>
          <w:sz w:val="24"/>
        </w:rPr>
      </w:pPr>
      <w:r w:rsidRPr="004C6258">
        <w:rPr>
          <w:rFonts w:ascii="宋体" w:hAnsi="宋体" w:hint="eastAsia"/>
          <w:sz w:val="24"/>
        </w:rPr>
        <w:t>本课程全面详细地讲解了Flash 的各项功能，包括快速入门、图形绘制、</w:t>
      </w:r>
      <w:proofErr w:type="gramStart"/>
      <w:r w:rsidRPr="004C6258">
        <w:rPr>
          <w:rFonts w:ascii="宋体" w:hAnsi="宋体" w:hint="eastAsia"/>
          <w:sz w:val="24"/>
        </w:rPr>
        <w:t>描边与</w:t>
      </w:r>
      <w:proofErr w:type="gramEnd"/>
      <w:r w:rsidRPr="004C6258">
        <w:rPr>
          <w:rFonts w:ascii="宋体" w:hAnsi="宋体" w:hint="eastAsia"/>
          <w:sz w:val="24"/>
        </w:rPr>
        <w:t>填充图形、编辑图形对象、创建文本与编辑文本对象、“时间轴”面板、应用元件和库、制作简单的Flash动画、骨骼运动和3D动画、ActionScript基础、应用视频和声音、测试与发布等内容。</w:t>
      </w:r>
    </w:p>
    <w:p w:rsidR="00F90008" w:rsidRPr="004C6258" w:rsidRDefault="00F90008" w:rsidP="004C6258">
      <w:pPr>
        <w:spacing w:line="360" w:lineRule="auto"/>
        <w:rPr>
          <w:rFonts w:ascii="Tahoma" w:hAnsi="宋体" w:cs="Tahoma"/>
          <w:sz w:val="24"/>
        </w:rPr>
      </w:pPr>
      <w:r w:rsidRPr="004C6258">
        <w:rPr>
          <w:rFonts w:ascii="宋体" w:hAnsi="宋体" w:hint="eastAsia"/>
          <w:sz w:val="24"/>
        </w:rPr>
        <w:tab/>
      </w:r>
      <w:r w:rsidRPr="004C6258">
        <w:rPr>
          <w:rFonts w:ascii="宋体" w:hAnsi="宋体"/>
          <w:sz w:val="24"/>
        </w:rPr>
        <w:t>通过本课程的学习，应使学生达到以下要求：</w:t>
      </w:r>
      <w:r w:rsidRPr="004C6258">
        <w:rPr>
          <w:rFonts w:ascii="宋体" w:hAnsi="宋体" w:hint="eastAsia"/>
          <w:sz w:val="24"/>
        </w:rPr>
        <w:t>熟练使用绘图工具绘制精美矢量图形；创建编辑文本对象；掌握制作元件，管理库；</w:t>
      </w:r>
      <w:r w:rsidRPr="004C6258">
        <w:rPr>
          <w:rFonts w:ascii="宋体" w:hAnsi="宋体" w:cs="Tahoma" w:hint="eastAsia"/>
          <w:sz w:val="24"/>
        </w:rPr>
        <w:t>综合</w:t>
      </w:r>
      <w:r w:rsidRPr="004C6258">
        <w:rPr>
          <w:rFonts w:ascii="宋体" w:hAnsi="宋体" w:hint="eastAsia"/>
          <w:sz w:val="24"/>
        </w:rPr>
        <w:t>应用多种动画制作方法，掌握制作精美动画；掌握</w:t>
      </w:r>
      <w:r w:rsidRPr="004C6258">
        <w:rPr>
          <w:rFonts w:ascii="宋体" w:hAnsi="宋体" w:cs="Tahoma" w:hint="eastAsia"/>
          <w:sz w:val="24"/>
        </w:rPr>
        <w:t>制作带有简单交互功能的动画；</w:t>
      </w:r>
      <w:r w:rsidRPr="004C6258">
        <w:rPr>
          <w:rFonts w:ascii="宋体" w:hAnsi="宋体" w:hint="eastAsia"/>
          <w:sz w:val="24"/>
        </w:rPr>
        <w:t>掌握</w:t>
      </w:r>
      <w:r w:rsidRPr="004C6258">
        <w:rPr>
          <w:rFonts w:ascii="宋体" w:hAnsi="宋体" w:cs="Tahoma" w:hint="eastAsia"/>
          <w:sz w:val="24"/>
        </w:rPr>
        <w:t>应用视频和声音为动画添彩；</w:t>
      </w:r>
      <w:r w:rsidRPr="004C6258">
        <w:rPr>
          <w:rFonts w:ascii="宋体" w:hAnsi="宋体" w:hint="eastAsia"/>
          <w:sz w:val="24"/>
        </w:rPr>
        <w:t>掌握</w:t>
      </w:r>
      <w:r w:rsidRPr="004C6258">
        <w:rPr>
          <w:rFonts w:ascii="宋体" w:hAnsi="宋体" w:cs="Tahoma" w:hint="eastAsia"/>
          <w:sz w:val="24"/>
        </w:rPr>
        <w:t>测试优化发布各种类型的动画文件的方法等。</w:t>
      </w:r>
    </w:p>
    <w:p w:rsidR="00F90008" w:rsidRPr="004C6258" w:rsidRDefault="00F90008" w:rsidP="004C6258">
      <w:pPr>
        <w:spacing w:line="360" w:lineRule="auto"/>
        <w:rPr>
          <w:rFonts w:ascii="黑体" w:eastAsia="黑体" w:hAnsi="宋体"/>
          <w:bCs/>
          <w:sz w:val="24"/>
        </w:rPr>
      </w:pPr>
      <w:r w:rsidRPr="004C6258">
        <w:rPr>
          <w:rFonts w:ascii="黑体" w:eastAsia="黑体" w:hint="eastAsia"/>
          <w:sz w:val="24"/>
        </w:rPr>
        <w:t>推荐参考书</w:t>
      </w:r>
      <w:r w:rsidRPr="004C6258">
        <w:rPr>
          <w:rFonts w:hint="eastAsia"/>
          <w:sz w:val="24"/>
        </w:rPr>
        <w:t>：</w:t>
      </w:r>
    </w:p>
    <w:p w:rsidR="00F90008" w:rsidRPr="004C6258" w:rsidRDefault="00F90008"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[1]陈志民编著.Adobe创意大学 Flash CS6标准教材. 北京希望电子出版社，2013.4</w:t>
      </w:r>
    </w:p>
    <w:p w:rsidR="00F90008" w:rsidRPr="004C6258" w:rsidRDefault="00F90008"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[2]金升灿主编.Flash动画制作. 清华大学出版社, 2014.6</w:t>
      </w:r>
    </w:p>
    <w:p w:rsidR="00F90008" w:rsidRPr="004C6258" w:rsidRDefault="00F90008"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[3]</w:t>
      </w:r>
      <w:proofErr w:type="gramStart"/>
      <w:r w:rsidRPr="004C6258">
        <w:rPr>
          <w:rFonts w:ascii="宋体" w:hAnsi="宋体" w:hint="eastAsia"/>
          <w:snapToGrid w:val="0"/>
          <w:color w:val="000000"/>
          <w:kern w:val="0"/>
          <w:sz w:val="24"/>
        </w:rPr>
        <w:t>焦建编著</w:t>
      </w:r>
      <w:proofErr w:type="gramEnd"/>
      <w:r w:rsidRPr="004C6258">
        <w:rPr>
          <w:rFonts w:ascii="宋体" w:hAnsi="宋体" w:hint="eastAsia"/>
          <w:snapToGrid w:val="0"/>
          <w:color w:val="000000"/>
          <w:kern w:val="0"/>
          <w:sz w:val="24"/>
        </w:rPr>
        <w:t>.</w:t>
      </w:r>
      <w:hyperlink r:id="rId8" w:history="1">
        <w:r w:rsidRPr="004C6258">
          <w:rPr>
            <w:rFonts w:ascii="宋体" w:hAnsi="宋体" w:hint="eastAsia"/>
            <w:snapToGrid w:val="0"/>
            <w:color w:val="000000"/>
            <w:kern w:val="0"/>
            <w:sz w:val="24"/>
          </w:rPr>
          <w:t>Flash CC中文版动画制作基础教程</w:t>
        </w:r>
      </w:hyperlink>
      <w:r w:rsidRPr="004C6258">
        <w:rPr>
          <w:rFonts w:ascii="宋体" w:hAnsi="宋体" w:hint="eastAsia"/>
          <w:snapToGrid w:val="0"/>
          <w:color w:val="000000"/>
          <w:kern w:val="0"/>
          <w:sz w:val="24"/>
        </w:rPr>
        <w:t>. 清华大学出版社,2014</w:t>
      </w:r>
    </w:p>
    <w:p w:rsidR="00F90008" w:rsidRPr="004C6258" w:rsidRDefault="00F90008"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[4]朱印宏，</w:t>
      </w:r>
      <w:proofErr w:type="gramStart"/>
      <w:r w:rsidRPr="004C6258">
        <w:rPr>
          <w:rFonts w:ascii="宋体" w:hAnsi="宋体" w:hint="eastAsia"/>
          <w:snapToGrid w:val="0"/>
          <w:color w:val="000000"/>
          <w:kern w:val="0"/>
          <w:sz w:val="24"/>
        </w:rPr>
        <w:t>史恒亮</w:t>
      </w:r>
      <w:proofErr w:type="gramEnd"/>
      <w:r w:rsidRPr="004C6258">
        <w:rPr>
          <w:rFonts w:ascii="宋体" w:hAnsi="宋体" w:hint="eastAsia"/>
          <w:snapToGrid w:val="0"/>
          <w:color w:val="000000"/>
          <w:kern w:val="0"/>
          <w:sz w:val="24"/>
        </w:rPr>
        <w:t>等编著.</w:t>
      </w:r>
      <w:hyperlink r:id="rId9" w:history="1">
        <w:r w:rsidRPr="004C6258">
          <w:rPr>
            <w:rFonts w:ascii="宋体" w:hAnsi="宋体" w:hint="eastAsia"/>
            <w:snapToGrid w:val="0"/>
            <w:color w:val="000000"/>
            <w:kern w:val="0"/>
            <w:sz w:val="24"/>
          </w:rPr>
          <w:t>Flash CC基础与案例教程</w:t>
        </w:r>
      </w:hyperlink>
      <w:r w:rsidRPr="004C6258">
        <w:rPr>
          <w:rFonts w:ascii="宋体" w:hAnsi="宋体" w:hint="eastAsia"/>
          <w:snapToGrid w:val="0"/>
          <w:color w:val="000000"/>
          <w:kern w:val="0"/>
          <w:sz w:val="24"/>
        </w:rPr>
        <w:t>（2版）. 机械工业出版社,2014</w:t>
      </w:r>
    </w:p>
    <w:p w:rsidR="00F90008" w:rsidRPr="004C6258" w:rsidRDefault="00F90008" w:rsidP="004C6258">
      <w:pPr>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[5]</w:t>
      </w:r>
      <w:proofErr w:type="gramStart"/>
      <w:r w:rsidRPr="004C6258">
        <w:rPr>
          <w:rFonts w:ascii="宋体" w:hAnsi="宋体" w:hint="eastAsia"/>
          <w:snapToGrid w:val="0"/>
          <w:color w:val="000000"/>
          <w:kern w:val="0"/>
          <w:sz w:val="24"/>
        </w:rPr>
        <w:t>智云科技</w:t>
      </w:r>
      <w:proofErr w:type="gramEnd"/>
      <w:r w:rsidRPr="004C6258">
        <w:rPr>
          <w:rFonts w:ascii="宋体" w:hAnsi="宋体" w:hint="eastAsia"/>
          <w:snapToGrid w:val="0"/>
          <w:color w:val="000000"/>
          <w:kern w:val="0"/>
          <w:sz w:val="24"/>
        </w:rPr>
        <w:t xml:space="preserve">编著. </w:t>
      </w:r>
      <w:hyperlink r:id="rId10" w:history="1">
        <w:r w:rsidRPr="004C6258">
          <w:rPr>
            <w:rFonts w:ascii="宋体" w:hAnsi="宋体" w:hint="eastAsia"/>
            <w:snapToGrid w:val="0"/>
            <w:color w:val="000000"/>
            <w:kern w:val="0"/>
            <w:sz w:val="24"/>
          </w:rPr>
          <w:t>Flash CC动画设计与制作</w:t>
        </w:r>
      </w:hyperlink>
      <w:r w:rsidRPr="004C6258">
        <w:rPr>
          <w:rFonts w:ascii="宋体" w:hAnsi="宋体" w:hint="eastAsia"/>
          <w:snapToGrid w:val="0"/>
          <w:color w:val="000000"/>
          <w:kern w:val="0"/>
          <w:sz w:val="24"/>
        </w:rPr>
        <w:t>. 清华大学出版社,2015</w:t>
      </w:r>
    </w:p>
    <w:p w:rsidR="00F90008" w:rsidRPr="004C6258" w:rsidRDefault="00F90008" w:rsidP="004C6258">
      <w:pPr>
        <w:spacing w:line="360" w:lineRule="auto"/>
        <w:rPr>
          <w:rFonts w:ascii="宋体" w:hAnsi="宋体"/>
          <w:snapToGrid w:val="0"/>
          <w:color w:val="000000"/>
          <w:kern w:val="0"/>
          <w:sz w:val="24"/>
        </w:rPr>
      </w:pPr>
    </w:p>
    <w:p w:rsidR="00F90008" w:rsidRPr="004C6258" w:rsidRDefault="00F90008" w:rsidP="004C6258">
      <w:pPr>
        <w:spacing w:line="360" w:lineRule="auto"/>
        <w:rPr>
          <w:rFonts w:ascii="宋体" w:hAnsi="宋体"/>
          <w:snapToGrid w:val="0"/>
          <w:color w:val="000000"/>
          <w:kern w:val="0"/>
          <w:sz w:val="24"/>
        </w:rPr>
      </w:pPr>
    </w:p>
    <w:p w:rsidR="00F90008" w:rsidRPr="004C6258" w:rsidRDefault="00F90008" w:rsidP="004C6258">
      <w:pPr>
        <w:pStyle w:val="tgt2"/>
        <w:shd w:val="clear" w:color="auto" w:fill="FAFAFA"/>
        <w:spacing w:after="0"/>
        <w:rPr>
          <w:rFonts w:cs="Times New Roman"/>
          <w:b w:val="0"/>
          <w:bCs w:val="0"/>
          <w:snapToGrid w:val="0"/>
          <w:color w:val="000000"/>
          <w:sz w:val="24"/>
          <w:szCs w:val="24"/>
        </w:rPr>
      </w:pPr>
      <w:r w:rsidRPr="004C6258">
        <w:rPr>
          <w:rFonts w:ascii="黑体" w:eastAsia="黑体" w:hint="eastAsia"/>
          <w:b w:val="0"/>
          <w:sz w:val="24"/>
          <w:szCs w:val="24"/>
        </w:rPr>
        <w:t xml:space="preserve">课程代码： </w:t>
      </w:r>
      <w:r w:rsidRPr="004C6258">
        <w:rPr>
          <w:rFonts w:cs="Times New Roman" w:hint="eastAsia"/>
          <w:b w:val="0"/>
          <w:bCs w:val="0"/>
          <w:snapToGrid w:val="0"/>
          <w:color w:val="000000"/>
          <w:sz w:val="24"/>
          <w:szCs w:val="24"/>
        </w:rPr>
        <w:t xml:space="preserve">2001002 </w:t>
      </w:r>
      <w:r w:rsidRPr="004C6258">
        <w:rPr>
          <w:rFonts w:ascii="黑体" w:eastAsia="黑体" w:hint="eastAsia"/>
          <w:b w:val="0"/>
          <w:sz w:val="24"/>
          <w:szCs w:val="24"/>
        </w:rPr>
        <w:t>课程名称：</w:t>
      </w:r>
      <w:r w:rsidRPr="004C6258">
        <w:rPr>
          <w:rFonts w:cs="Times New Roman" w:hint="eastAsia"/>
          <w:b w:val="0"/>
          <w:bCs w:val="0"/>
          <w:snapToGrid w:val="0"/>
          <w:color w:val="000000"/>
          <w:sz w:val="24"/>
          <w:szCs w:val="24"/>
        </w:rPr>
        <w:t>C语言程序设计（Programming in C ）</w:t>
      </w:r>
      <w:r w:rsidRPr="004C6258">
        <w:rPr>
          <w:rFonts w:ascii="黑体" w:eastAsia="黑体" w:hint="eastAsia"/>
          <w:b w:val="0"/>
          <w:sz w:val="24"/>
          <w:szCs w:val="24"/>
        </w:rPr>
        <w:t>课时：</w:t>
      </w:r>
      <w:r w:rsidRPr="004C6258">
        <w:rPr>
          <w:rFonts w:cs="Times New Roman" w:hint="eastAsia"/>
          <w:b w:val="0"/>
          <w:bCs w:val="0"/>
          <w:snapToGrid w:val="0"/>
          <w:color w:val="000000"/>
          <w:sz w:val="24"/>
          <w:szCs w:val="24"/>
        </w:rPr>
        <w:t xml:space="preserve">48 </w:t>
      </w:r>
    </w:p>
    <w:p w:rsidR="00F90008" w:rsidRPr="004C6258" w:rsidRDefault="00F90008" w:rsidP="004C6258">
      <w:pPr>
        <w:spacing w:line="360" w:lineRule="auto"/>
        <w:rPr>
          <w:rFonts w:ascii="黑体" w:eastAsia="黑体"/>
          <w:sz w:val="24"/>
        </w:rPr>
      </w:pPr>
      <w:r w:rsidRPr="004C6258">
        <w:rPr>
          <w:rFonts w:ascii="黑体" w:eastAsia="黑体" w:hint="eastAsia"/>
          <w:sz w:val="24"/>
        </w:rPr>
        <w:t>主讲教师：</w:t>
      </w:r>
      <w:r w:rsidRPr="004C6258">
        <w:rPr>
          <w:rFonts w:ascii="宋体" w:hAnsi="宋体" w:hint="eastAsia"/>
          <w:snapToGrid w:val="0"/>
          <w:color w:val="000000"/>
          <w:kern w:val="0"/>
          <w:sz w:val="24"/>
        </w:rPr>
        <w:t>冯伟昌</w:t>
      </w:r>
      <w:r w:rsidRPr="004C6258">
        <w:rPr>
          <w:rFonts w:ascii="黑体" w:eastAsia="黑体" w:hint="eastAsia"/>
          <w:sz w:val="24"/>
        </w:rPr>
        <w:t xml:space="preserve">   职称：</w:t>
      </w:r>
      <w:r w:rsidRPr="004C6258">
        <w:rPr>
          <w:rFonts w:ascii="宋体" w:hAnsi="宋体" w:hint="eastAsia"/>
          <w:snapToGrid w:val="0"/>
          <w:color w:val="000000"/>
          <w:kern w:val="0"/>
          <w:sz w:val="24"/>
        </w:rPr>
        <w:t>副教授</w:t>
      </w:r>
    </w:p>
    <w:p w:rsidR="00F90008" w:rsidRPr="004C6258" w:rsidRDefault="00F90008" w:rsidP="004C6258">
      <w:pPr>
        <w:spacing w:line="360" w:lineRule="auto"/>
        <w:rPr>
          <w:rFonts w:ascii="黑体" w:eastAsia="黑体"/>
          <w:sz w:val="24"/>
        </w:rPr>
      </w:pPr>
      <w:r w:rsidRPr="004C6258">
        <w:rPr>
          <w:rFonts w:ascii="黑体" w:eastAsia="黑体" w:hint="eastAsia"/>
          <w:sz w:val="24"/>
        </w:rPr>
        <w:t>课程的目的、内容与要求：</w:t>
      </w:r>
    </w:p>
    <w:p w:rsidR="00F90008" w:rsidRPr="004C6258" w:rsidRDefault="00F90008" w:rsidP="004C6258">
      <w:pPr>
        <w:spacing w:line="360" w:lineRule="auto"/>
        <w:ind w:firstLineChars="200" w:firstLine="480"/>
        <w:rPr>
          <w:rFonts w:ascii="宋体" w:hAnsi="宋体"/>
          <w:sz w:val="24"/>
        </w:rPr>
      </w:pPr>
      <w:r w:rsidRPr="004C6258">
        <w:rPr>
          <w:rFonts w:ascii="宋体" w:hAnsi="宋体" w:hint="eastAsia"/>
          <w:sz w:val="24"/>
        </w:rPr>
        <w:t>C语言程序设计是一门高效实用的结构化程序设计</w:t>
      </w:r>
      <w:bookmarkStart w:id="0" w:name="_GoBack"/>
      <w:bookmarkEnd w:id="0"/>
      <w:r w:rsidRPr="004C6258">
        <w:rPr>
          <w:rFonts w:ascii="宋体" w:hAnsi="宋体" w:hint="eastAsia"/>
          <w:sz w:val="24"/>
        </w:rPr>
        <w:t>语言，该课程是高校理工科非计算机</w:t>
      </w:r>
      <w:proofErr w:type="gramStart"/>
      <w:r w:rsidRPr="004C6258">
        <w:rPr>
          <w:rFonts w:ascii="宋体" w:hAnsi="宋体" w:hint="eastAsia"/>
          <w:sz w:val="24"/>
        </w:rPr>
        <w:lastRenderedPageBreak/>
        <w:t>专业继</w:t>
      </w:r>
      <w:proofErr w:type="gramEnd"/>
      <w:r w:rsidRPr="004C6258">
        <w:rPr>
          <w:rFonts w:ascii="宋体" w:hAnsi="宋体" w:hint="eastAsia"/>
          <w:sz w:val="24"/>
        </w:rPr>
        <w:t>《大学IT》（或《计算机文化基础》）课程后的一门必修课，是计算机基础教学的基础与重点课程。课程开设的目的是向学生介绍计算机程序设计的基本知识，使学生掌握C语言的基本内容及程序设计的基本方法与编程技巧，培养学生应用计算机解决和处理实际问题的思维方法与基本能力，为进一步学习和应用计算机技术奠定基础。该</w:t>
      </w:r>
      <w:r w:rsidRPr="004C6258">
        <w:rPr>
          <w:rFonts w:ascii="宋体" w:hAnsi="宋体"/>
          <w:sz w:val="24"/>
        </w:rPr>
        <w:t>课程</w:t>
      </w:r>
      <w:r w:rsidRPr="004C6258">
        <w:rPr>
          <w:rFonts w:ascii="宋体" w:hAnsi="宋体" w:hint="eastAsia"/>
          <w:sz w:val="24"/>
        </w:rPr>
        <w:t>实践性强。</w:t>
      </w:r>
    </w:p>
    <w:p w:rsidR="00F90008" w:rsidRPr="004C6258" w:rsidRDefault="00F90008" w:rsidP="004C6258">
      <w:pPr>
        <w:spacing w:line="360" w:lineRule="auto"/>
        <w:rPr>
          <w:rFonts w:ascii="宋体" w:hAnsi="宋体"/>
          <w:sz w:val="24"/>
        </w:rPr>
      </w:pPr>
      <w:r w:rsidRPr="004C6258">
        <w:rPr>
          <w:rFonts w:ascii="宋体" w:hAnsi="宋体" w:hint="eastAsia"/>
          <w:sz w:val="24"/>
        </w:rPr>
        <w:t>推荐参考书：</w:t>
      </w:r>
    </w:p>
    <w:p w:rsidR="00F90008" w:rsidRPr="004C6258" w:rsidRDefault="00F90008" w:rsidP="004C6258">
      <w:pPr>
        <w:spacing w:line="360" w:lineRule="auto"/>
        <w:ind w:firstLineChars="200" w:firstLine="480"/>
        <w:rPr>
          <w:rFonts w:ascii="宋体" w:hAnsi="宋体"/>
          <w:sz w:val="24"/>
        </w:rPr>
      </w:pPr>
      <w:r w:rsidRPr="004C6258">
        <w:rPr>
          <w:rFonts w:ascii="宋体" w:hAnsi="宋体" w:hint="eastAsia"/>
          <w:sz w:val="24"/>
        </w:rPr>
        <w:t>[1] 张磊.C语言程序设计（第3版）.清华大学出版社，2012年10月</w:t>
      </w:r>
    </w:p>
    <w:p w:rsidR="00F90008" w:rsidRPr="004C6258" w:rsidRDefault="00F90008" w:rsidP="004C6258">
      <w:pPr>
        <w:spacing w:line="360" w:lineRule="auto"/>
        <w:ind w:firstLineChars="200" w:firstLine="480"/>
        <w:rPr>
          <w:rFonts w:ascii="宋体" w:hAnsi="宋体"/>
          <w:sz w:val="24"/>
        </w:rPr>
      </w:pPr>
      <w:r w:rsidRPr="004C6258">
        <w:rPr>
          <w:rFonts w:ascii="宋体" w:hAnsi="宋体" w:hint="eastAsia"/>
          <w:sz w:val="24"/>
        </w:rPr>
        <w:t>[2] 张磊.C语言程序设计（第2版）.高等教育出版社，2009年8月</w:t>
      </w:r>
    </w:p>
    <w:p w:rsidR="00F90008" w:rsidRPr="004C6258" w:rsidRDefault="00F90008" w:rsidP="004C6258">
      <w:pPr>
        <w:spacing w:line="360" w:lineRule="auto"/>
        <w:ind w:firstLineChars="200" w:firstLine="480"/>
        <w:rPr>
          <w:rFonts w:ascii="宋体" w:hAnsi="宋体"/>
          <w:sz w:val="24"/>
        </w:rPr>
      </w:pPr>
      <w:r w:rsidRPr="004C6258">
        <w:rPr>
          <w:rFonts w:ascii="宋体" w:hAnsi="宋体" w:hint="eastAsia"/>
          <w:sz w:val="24"/>
        </w:rPr>
        <w:t>[3] 谭浩强.C程序设计(第三版) .清华大学出版社，2005年7月</w:t>
      </w:r>
    </w:p>
    <w:p w:rsidR="00F90008" w:rsidRPr="004C6258" w:rsidRDefault="00F90008" w:rsidP="004C6258">
      <w:pPr>
        <w:spacing w:line="360" w:lineRule="auto"/>
        <w:rPr>
          <w:rFonts w:ascii="宋体" w:hAnsi="宋体"/>
          <w:sz w:val="24"/>
        </w:rPr>
      </w:pPr>
    </w:p>
    <w:p w:rsidR="00750C2B" w:rsidRPr="004C6258" w:rsidRDefault="00750C2B" w:rsidP="004C6258">
      <w:pPr>
        <w:spacing w:line="360" w:lineRule="auto"/>
        <w:rPr>
          <w:sz w:val="24"/>
        </w:rPr>
      </w:pPr>
    </w:p>
    <w:p w:rsidR="000C5906" w:rsidRPr="004C6258" w:rsidRDefault="000C5906"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sz w:val="24"/>
        </w:rPr>
        <w:t xml:space="preserve">0302058  </w:t>
      </w:r>
      <w:r w:rsidRPr="004C6258">
        <w:rPr>
          <w:rFonts w:ascii="黑体" w:eastAsia="黑体" w:cs="黑体" w:hint="eastAsia"/>
          <w:sz w:val="24"/>
        </w:rPr>
        <w:t>课程名称</w:t>
      </w:r>
      <w:r w:rsidRPr="004C6258">
        <w:rPr>
          <w:rFonts w:cs="宋体" w:hint="eastAsia"/>
          <w:sz w:val="24"/>
        </w:rPr>
        <w:t>：《</w:t>
      </w:r>
      <w:r w:rsidRPr="004C6258">
        <w:rPr>
          <w:rFonts w:hAnsi="宋体" w:cs="宋体" w:hint="eastAsia"/>
          <w:sz w:val="24"/>
        </w:rPr>
        <w:t>电子线路</w:t>
      </w:r>
      <w:r w:rsidRPr="004C6258">
        <w:rPr>
          <w:sz w:val="24"/>
        </w:rPr>
        <w:t>CAD</w:t>
      </w:r>
      <w:r w:rsidRPr="004C6258">
        <w:rPr>
          <w:rFonts w:hAnsi="宋体" w:cs="宋体" w:hint="eastAsia"/>
          <w:sz w:val="24"/>
        </w:rPr>
        <w:t>（</w:t>
      </w:r>
      <w:r w:rsidRPr="004C6258">
        <w:rPr>
          <w:sz w:val="24"/>
        </w:rPr>
        <w:t>PROTEL</w:t>
      </w:r>
      <w:r w:rsidRPr="004C6258">
        <w:rPr>
          <w:rFonts w:hAnsi="宋体" w:cs="宋体" w:hint="eastAsia"/>
          <w:sz w:val="24"/>
        </w:rPr>
        <w:t>）</w:t>
      </w:r>
      <w:r w:rsidRPr="004C6258">
        <w:rPr>
          <w:rFonts w:cs="宋体" w:hint="eastAsia"/>
          <w:sz w:val="24"/>
        </w:rPr>
        <w:t>》（</w:t>
      </w:r>
      <w:r w:rsidRPr="004C6258">
        <w:rPr>
          <w:rFonts w:hAnsi="宋体"/>
          <w:sz w:val="24"/>
        </w:rPr>
        <w:t>Electronic Circuit CAD</w:t>
      </w:r>
      <w:r w:rsidRPr="004C6258">
        <w:rPr>
          <w:rFonts w:hAnsi="宋体" w:cs="宋体" w:hint="eastAsia"/>
          <w:sz w:val="24"/>
        </w:rPr>
        <w:t>（</w:t>
      </w:r>
      <w:r w:rsidRPr="004C6258">
        <w:rPr>
          <w:rFonts w:hAnsi="宋体"/>
          <w:sz w:val="24"/>
        </w:rPr>
        <w:t>PROTEL</w:t>
      </w:r>
      <w:r w:rsidRPr="004C6258">
        <w:rPr>
          <w:rFonts w:hAnsi="宋体" w:cs="宋体" w:hint="eastAsia"/>
          <w:sz w:val="24"/>
        </w:rPr>
        <w:t>）</w:t>
      </w:r>
      <w:r w:rsidRPr="004C6258">
        <w:rPr>
          <w:rFonts w:cs="宋体" w:hint="eastAsia"/>
          <w:sz w:val="24"/>
        </w:rPr>
        <w:t>）</w:t>
      </w:r>
      <w:r w:rsidRPr="004C6258">
        <w:rPr>
          <w:rFonts w:cs="宋体" w:hint="eastAsia"/>
          <w:b/>
          <w:bCs/>
          <w:sz w:val="24"/>
        </w:rPr>
        <w:t>课时：</w:t>
      </w:r>
      <w:r w:rsidRPr="004C6258">
        <w:rPr>
          <w:sz w:val="24"/>
        </w:rPr>
        <w:t xml:space="preserve">32 </w:t>
      </w:r>
    </w:p>
    <w:p w:rsidR="000C5906" w:rsidRPr="004C6258" w:rsidRDefault="000C5906" w:rsidP="004C6258">
      <w:pPr>
        <w:spacing w:line="360" w:lineRule="auto"/>
        <w:rPr>
          <w:sz w:val="24"/>
        </w:rPr>
      </w:pPr>
      <w:r w:rsidRPr="004C6258">
        <w:rPr>
          <w:rFonts w:ascii="黑体" w:eastAsia="黑体" w:cs="黑体" w:hint="eastAsia"/>
          <w:sz w:val="24"/>
        </w:rPr>
        <w:t>主讲教师</w:t>
      </w:r>
      <w:r w:rsidRPr="004C6258">
        <w:rPr>
          <w:rFonts w:cs="宋体" w:hint="eastAsia"/>
          <w:sz w:val="24"/>
        </w:rPr>
        <w:t>：</w:t>
      </w:r>
      <w:proofErr w:type="gramStart"/>
      <w:r w:rsidRPr="004C6258">
        <w:rPr>
          <w:rFonts w:cs="宋体" w:hint="eastAsia"/>
          <w:sz w:val="24"/>
        </w:rPr>
        <w:t>窦春红</w:t>
      </w:r>
      <w:proofErr w:type="gramEnd"/>
      <w:r w:rsidRPr="004C6258">
        <w:rPr>
          <w:sz w:val="24"/>
        </w:rPr>
        <w:t xml:space="preserve">    </w:t>
      </w:r>
      <w:r w:rsidRPr="004C6258">
        <w:rPr>
          <w:rFonts w:ascii="黑体" w:eastAsia="黑体" w:cs="黑体" w:hint="eastAsia"/>
          <w:sz w:val="24"/>
        </w:rPr>
        <w:t>职称</w:t>
      </w:r>
      <w:r w:rsidRPr="004C6258">
        <w:rPr>
          <w:rFonts w:cs="宋体" w:hint="eastAsia"/>
          <w:sz w:val="24"/>
        </w:rPr>
        <w:t>：讲师</w:t>
      </w:r>
    </w:p>
    <w:p w:rsidR="000C5906" w:rsidRPr="004C6258" w:rsidRDefault="000C5906" w:rsidP="004C6258">
      <w:pPr>
        <w:spacing w:line="360" w:lineRule="auto"/>
        <w:rPr>
          <w:sz w:val="24"/>
        </w:rPr>
      </w:pPr>
      <w:r w:rsidRPr="004C6258">
        <w:rPr>
          <w:rFonts w:ascii="黑体" w:eastAsia="黑体" w:cs="黑体" w:hint="eastAsia"/>
          <w:sz w:val="24"/>
        </w:rPr>
        <w:t>课程的目的、内容与要求</w:t>
      </w:r>
      <w:r w:rsidRPr="004C6258">
        <w:rPr>
          <w:sz w:val="24"/>
        </w:rPr>
        <w:t xml:space="preserve"> </w:t>
      </w:r>
    </w:p>
    <w:p w:rsidR="000C5906" w:rsidRPr="004C6258" w:rsidRDefault="000C5906" w:rsidP="004C6258">
      <w:pPr>
        <w:spacing w:line="360" w:lineRule="auto"/>
        <w:rPr>
          <w:sz w:val="24"/>
        </w:rPr>
      </w:pPr>
      <w:r w:rsidRPr="004C6258">
        <w:rPr>
          <w:rFonts w:hAnsi="宋体" w:cs="宋体" w:hint="eastAsia"/>
          <w:sz w:val="24"/>
        </w:rPr>
        <w:t>本课程是自动化专业的一门</w:t>
      </w:r>
      <w:r w:rsidRPr="004C6258">
        <w:rPr>
          <w:rFonts w:hAnsi="宋体" w:cs="宋体" w:hint="eastAsia"/>
          <w:snapToGrid w:val="0"/>
          <w:color w:val="000000"/>
          <w:kern w:val="0"/>
          <w:sz w:val="24"/>
        </w:rPr>
        <w:t>学科基础与专业必修课</w:t>
      </w:r>
      <w:r w:rsidRPr="004C6258">
        <w:rPr>
          <w:rFonts w:hAnsi="宋体" w:cs="宋体" w:hint="eastAsia"/>
          <w:sz w:val="24"/>
        </w:rPr>
        <w:t>。主要内容：使学生能够掌握</w:t>
      </w:r>
      <w:r w:rsidRPr="004C6258">
        <w:rPr>
          <w:sz w:val="24"/>
        </w:rPr>
        <w:t>Altium Designer Summer 09</w:t>
      </w:r>
      <w:r w:rsidRPr="004C6258">
        <w:rPr>
          <w:rFonts w:hAnsi="宋体" w:cs="宋体" w:hint="eastAsia"/>
          <w:sz w:val="24"/>
        </w:rPr>
        <w:t>软件的电路设计方法，介绍原理图编辑环境及原理图的设计方法、原理图元件库的制作及添加封装的方法，介绍</w:t>
      </w:r>
      <w:r w:rsidRPr="004C6258">
        <w:rPr>
          <w:sz w:val="24"/>
        </w:rPr>
        <w:t>PCB</w:t>
      </w:r>
      <w:r w:rsidRPr="004C6258">
        <w:rPr>
          <w:rFonts w:hAnsi="宋体" w:cs="宋体" w:hint="eastAsia"/>
          <w:sz w:val="24"/>
        </w:rPr>
        <w:t>封装库元件的制作方法，同时介绍</w:t>
      </w:r>
      <w:r w:rsidRPr="004C6258">
        <w:rPr>
          <w:sz w:val="24"/>
        </w:rPr>
        <w:t>3D</w:t>
      </w:r>
      <w:r w:rsidRPr="004C6258">
        <w:rPr>
          <w:rFonts w:hAnsi="宋体" w:cs="宋体" w:hint="eastAsia"/>
          <w:sz w:val="24"/>
        </w:rPr>
        <w:t>封装元件的制作方法，介绍</w:t>
      </w:r>
      <w:r w:rsidRPr="004C6258">
        <w:rPr>
          <w:sz w:val="24"/>
        </w:rPr>
        <w:t>PCB</w:t>
      </w:r>
      <w:r w:rsidRPr="004C6258">
        <w:rPr>
          <w:rFonts w:hAnsi="宋体" w:cs="宋体" w:hint="eastAsia"/>
          <w:sz w:val="24"/>
        </w:rPr>
        <w:t>板的设计类规则、</w:t>
      </w:r>
      <w:r w:rsidRPr="004C6258">
        <w:rPr>
          <w:sz w:val="24"/>
        </w:rPr>
        <w:t>PCB</w:t>
      </w:r>
      <w:r w:rsidRPr="004C6258">
        <w:rPr>
          <w:rFonts w:hAnsi="宋体" w:cs="宋体" w:hint="eastAsia"/>
          <w:sz w:val="24"/>
        </w:rPr>
        <w:t>板的布局布线，为学习《</w:t>
      </w:r>
      <w:r w:rsidRPr="004C6258">
        <w:rPr>
          <w:rFonts w:hAnsi="宋体"/>
          <w:sz w:val="24"/>
        </w:rPr>
        <w:t>EDA</w:t>
      </w:r>
      <w:r w:rsidRPr="004C6258">
        <w:rPr>
          <w:rFonts w:hAnsi="宋体" w:cs="宋体" w:hint="eastAsia"/>
          <w:sz w:val="24"/>
        </w:rPr>
        <w:t>技术》、《单片机原理与应用》、《电气控制系统设计》等课程准备必要的基础知识。</w:t>
      </w:r>
    </w:p>
    <w:p w:rsidR="000C5906" w:rsidRPr="004C6258" w:rsidRDefault="000C5906" w:rsidP="004C6258">
      <w:pPr>
        <w:spacing w:line="360" w:lineRule="auto"/>
        <w:rPr>
          <w:sz w:val="24"/>
        </w:rPr>
      </w:pPr>
      <w:r w:rsidRPr="004C6258">
        <w:rPr>
          <w:rFonts w:ascii="黑体" w:eastAsia="黑体" w:cs="黑体" w:hint="eastAsia"/>
          <w:sz w:val="24"/>
        </w:rPr>
        <w:t>推荐参考书</w:t>
      </w:r>
      <w:r w:rsidRPr="004C6258">
        <w:rPr>
          <w:rFonts w:cs="宋体" w:hint="eastAsia"/>
          <w:sz w:val="24"/>
        </w:rPr>
        <w:t>：</w:t>
      </w:r>
      <w:r w:rsidRPr="004C6258">
        <w:rPr>
          <w:sz w:val="24"/>
        </w:rPr>
        <w:t xml:space="preserve"> </w:t>
      </w:r>
    </w:p>
    <w:p w:rsidR="000C5906" w:rsidRPr="004C6258" w:rsidRDefault="000C5906" w:rsidP="004C6258">
      <w:pPr>
        <w:pStyle w:val="a8"/>
        <w:adjustRightInd w:val="0"/>
        <w:snapToGrid w:val="0"/>
        <w:spacing w:before="0" w:beforeAutospacing="0" w:after="0" w:afterAutospacing="0" w:line="360" w:lineRule="auto"/>
        <w:rPr>
          <w:rFonts w:ascii="Times New Roman"/>
        </w:rPr>
      </w:pPr>
      <w:r w:rsidRPr="004C6258">
        <w:rPr>
          <w:snapToGrid w:val="0"/>
        </w:rPr>
        <w:t>[1]</w:t>
      </w:r>
      <w:proofErr w:type="gramStart"/>
      <w:r w:rsidRPr="004C6258">
        <w:rPr>
          <w:rFonts w:hint="eastAsia"/>
        </w:rPr>
        <w:t>高敬鹏</w:t>
      </w:r>
      <w:proofErr w:type="gramEnd"/>
      <w:r w:rsidRPr="004C6258">
        <w:t>.</w:t>
      </w:r>
      <w:r w:rsidRPr="004C6258">
        <w:rPr>
          <w:rFonts w:ascii="Times New Roman" w:hAnsi="Times New Roman"/>
        </w:rPr>
        <w:t xml:space="preserve"> Altium Designer</w:t>
      </w:r>
      <w:r w:rsidRPr="004C6258">
        <w:rPr>
          <w:rFonts w:ascii="Times New Roman" w:hint="eastAsia"/>
        </w:rPr>
        <w:t>原理图与</w:t>
      </w:r>
      <w:r w:rsidRPr="004C6258">
        <w:rPr>
          <w:rFonts w:ascii="Times New Roman" w:hAnsi="Times New Roman"/>
        </w:rPr>
        <w:t>PCB</w:t>
      </w:r>
      <w:r w:rsidRPr="004C6258">
        <w:rPr>
          <w:rFonts w:ascii="Times New Roman" w:hint="eastAsia"/>
        </w:rPr>
        <w:t>设计教程（第</w:t>
      </w:r>
      <w:r w:rsidRPr="004C6258">
        <w:rPr>
          <w:rFonts w:ascii="Times New Roman" w:hAnsi="Times New Roman"/>
        </w:rPr>
        <w:t>1</w:t>
      </w:r>
      <w:r w:rsidRPr="004C6258">
        <w:rPr>
          <w:rFonts w:ascii="Times New Roman" w:hint="eastAsia"/>
        </w:rPr>
        <w:t>版）</w:t>
      </w:r>
      <w:r w:rsidRPr="004C6258">
        <w:t>.</w:t>
      </w:r>
      <w:r w:rsidRPr="004C6258">
        <w:rPr>
          <w:rFonts w:ascii="Times New Roman" w:hint="eastAsia"/>
        </w:rPr>
        <w:t>机械工业出版社，</w:t>
      </w:r>
      <w:r w:rsidRPr="004C6258">
        <w:rPr>
          <w:rFonts w:ascii="Times New Roman" w:hAnsi="Times New Roman"/>
        </w:rPr>
        <w:t>2013.7</w:t>
      </w:r>
    </w:p>
    <w:p w:rsidR="000C5906" w:rsidRPr="004C6258" w:rsidRDefault="000C5906" w:rsidP="004C6258">
      <w:pPr>
        <w:pStyle w:val="a8"/>
        <w:adjustRightInd w:val="0"/>
        <w:snapToGrid w:val="0"/>
        <w:spacing w:before="0" w:beforeAutospacing="0" w:after="0" w:afterAutospacing="0" w:line="360" w:lineRule="auto"/>
        <w:rPr>
          <w:rFonts w:ascii="Times New Roman" w:hAnsi="Times New Roman"/>
        </w:rPr>
      </w:pPr>
      <w:r w:rsidRPr="004C6258">
        <w:rPr>
          <w:snapToGrid w:val="0"/>
        </w:rPr>
        <w:t>[2]</w:t>
      </w:r>
      <w:r w:rsidRPr="004C6258">
        <w:rPr>
          <w:rFonts w:hint="eastAsia"/>
        </w:rPr>
        <w:t>陈学平</w:t>
      </w:r>
      <w:r w:rsidRPr="004C6258">
        <w:t>.</w:t>
      </w:r>
      <w:r w:rsidRPr="004C6258">
        <w:rPr>
          <w:rFonts w:ascii="Times New Roman" w:hAnsi="Times New Roman"/>
        </w:rPr>
        <w:t xml:space="preserve"> </w:t>
      </w:r>
      <w:r w:rsidRPr="004C6258">
        <w:rPr>
          <w:rFonts w:ascii="Times New Roman"/>
        </w:rPr>
        <w:t>Altium Designer Summer 09</w:t>
      </w:r>
      <w:r w:rsidRPr="004C6258">
        <w:rPr>
          <w:rFonts w:ascii="Times New Roman" w:hint="eastAsia"/>
        </w:rPr>
        <w:t>电路设计与制作（第</w:t>
      </w:r>
      <w:r w:rsidRPr="004C6258">
        <w:rPr>
          <w:rFonts w:ascii="Times New Roman" w:hAnsi="Times New Roman"/>
        </w:rPr>
        <w:t>1</w:t>
      </w:r>
      <w:r w:rsidRPr="004C6258">
        <w:rPr>
          <w:rFonts w:ascii="Times New Roman" w:hint="eastAsia"/>
        </w:rPr>
        <w:t>版）</w:t>
      </w:r>
      <w:r w:rsidRPr="004C6258">
        <w:t>.</w:t>
      </w:r>
      <w:r w:rsidRPr="004C6258">
        <w:rPr>
          <w:rFonts w:ascii="Times New Roman" w:hint="eastAsia"/>
        </w:rPr>
        <w:t>电子工业出版社，</w:t>
      </w:r>
      <w:r w:rsidRPr="004C6258">
        <w:rPr>
          <w:rFonts w:ascii="Times New Roman" w:hAnsi="Times New Roman"/>
        </w:rPr>
        <w:t>2013.7</w:t>
      </w:r>
    </w:p>
    <w:p w:rsidR="000C5906" w:rsidRPr="004C6258" w:rsidRDefault="000C5906" w:rsidP="004C6258">
      <w:pPr>
        <w:pStyle w:val="a8"/>
        <w:adjustRightInd w:val="0"/>
        <w:snapToGrid w:val="0"/>
        <w:spacing w:before="0" w:beforeAutospacing="0" w:after="0" w:afterAutospacing="0" w:line="360" w:lineRule="auto"/>
        <w:rPr>
          <w:rFonts w:ascii="Times New Roman" w:hAnsi="Times New Roman"/>
          <w:b/>
          <w:bCs/>
        </w:rPr>
      </w:pPr>
      <w:r w:rsidRPr="004C6258">
        <w:rPr>
          <w:snapToGrid w:val="0"/>
        </w:rPr>
        <w:t>[3]</w:t>
      </w:r>
      <w:r w:rsidRPr="004C6258">
        <w:rPr>
          <w:rFonts w:hint="eastAsia"/>
        </w:rPr>
        <w:t>周冰</w:t>
      </w:r>
      <w:r w:rsidRPr="004C6258">
        <w:t>.</w:t>
      </w:r>
      <w:r w:rsidRPr="004C6258">
        <w:rPr>
          <w:rFonts w:ascii="Times New Roman" w:hAnsi="Times New Roman"/>
        </w:rPr>
        <w:t xml:space="preserve"> </w:t>
      </w:r>
      <w:r w:rsidRPr="004C6258">
        <w:rPr>
          <w:rFonts w:ascii="Times New Roman"/>
        </w:rPr>
        <w:t>Altium Designer Summer 09</w:t>
      </w:r>
      <w:r w:rsidRPr="004C6258">
        <w:rPr>
          <w:rFonts w:ascii="Times New Roman" w:hint="eastAsia"/>
        </w:rPr>
        <w:t>从入门到精通（第</w:t>
      </w:r>
      <w:r w:rsidRPr="004C6258">
        <w:rPr>
          <w:rFonts w:ascii="Times New Roman" w:hAnsi="Times New Roman"/>
        </w:rPr>
        <w:t>1</w:t>
      </w:r>
      <w:r w:rsidRPr="004C6258">
        <w:rPr>
          <w:rFonts w:ascii="Times New Roman" w:hint="eastAsia"/>
        </w:rPr>
        <w:t>版）</w:t>
      </w:r>
      <w:r w:rsidRPr="004C6258">
        <w:t>.</w:t>
      </w:r>
      <w:r w:rsidRPr="004C6258">
        <w:rPr>
          <w:rFonts w:ascii="Times New Roman" w:hint="eastAsia"/>
        </w:rPr>
        <w:t>机械工业出版社，</w:t>
      </w:r>
      <w:r w:rsidRPr="004C6258">
        <w:rPr>
          <w:rFonts w:ascii="Times New Roman" w:hAnsi="Times New Roman"/>
        </w:rPr>
        <w:t>2011.1</w:t>
      </w:r>
    </w:p>
    <w:p w:rsidR="000C5906" w:rsidRPr="004C6258" w:rsidRDefault="000C5906" w:rsidP="004C6258">
      <w:pPr>
        <w:pStyle w:val="a8"/>
        <w:adjustRightInd w:val="0"/>
        <w:snapToGrid w:val="0"/>
        <w:spacing w:before="0" w:beforeAutospacing="0" w:after="0" w:afterAutospacing="0" w:line="360" w:lineRule="auto"/>
        <w:rPr>
          <w:rFonts w:ascii="Times New Roman" w:hAnsi="Times New Roman"/>
          <w:b/>
          <w:bCs/>
        </w:rPr>
      </w:pPr>
      <w:r w:rsidRPr="004C6258">
        <w:rPr>
          <w:snapToGrid w:val="0"/>
        </w:rPr>
        <w:t>[4]</w:t>
      </w:r>
      <w:r w:rsidRPr="004C6258">
        <w:rPr>
          <w:rFonts w:hint="eastAsia"/>
        </w:rPr>
        <w:t>杨晓波</w:t>
      </w:r>
      <w:r w:rsidRPr="004C6258">
        <w:t>.</w:t>
      </w:r>
      <w:r w:rsidRPr="004C6258">
        <w:rPr>
          <w:rFonts w:ascii="Times New Roman" w:hAnsi="Times New Roman"/>
        </w:rPr>
        <w:t xml:space="preserve"> </w:t>
      </w:r>
      <w:r w:rsidRPr="004C6258">
        <w:rPr>
          <w:rFonts w:ascii="Times New Roman"/>
        </w:rPr>
        <w:t>Altium Designer Summer 09</w:t>
      </w:r>
      <w:r w:rsidRPr="004C6258">
        <w:rPr>
          <w:rFonts w:ascii="Times New Roman" w:hint="eastAsia"/>
        </w:rPr>
        <w:t>项目教程（第</w:t>
      </w:r>
      <w:r w:rsidRPr="004C6258">
        <w:rPr>
          <w:rFonts w:ascii="Times New Roman" w:hAnsi="Times New Roman"/>
        </w:rPr>
        <w:t>1</w:t>
      </w:r>
      <w:r w:rsidRPr="004C6258">
        <w:rPr>
          <w:rFonts w:ascii="Times New Roman" w:hint="eastAsia"/>
        </w:rPr>
        <w:t>版）</w:t>
      </w:r>
      <w:r w:rsidRPr="004C6258">
        <w:t>.</w:t>
      </w:r>
      <w:r w:rsidRPr="004C6258">
        <w:rPr>
          <w:rFonts w:ascii="Times New Roman" w:hint="eastAsia"/>
        </w:rPr>
        <w:t>北京理工大学出版社，</w:t>
      </w:r>
      <w:r w:rsidRPr="004C6258">
        <w:rPr>
          <w:rFonts w:ascii="Times New Roman" w:hAnsi="Times New Roman"/>
        </w:rPr>
        <w:t>2015.6</w:t>
      </w: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sz w:val="24"/>
        </w:rPr>
        <w:t xml:space="preserve">0304018  </w:t>
      </w:r>
      <w:r w:rsidRPr="004C6258">
        <w:rPr>
          <w:rFonts w:ascii="黑体" w:eastAsia="黑体" w:cs="黑体" w:hint="eastAsia"/>
          <w:sz w:val="24"/>
        </w:rPr>
        <w:t>课程名称</w:t>
      </w:r>
      <w:r w:rsidRPr="004C6258">
        <w:rPr>
          <w:rFonts w:cs="宋体" w:hint="eastAsia"/>
          <w:sz w:val="24"/>
        </w:rPr>
        <w:t>：《数字图像处理》（</w:t>
      </w:r>
      <w:r w:rsidRPr="004C6258">
        <w:rPr>
          <w:sz w:val="24"/>
        </w:rPr>
        <w:t>Digital Image Processing</w:t>
      </w:r>
      <w:r w:rsidRPr="004C6258">
        <w:rPr>
          <w:rFonts w:cs="宋体" w:hint="eastAsia"/>
          <w:sz w:val="24"/>
        </w:rPr>
        <w:t>）</w:t>
      </w:r>
      <w:r w:rsidRPr="004C6258">
        <w:rPr>
          <w:rFonts w:cs="宋体" w:hint="eastAsia"/>
          <w:b/>
          <w:bCs/>
          <w:sz w:val="24"/>
        </w:rPr>
        <w:t>课时：</w:t>
      </w:r>
      <w:r w:rsidRPr="004C6258">
        <w:rPr>
          <w:sz w:val="24"/>
        </w:rPr>
        <w:t xml:space="preserve">32 </w:t>
      </w:r>
    </w:p>
    <w:p w:rsidR="000C5906" w:rsidRPr="004C6258" w:rsidRDefault="000C5906" w:rsidP="004C6258">
      <w:pPr>
        <w:spacing w:line="360" w:lineRule="auto"/>
        <w:rPr>
          <w:sz w:val="24"/>
        </w:rPr>
      </w:pPr>
      <w:r w:rsidRPr="004C6258">
        <w:rPr>
          <w:rFonts w:ascii="黑体" w:eastAsia="黑体" w:cs="黑体" w:hint="eastAsia"/>
          <w:sz w:val="24"/>
        </w:rPr>
        <w:t>主讲教师</w:t>
      </w:r>
      <w:r w:rsidRPr="004C6258">
        <w:rPr>
          <w:rFonts w:cs="宋体" w:hint="eastAsia"/>
          <w:sz w:val="24"/>
        </w:rPr>
        <w:t>：</w:t>
      </w:r>
      <w:proofErr w:type="gramStart"/>
      <w:r w:rsidRPr="004C6258">
        <w:rPr>
          <w:rFonts w:cs="宋体" w:hint="eastAsia"/>
          <w:sz w:val="24"/>
        </w:rPr>
        <w:t>孙学岩</w:t>
      </w:r>
      <w:proofErr w:type="gramEnd"/>
      <w:r w:rsidRPr="004C6258">
        <w:rPr>
          <w:sz w:val="24"/>
        </w:rPr>
        <w:t xml:space="preserve">   </w:t>
      </w:r>
      <w:r w:rsidRPr="004C6258">
        <w:rPr>
          <w:rFonts w:ascii="黑体" w:eastAsia="黑体" w:cs="黑体" w:hint="eastAsia"/>
          <w:sz w:val="24"/>
        </w:rPr>
        <w:t>职称</w:t>
      </w:r>
      <w:r w:rsidRPr="004C6258">
        <w:rPr>
          <w:rFonts w:cs="宋体" w:hint="eastAsia"/>
          <w:sz w:val="24"/>
        </w:rPr>
        <w:t>：讲师</w:t>
      </w:r>
    </w:p>
    <w:p w:rsidR="000C5906" w:rsidRPr="004C6258" w:rsidRDefault="000C5906" w:rsidP="004C6258">
      <w:pPr>
        <w:spacing w:line="360" w:lineRule="auto"/>
        <w:rPr>
          <w:sz w:val="24"/>
        </w:rPr>
      </w:pPr>
      <w:r w:rsidRPr="004C6258">
        <w:rPr>
          <w:rFonts w:ascii="黑体" w:eastAsia="黑体" w:cs="黑体" w:hint="eastAsia"/>
          <w:sz w:val="24"/>
        </w:rPr>
        <w:t>课程的目的、内容与要求：</w:t>
      </w:r>
    </w:p>
    <w:p w:rsidR="000C5906" w:rsidRPr="004C6258" w:rsidRDefault="000C5906" w:rsidP="004C6258">
      <w:pPr>
        <w:spacing w:line="360" w:lineRule="auto"/>
        <w:ind w:firstLineChars="150" w:firstLine="360"/>
        <w:rPr>
          <w:rFonts w:ascii="宋体"/>
          <w:kern w:val="0"/>
          <w:sz w:val="24"/>
        </w:rPr>
      </w:pPr>
      <w:r w:rsidRPr="004C6258">
        <w:rPr>
          <w:rFonts w:ascii="宋体" w:hAnsi="宋体" w:cs="宋体" w:hint="eastAsia"/>
          <w:kern w:val="0"/>
          <w:sz w:val="24"/>
        </w:rPr>
        <w:t>通过本课程的学习，让学生理解数字图像处理的基本概念和基本原理，掌握数字图像处理</w:t>
      </w:r>
      <w:r w:rsidRPr="004C6258">
        <w:rPr>
          <w:rFonts w:ascii="宋体" w:hAnsi="宋体" w:cs="宋体" w:hint="eastAsia"/>
          <w:kern w:val="0"/>
          <w:sz w:val="24"/>
        </w:rPr>
        <w:lastRenderedPageBreak/>
        <w:t>的基本的典型的方法。课程通过介绍图像的获取及其数学描述、图像的数字化、图像变换、图像增强、图像恢复、图像编码等基本图像处理方法，使学生掌握数字图像处理的基本过程，并能应用这些基本方法对数字图像进行处理相应处理。要求学生在学完本课程以后，具有阅读各类图像处理文献的能力和进行简单图像处理系统的开发能力，为学习图像处理新方法奠定理论基础。</w:t>
      </w:r>
    </w:p>
    <w:p w:rsidR="000C5906" w:rsidRPr="004C6258" w:rsidRDefault="000C5906" w:rsidP="004C6258">
      <w:pPr>
        <w:spacing w:line="360" w:lineRule="auto"/>
        <w:rPr>
          <w:sz w:val="24"/>
        </w:rPr>
      </w:pPr>
      <w:r w:rsidRPr="004C6258">
        <w:rPr>
          <w:rFonts w:ascii="黑体" w:eastAsia="黑体" w:cs="黑体" w:hint="eastAsia"/>
          <w:sz w:val="24"/>
        </w:rPr>
        <w:t>推荐参考书</w:t>
      </w:r>
      <w:r w:rsidRPr="004C6258">
        <w:rPr>
          <w:rFonts w:cs="宋体" w:hint="eastAsia"/>
          <w:sz w:val="24"/>
        </w:rPr>
        <w:t>：</w:t>
      </w:r>
      <w:r w:rsidRPr="004C6258">
        <w:rPr>
          <w:sz w:val="24"/>
        </w:rPr>
        <w:t xml:space="preserve"> </w:t>
      </w:r>
    </w:p>
    <w:p w:rsidR="000C5906" w:rsidRPr="004C6258" w:rsidRDefault="000C5906" w:rsidP="004C6258">
      <w:pPr>
        <w:pStyle w:val="a8"/>
        <w:adjustRightInd w:val="0"/>
        <w:snapToGrid w:val="0"/>
        <w:spacing w:before="0" w:beforeAutospacing="0" w:after="0" w:afterAutospacing="0" w:line="360" w:lineRule="auto"/>
      </w:pPr>
      <w:r w:rsidRPr="004C6258">
        <w:t xml:space="preserve">[1] </w:t>
      </w:r>
      <w:proofErr w:type="gramStart"/>
      <w:r w:rsidRPr="004C6258">
        <w:rPr>
          <w:rFonts w:hint="eastAsia"/>
        </w:rPr>
        <w:t>霍宏涛</w:t>
      </w:r>
      <w:proofErr w:type="gramEnd"/>
      <w:r w:rsidRPr="004C6258">
        <w:rPr>
          <w:rFonts w:hint="eastAsia"/>
        </w:rPr>
        <w:t>编著</w:t>
      </w:r>
      <w:r w:rsidRPr="004C6258">
        <w:t>.</w:t>
      </w:r>
      <w:r w:rsidRPr="004C6258">
        <w:rPr>
          <w:rFonts w:hint="eastAsia"/>
        </w:rPr>
        <w:t>《数字图像处理》</w:t>
      </w:r>
      <w:r w:rsidRPr="004C6258">
        <w:t>.</w:t>
      </w:r>
      <w:r w:rsidRPr="004C6258">
        <w:rPr>
          <w:rFonts w:hint="eastAsia"/>
        </w:rPr>
        <w:t>北京理工大学大学出版社，</w:t>
      </w:r>
      <w:r w:rsidRPr="004C6258">
        <w:t xml:space="preserve">2003 </w:t>
      </w:r>
    </w:p>
    <w:p w:rsidR="000C5906" w:rsidRPr="004C6258" w:rsidRDefault="000C5906" w:rsidP="004C6258">
      <w:pPr>
        <w:pStyle w:val="a8"/>
        <w:adjustRightInd w:val="0"/>
        <w:snapToGrid w:val="0"/>
        <w:spacing w:before="0" w:beforeAutospacing="0" w:after="0" w:afterAutospacing="0" w:line="360" w:lineRule="auto"/>
      </w:pPr>
      <w:bookmarkStart w:id="1" w:name="_Toc148423383"/>
      <w:bookmarkStart w:id="2" w:name="_Toc148259280"/>
      <w:r w:rsidRPr="004C6258">
        <w:t>[2]K</w:t>
      </w:r>
      <w:r w:rsidRPr="004C6258">
        <w:rPr>
          <w:rFonts w:hint="eastAsia"/>
        </w:rPr>
        <w:t>．</w:t>
      </w:r>
      <w:r w:rsidRPr="004C6258">
        <w:t>R.Castleman</w:t>
      </w:r>
      <w:r w:rsidRPr="004C6258">
        <w:rPr>
          <w:rFonts w:hint="eastAsia"/>
        </w:rPr>
        <w:t>等著</w:t>
      </w:r>
      <w:r w:rsidRPr="004C6258">
        <w:t>.</w:t>
      </w:r>
      <w:r w:rsidRPr="004C6258">
        <w:rPr>
          <w:rFonts w:hint="eastAsia"/>
        </w:rPr>
        <w:t>《</w:t>
      </w:r>
      <w:r w:rsidRPr="004C6258">
        <w:t>Digital Image Processing</w:t>
      </w:r>
      <w:r w:rsidRPr="004C6258">
        <w:rPr>
          <w:rFonts w:hint="eastAsia"/>
        </w:rPr>
        <w:t>》（影印版）</w:t>
      </w:r>
      <w:r w:rsidRPr="004C6258">
        <w:t>.</w:t>
      </w:r>
      <w:r w:rsidRPr="004C6258">
        <w:rPr>
          <w:rFonts w:hint="eastAsia"/>
        </w:rPr>
        <w:t>清华大学出版社，</w:t>
      </w:r>
      <w:r w:rsidRPr="004C6258">
        <w:t>2003</w:t>
      </w:r>
    </w:p>
    <w:p w:rsidR="000C5906" w:rsidRPr="004C6258" w:rsidRDefault="000C5906" w:rsidP="004C6258">
      <w:pPr>
        <w:pStyle w:val="a8"/>
        <w:adjustRightInd w:val="0"/>
        <w:snapToGrid w:val="0"/>
        <w:spacing w:before="0" w:beforeAutospacing="0" w:after="0" w:afterAutospacing="0" w:line="360" w:lineRule="auto"/>
      </w:pPr>
      <w:r w:rsidRPr="004C6258">
        <w:t>[3] R.C. Gonzalez &amp; R.E. Woods, Digital Image Processing (</w:t>
      </w:r>
      <w:proofErr w:type="gramStart"/>
      <w:r w:rsidRPr="004C6258">
        <w:t>2nd )</w:t>
      </w:r>
      <w:proofErr w:type="gramEnd"/>
      <w:r w:rsidRPr="004C6258">
        <w:t xml:space="preserve">, </w:t>
      </w:r>
      <w:r w:rsidRPr="004C6258">
        <w:rPr>
          <w:rFonts w:hint="eastAsia"/>
        </w:rPr>
        <w:t>电子工业出版社，</w:t>
      </w:r>
      <w:r w:rsidRPr="004C6258">
        <w:t>2004</w:t>
      </w:r>
    </w:p>
    <w:p w:rsidR="000C5906" w:rsidRPr="004C6258" w:rsidRDefault="000C5906" w:rsidP="004C6258">
      <w:pPr>
        <w:pStyle w:val="a8"/>
        <w:adjustRightInd w:val="0"/>
        <w:snapToGrid w:val="0"/>
        <w:spacing w:before="0" w:beforeAutospacing="0" w:after="0" w:afterAutospacing="0" w:line="360" w:lineRule="auto"/>
      </w:pPr>
      <w:r w:rsidRPr="004C6258">
        <w:t>[4] R. C. Gonzalez</w:t>
      </w:r>
      <w:r w:rsidRPr="004C6258">
        <w:rPr>
          <w:rFonts w:hint="eastAsia"/>
        </w:rPr>
        <w:t>等著，</w:t>
      </w:r>
      <w:r w:rsidRPr="004C6258">
        <w:t>Digital Image Processing Using MATLAB</w:t>
      </w:r>
      <w:r w:rsidRPr="004C6258">
        <w:rPr>
          <w:rFonts w:hint="eastAsia"/>
        </w:rPr>
        <w:t>，电子工业出版社，</w:t>
      </w:r>
      <w:r w:rsidRPr="004C6258">
        <w:t>2004</w:t>
      </w:r>
    </w:p>
    <w:p w:rsidR="000C5906" w:rsidRPr="004C6258" w:rsidRDefault="000C5906" w:rsidP="004C6258">
      <w:pPr>
        <w:pStyle w:val="a8"/>
        <w:adjustRightInd w:val="0"/>
        <w:snapToGrid w:val="0"/>
        <w:spacing w:before="0" w:beforeAutospacing="0" w:after="0" w:afterAutospacing="0" w:line="360" w:lineRule="auto"/>
      </w:pPr>
      <w:r w:rsidRPr="004C6258">
        <w:t xml:space="preserve">[5] </w:t>
      </w:r>
      <w:r w:rsidRPr="004C6258">
        <w:rPr>
          <w:rFonts w:hint="eastAsia"/>
        </w:rPr>
        <w:t>何斌等编著</w:t>
      </w:r>
      <w:r w:rsidRPr="004C6258">
        <w:t>.</w:t>
      </w:r>
      <w:r w:rsidRPr="004C6258">
        <w:rPr>
          <w:rFonts w:hint="eastAsia"/>
        </w:rPr>
        <w:t>《</w:t>
      </w:r>
      <w:r w:rsidRPr="004C6258">
        <w:t>Visual C++</w:t>
      </w:r>
      <w:r w:rsidRPr="004C6258">
        <w:rPr>
          <w:rFonts w:hint="eastAsia"/>
        </w:rPr>
        <w:t>数字图像处理》</w:t>
      </w:r>
      <w:r w:rsidRPr="004C6258">
        <w:t>.</w:t>
      </w:r>
      <w:r w:rsidRPr="004C6258">
        <w:rPr>
          <w:rFonts w:hint="eastAsia"/>
        </w:rPr>
        <w:t>人民邮电出版社，</w:t>
      </w:r>
      <w:r w:rsidRPr="004C6258">
        <w:t>2001</w:t>
      </w:r>
    </w:p>
    <w:p w:rsidR="000C5906" w:rsidRPr="004C6258" w:rsidRDefault="000C5906" w:rsidP="004C6258">
      <w:pPr>
        <w:pStyle w:val="a8"/>
        <w:adjustRightInd w:val="0"/>
        <w:snapToGrid w:val="0"/>
        <w:spacing w:before="0" w:beforeAutospacing="0" w:after="0" w:afterAutospacing="0" w:line="360" w:lineRule="auto"/>
      </w:pPr>
      <w:r w:rsidRPr="004C6258">
        <w:t xml:space="preserve">[6] </w:t>
      </w:r>
      <w:r w:rsidRPr="004C6258">
        <w:rPr>
          <w:rFonts w:hint="eastAsia"/>
        </w:rPr>
        <w:t>章毓晋编著</w:t>
      </w:r>
      <w:r w:rsidRPr="004C6258">
        <w:t>.</w:t>
      </w:r>
      <w:r w:rsidRPr="004C6258">
        <w:rPr>
          <w:rFonts w:hint="eastAsia"/>
        </w:rPr>
        <w:t>《图像处理》</w:t>
      </w:r>
      <w:r w:rsidRPr="004C6258">
        <w:t>.</w:t>
      </w:r>
      <w:r w:rsidRPr="004C6258">
        <w:rPr>
          <w:rFonts w:hint="eastAsia"/>
        </w:rPr>
        <w:t>清华大学出版社，</w:t>
      </w:r>
      <w:r w:rsidRPr="004C6258">
        <w:t>2010</w:t>
      </w:r>
      <w:bookmarkEnd w:id="1"/>
      <w:bookmarkEnd w:id="2"/>
    </w:p>
    <w:p w:rsidR="000C5906" w:rsidRDefault="000C5906" w:rsidP="004C6258">
      <w:pPr>
        <w:spacing w:line="360" w:lineRule="auto"/>
        <w:rPr>
          <w:rFonts w:cs="宋体" w:hint="eastAsia"/>
          <w:b/>
          <w:bCs/>
          <w:sz w:val="24"/>
        </w:rPr>
      </w:pPr>
    </w:p>
    <w:p w:rsidR="004C6258" w:rsidRPr="004C6258" w:rsidRDefault="004C6258" w:rsidP="004C6258">
      <w:pPr>
        <w:spacing w:line="360" w:lineRule="auto"/>
        <w:rPr>
          <w:rFonts w:cs="宋体"/>
          <w:b/>
          <w:bCs/>
          <w:sz w:val="24"/>
        </w:rPr>
      </w:pPr>
    </w:p>
    <w:p w:rsidR="000C5906" w:rsidRPr="004C6258" w:rsidRDefault="000C5906"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sz w:val="24"/>
        </w:rPr>
        <w:t xml:space="preserve">0304037 </w:t>
      </w:r>
      <w:r w:rsidRPr="004C6258">
        <w:rPr>
          <w:rFonts w:ascii="黑体" w:eastAsia="黑体" w:cs="黑体" w:hint="eastAsia"/>
          <w:sz w:val="24"/>
        </w:rPr>
        <w:t>课程名称</w:t>
      </w:r>
      <w:r w:rsidRPr="004C6258">
        <w:rPr>
          <w:rFonts w:cs="宋体" w:hint="eastAsia"/>
          <w:sz w:val="24"/>
        </w:rPr>
        <w:t>：《</w:t>
      </w:r>
      <w:r w:rsidRPr="004C6258">
        <w:rPr>
          <w:sz w:val="24"/>
        </w:rPr>
        <w:t>Field Bus Technology and Its Application</w:t>
      </w:r>
      <w:r w:rsidRPr="004C6258">
        <w:rPr>
          <w:rFonts w:cs="宋体" w:hint="eastAsia"/>
          <w:sz w:val="24"/>
        </w:rPr>
        <w:t>》</w:t>
      </w:r>
      <w:r w:rsidRPr="004C6258">
        <w:rPr>
          <w:rFonts w:cs="宋体" w:hint="eastAsia"/>
          <w:b/>
          <w:bCs/>
          <w:sz w:val="24"/>
        </w:rPr>
        <w:t>课时：</w:t>
      </w:r>
      <w:r w:rsidRPr="004C6258">
        <w:rPr>
          <w:b/>
          <w:bCs/>
          <w:sz w:val="24"/>
        </w:rPr>
        <w:t>45</w:t>
      </w:r>
      <w:r w:rsidRPr="004C6258">
        <w:rPr>
          <w:sz w:val="24"/>
        </w:rPr>
        <w:t xml:space="preserve"> </w:t>
      </w:r>
    </w:p>
    <w:p w:rsidR="000C5906" w:rsidRPr="004C6258" w:rsidRDefault="000C5906" w:rsidP="004C6258">
      <w:pPr>
        <w:spacing w:line="360" w:lineRule="auto"/>
        <w:rPr>
          <w:sz w:val="24"/>
        </w:rPr>
      </w:pPr>
      <w:r w:rsidRPr="004C6258">
        <w:rPr>
          <w:rFonts w:ascii="黑体" w:eastAsia="黑体" w:cs="黑体" w:hint="eastAsia"/>
          <w:sz w:val="24"/>
        </w:rPr>
        <w:t>主讲教师</w:t>
      </w:r>
      <w:r w:rsidRPr="004C6258">
        <w:rPr>
          <w:rFonts w:cs="宋体" w:hint="eastAsia"/>
          <w:sz w:val="24"/>
        </w:rPr>
        <w:t>：董义华</w:t>
      </w:r>
      <w:r w:rsidRPr="004C6258">
        <w:rPr>
          <w:sz w:val="24"/>
        </w:rPr>
        <w:t xml:space="preserve">  </w:t>
      </w:r>
      <w:r w:rsidRPr="004C6258">
        <w:rPr>
          <w:rFonts w:ascii="黑体" w:eastAsia="黑体" w:cs="黑体" w:hint="eastAsia"/>
          <w:sz w:val="24"/>
        </w:rPr>
        <w:t>职称</w:t>
      </w:r>
      <w:r w:rsidRPr="004C6258">
        <w:rPr>
          <w:rFonts w:cs="宋体" w:hint="eastAsia"/>
          <w:sz w:val="24"/>
        </w:rPr>
        <w:t>：讲师</w:t>
      </w:r>
    </w:p>
    <w:p w:rsidR="000C5906" w:rsidRPr="004C6258" w:rsidRDefault="000C5906" w:rsidP="004C6258">
      <w:pPr>
        <w:spacing w:line="360" w:lineRule="auto"/>
        <w:rPr>
          <w:rFonts w:ascii="黑体" w:eastAsia="黑体"/>
          <w:sz w:val="24"/>
        </w:rPr>
      </w:pPr>
      <w:r w:rsidRPr="004C6258">
        <w:rPr>
          <w:rFonts w:ascii="黑体" w:eastAsia="黑体" w:cs="黑体" w:hint="eastAsia"/>
          <w:sz w:val="24"/>
        </w:rPr>
        <w:t>课程的目的、内容与要求：</w:t>
      </w:r>
    </w:p>
    <w:p w:rsidR="000C5906" w:rsidRPr="004C6258" w:rsidRDefault="000C5906" w:rsidP="004C6258">
      <w:pPr>
        <w:spacing w:line="360" w:lineRule="auto"/>
        <w:ind w:firstLineChars="200" w:firstLine="480"/>
        <w:rPr>
          <w:sz w:val="24"/>
        </w:rPr>
      </w:pPr>
      <w:r w:rsidRPr="004C6258">
        <w:rPr>
          <w:rFonts w:cs="宋体" w:hint="eastAsia"/>
          <w:sz w:val="24"/>
        </w:rPr>
        <w:t>本课程为四年制本科测控技术与仪器专业的一门技术课，是选修课程。本课程为测控技术与仪器专业学生的专业素质培养奠定必要的工程技术基础。</w:t>
      </w:r>
    </w:p>
    <w:p w:rsidR="000C5906" w:rsidRPr="004C6258" w:rsidRDefault="000C5906" w:rsidP="004C6258">
      <w:pPr>
        <w:spacing w:line="360" w:lineRule="auto"/>
        <w:ind w:firstLineChars="200" w:firstLine="480"/>
        <w:rPr>
          <w:sz w:val="24"/>
        </w:rPr>
      </w:pPr>
      <w:r w:rsidRPr="004C6258">
        <w:rPr>
          <w:rFonts w:cs="宋体" w:hint="eastAsia"/>
          <w:sz w:val="24"/>
        </w:rPr>
        <w:t>本课程综合了电子、仪器仪表、计算机技术和网络技术的发展成果，主要介绍现场总线的发展和应用概况，现场总线控制网络的通信基础，支持现场总线控制网络的核心技术以及控制网络的开发过程等。通过本课程的学习，学生能了解当今世界自控技术的热点，掌握现场总线这种可构成全分布式控制系统的技术。</w:t>
      </w:r>
    </w:p>
    <w:p w:rsidR="000C5906" w:rsidRPr="004C6258" w:rsidRDefault="000C5906" w:rsidP="004C6258">
      <w:pPr>
        <w:spacing w:line="360" w:lineRule="auto"/>
        <w:ind w:firstLineChars="200" w:firstLine="480"/>
        <w:rPr>
          <w:sz w:val="24"/>
        </w:rPr>
      </w:pPr>
      <w:r w:rsidRPr="004C6258">
        <w:rPr>
          <w:rFonts w:cs="宋体" w:hint="eastAsia"/>
          <w:sz w:val="24"/>
        </w:rPr>
        <w:t>本课程要求学生从理论上掌握现场总线控制网络的通信基础和实施过程，现场总线控制网络的核心技术，网络协议和控制网络结构，应用层软件设计方法，现场总线仪表设计，开发工具，控制网络的软硬件配置和开发等。通过该课程的学习能独立承担和开展现场总线控制系统相关的研究工作。</w:t>
      </w:r>
    </w:p>
    <w:p w:rsidR="000C5906" w:rsidRPr="004C6258" w:rsidRDefault="000C5906" w:rsidP="004C6258">
      <w:pPr>
        <w:spacing w:line="360" w:lineRule="auto"/>
        <w:rPr>
          <w:sz w:val="24"/>
        </w:rPr>
      </w:pPr>
      <w:r w:rsidRPr="004C6258">
        <w:rPr>
          <w:rFonts w:ascii="黑体" w:eastAsia="黑体" w:cs="黑体" w:hint="eastAsia"/>
          <w:sz w:val="24"/>
        </w:rPr>
        <w:t>推荐参考书</w:t>
      </w:r>
      <w:r w:rsidRPr="004C6258">
        <w:rPr>
          <w:rFonts w:cs="宋体" w:hint="eastAsia"/>
          <w:sz w:val="24"/>
        </w:rPr>
        <w:t>：</w:t>
      </w:r>
      <w:r w:rsidRPr="004C6258">
        <w:rPr>
          <w:sz w:val="24"/>
        </w:rPr>
        <w:t xml:space="preserve"> </w:t>
      </w:r>
    </w:p>
    <w:p w:rsidR="000C5906" w:rsidRPr="004C6258" w:rsidRDefault="000C5906" w:rsidP="004C6258">
      <w:pPr>
        <w:spacing w:line="360" w:lineRule="auto"/>
        <w:ind w:firstLineChars="200" w:firstLine="480"/>
        <w:rPr>
          <w:sz w:val="24"/>
        </w:rPr>
      </w:pPr>
      <w:r w:rsidRPr="004C6258">
        <w:rPr>
          <w:sz w:val="24"/>
        </w:rPr>
        <w:lastRenderedPageBreak/>
        <w:t>1</w:t>
      </w:r>
      <w:r w:rsidRPr="004C6258">
        <w:rPr>
          <w:rFonts w:cs="宋体" w:hint="eastAsia"/>
          <w:sz w:val="24"/>
        </w:rPr>
        <w:t>、李正军</w:t>
      </w:r>
      <w:r w:rsidRPr="004C6258">
        <w:rPr>
          <w:sz w:val="24"/>
        </w:rPr>
        <w:t>.</w:t>
      </w:r>
      <w:r w:rsidRPr="004C6258">
        <w:rPr>
          <w:rFonts w:cs="宋体" w:hint="eastAsia"/>
          <w:sz w:val="24"/>
        </w:rPr>
        <w:t>《现场总线及其应用技术》</w:t>
      </w:r>
      <w:r w:rsidRPr="004C6258">
        <w:rPr>
          <w:sz w:val="24"/>
        </w:rPr>
        <w:t>.</w:t>
      </w:r>
      <w:r w:rsidRPr="004C6258">
        <w:rPr>
          <w:rFonts w:cs="宋体" w:hint="eastAsia"/>
          <w:sz w:val="24"/>
        </w:rPr>
        <w:t>机械工业出版社，</w:t>
      </w:r>
      <w:r w:rsidRPr="004C6258">
        <w:rPr>
          <w:sz w:val="24"/>
        </w:rPr>
        <w:t>2005</w:t>
      </w:r>
    </w:p>
    <w:p w:rsidR="000C5906" w:rsidRPr="004C6258" w:rsidRDefault="000C5906" w:rsidP="004C6258">
      <w:pPr>
        <w:spacing w:line="360" w:lineRule="auto"/>
        <w:ind w:firstLineChars="200" w:firstLine="480"/>
        <w:rPr>
          <w:sz w:val="24"/>
        </w:rPr>
      </w:pPr>
      <w:r w:rsidRPr="004C6258">
        <w:rPr>
          <w:sz w:val="24"/>
        </w:rPr>
        <w:t>2</w:t>
      </w:r>
      <w:r w:rsidRPr="004C6258">
        <w:rPr>
          <w:rFonts w:cs="宋体" w:hint="eastAsia"/>
          <w:sz w:val="24"/>
        </w:rPr>
        <w:t>、阳宪惠</w:t>
      </w:r>
      <w:r w:rsidRPr="004C6258">
        <w:rPr>
          <w:sz w:val="24"/>
        </w:rPr>
        <w:t>.</w:t>
      </w:r>
      <w:r w:rsidRPr="004C6258">
        <w:rPr>
          <w:rFonts w:cs="宋体" w:hint="eastAsia"/>
          <w:sz w:val="24"/>
        </w:rPr>
        <w:t>《现场总线技术及其应用》</w:t>
      </w:r>
      <w:r w:rsidRPr="004C6258">
        <w:rPr>
          <w:sz w:val="24"/>
        </w:rPr>
        <w:t>.</w:t>
      </w:r>
      <w:r w:rsidRPr="004C6258">
        <w:rPr>
          <w:rFonts w:cs="宋体" w:hint="eastAsia"/>
          <w:sz w:val="24"/>
        </w:rPr>
        <w:t>清华大学出版社，</w:t>
      </w:r>
      <w:r w:rsidRPr="004C6258">
        <w:rPr>
          <w:sz w:val="24"/>
        </w:rPr>
        <w:t>1998</w:t>
      </w:r>
    </w:p>
    <w:p w:rsidR="000C5906" w:rsidRPr="004C6258" w:rsidRDefault="000C5906" w:rsidP="004C6258">
      <w:pPr>
        <w:spacing w:line="360" w:lineRule="auto"/>
        <w:ind w:firstLineChars="200" w:firstLine="480"/>
        <w:rPr>
          <w:sz w:val="24"/>
        </w:rPr>
      </w:pPr>
      <w:r w:rsidRPr="004C6258">
        <w:rPr>
          <w:sz w:val="24"/>
        </w:rPr>
        <w:t>3</w:t>
      </w:r>
      <w:r w:rsidRPr="004C6258">
        <w:rPr>
          <w:rFonts w:cs="宋体" w:hint="eastAsia"/>
          <w:sz w:val="24"/>
        </w:rPr>
        <w:t>、刘泽祥</w:t>
      </w:r>
      <w:r w:rsidRPr="004C6258">
        <w:rPr>
          <w:sz w:val="24"/>
        </w:rPr>
        <w:t>.</w:t>
      </w:r>
      <w:r w:rsidRPr="004C6258">
        <w:rPr>
          <w:rFonts w:cs="宋体" w:hint="eastAsia"/>
          <w:sz w:val="24"/>
        </w:rPr>
        <w:t>《现场总线技术》</w:t>
      </w:r>
      <w:r w:rsidRPr="004C6258">
        <w:rPr>
          <w:sz w:val="24"/>
        </w:rPr>
        <w:t>.</w:t>
      </w:r>
      <w:r w:rsidRPr="004C6258">
        <w:rPr>
          <w:rFonts w:cs="宋体" w:hint="eastAsia"/>
          <w:sz w:val="24"/>
        </w:rPr>
        <w:t>机械工业出版社，</w:t>
      </w:r>
      <w:r w:rsidRPr="004C6258">
        <w:rPr>
          <w:sz w:val="24"/>
        </w:rPr>
        <w:t>2005</w:t>
      </w:r>
    </w:p>
    <w:p w:rsidR="000C5906" w:rsidRPr="004C6258" w:rsidRDefault="000C5906" w:rsidP="004C6258">
      <w:pPr>
        <w:spacing w:line="360" w:lineRule="auto"/>
        <w:ind w:firstLineChars="200" w:firstLine="480"/>
        <w:rPr>
          <w:sz w:val="24"/>
        </w:rPr>
      </w:pPr>
      <w:r w:rsidRPr="004C6258">
        <w:rPr>
          <w:sz w:val="24"/>
        </w:rPr>
        <w:t>4</w:t>
      </w:r>
      <w:r w:rsidRPr="004C6258">
        <w:rPr>
          <w:rFonts w:cs="宋体" w:hint="eastAsia"/>
          <w:sz w:val="24"/>
        </w:rPr>
        <w:t>、周明编</w:t>
      </w:r>
      <w:r w:rsidRPr="004C6258">
        <w:rPr>
          <w:sz w:val="24"/>
        </w:rPr>
        <w:t>.</w:t>
      </w:r>
      <w:r w:rsidRPr="004C6258">
        <w:rPr>
          <w:rFonts w:cs="宋体" w:hint="eastAsia"/>
          <w:sz w:val="24"/>
        </w:rPr>
        <w:t>《现场总线控制》</w:t>
      </w:r>
      <w:r w:rsidRPr="004C6258">
        <w:rPr>
          <w:sz w:val="24"/>
        </w:rPr>
        <w:t>.</w:t>
      </w:r>
      <w:r w:rsidRPr="004C6258">
        <w:rPr>
          <w:rFonts w:cs="宋体" w:hint="eastAsia"/>
          <w:sz w:val="24"/>
        </w:rPr>
        <w:t>中国电力出版社，</w:t>
      </w:r>
      <w:r w:rsidRPr="004C6258">
        <w:rPr>
          <w:sz w:val="24"/>
        </w:rPr>
        <w:t>2002</w:t>
      </w: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rFonts w:ascii="宋体" w:hAnsi="宋体" w:cs="宋体"/>
          <w:snapToGrid w:val="0"/>
          <w:color w:val="000000"/>
          <w:kern w:val="0"/>
          <w:sz w:val="24"/>
        </w:rPr>
        <w:t>0303012</w:t>
      </w:r>
      <w:r w:rsidRPr="004C6258">
        <w:rPr>
          <w:sz w:val="24"/>
        </w:rPr>
        <w:t xml:space="preserve">  </w:t>
      </w:r>
      <w:r w:rsidRPr="004C6258">
        <w:rPr>
          <w:rFonts w:ascii="黑体" w:eastAsia="黑体" w:cs="黑体" w:hint="eastAsia"/>
          <w:sz w:val="24"/>
        </w:rPr>
        <w:t>课程名称</w:t>
      </w:r>
      <w:r w:rsidRPr="004C6258">
        <w:rPr>
          <w:rFonts w:cs="宋体" w:hint="eastAsia"/>
          <w:sz w:val="24"/>
        </w:rPr>
        <w:t>：《</w:t>
      </w:r>
      <w:r w:rsidRPr="004C6258">
        <w:rPr>
          <w:rFonts w:ascii="宋体" w:hAnsi="宋体" w:cs="宋体" w:hint="eastAsia"/>
          <w:snapToGrid w:val="0"/>
          <w:color w:val="000000"/>
          <w:kern w:val="0"/>
          <w:sz w:val="24"/>
        </w:rPr>
        <w:t>通信电子线路</w:t>
      </w:r>
      <w:r w:rsidRPr="004C6258">
        <w:rPr>
          <w:rFonts w:cs="宋体" w:hint="eastAsia"/>
          <w:sz w:val="24"/>
        </w:rPr>
        <w:t>》（</w:t>
      </w:r>
      <w:r w:rsidRPr="004C6258">
        <w:rPr>
          <w:sz w:val="24"/>
        </w:rPr>
        <w:t>Electronic circuit of communication</w:t>
      </w:r>
      <w:r w:rsidRPr="004C6258">
        <w:rPr>
          <w:rFonts w:cs="宋体" w:hint="eastAsia"/>
          <w:sz w:val="24"/>
        </w:rPr>
        <w:t>）</w:t>
      </w:r>
    </w:p>
    <w:p w:rsidR="000C5906" w:rsidRPr="004C6258" w:rsidRDefault="000C5906" w:rsidP="004C6258">
      <w:pPr>
        <w:spacing w:line="360" w:lineRule="auto"/>
        <w:rPr>
          <w:sz w:val="24"/>
        </w:rPr>
      </w:pPr>
      <w:r w:rsidRPr="004C6258">
        <w:rPr>
          <w:rFonts w:cs="宋体" w:hint="eastAsia"/>
          <w:b/>
          <w:bCs/>
          <w:sz w:val="24"/>
        </w:rPr>
        <w:t>课时：</w:t>
      </w:r>
      <w:r w:rsidRPr="004C6258">
        <w:rPr>
          <w:sz w:val="24"/>
        </w:rPr>
        <w:t>52</w:t>
      </w:r>
    </w:p>
    <w:p w:rsidR="000C5906" w:rsidRPr="004C6258" w:rsidRDefault="000C5906" w:rsidP="004C6258">
      <w:pPr>
        <w:spacing w:line="360" w:lineRule="auto"/>
        <w:rPr>
          <w:sz w:val="24"/>
        </w:rPr>
      </w:pPr>
      <w:r w:rsidRPr="004C6258">
        <w:rPr>
          <w:rFonts w:ascii="黑体" w:eastAsia="黑体" w:cs="黑体" w:hint="eastAsia"/>
          <w:sz w:val="24"/>
        </w:rPr>
        <w:t>主讲教师</w:t>
      </w:r>
      <w:r w:rsidRPr="004C6258">
        <w:rPr>
          <w:rFonts w:cs="宋体" w:hint="eastAsia"/>
          <w:sz w:val="24"/>
        </w:rPr>
        <w:t>：解立明</w:t>
      </w:r>
      <w:r w:rsidRPr="004C6258">
        <w:rPr>
          <w:sz w:val="24"/>
        </w:rPr>
        <w:t xml:space="preserve">   </w:t>
      </w:r>
      <w:r w:rsidRPr="004C6258">
        <w:rPr>
          <w:rFonts w:ascii="黑体" w:eastAsia="黑体" w:cs="黑体" w:hint="eastAsia"/>
          <w:sz w:val="24"/>
        </w:rPr>
        <w:t>职称</w:t>
      </w:r>
      <w:r w:rsidRPr="004C6258">
        <w:rPr>
          <w:rFonts w:cs="宋体" w:hint="eastAsia"/>
          <w:sz w:val="24"/>
        </w:rPr>
        <w:t>：讲师</w:t>
      </w:r>
    </w:p>
    <w:p w:rsidR="000C5906" w:rsidRPr="004C6258" w:rsidRDefault="000C5906" w:rsidP="004C6258">
      <w:pPr>
        <w:spacing w:line="360" w:lineRule="auto"/>
        <w:rPr>
          <w:sz w:val="24"/>
        </w:rPr>
      </w:pPr>
      <w:r w:rsidRPr="004C6258">
        <w:rPr>
          <w:rFonts w:ascii="黑体" w:eastAsia="黑体" w:cs="黑体" w:hint="eastAsia"/>
          <w:sz w:val="24"/>
        </w:rPr>
        <w:t>课程的目的、内容与要求：</w:t>
      </w:r>
    </w:p>
    <w:p w:rsidR="000C5906" w:rsidRPr="004C6258" w:rsidRDefault="000C5906" w:rsidP="004C6258">
      <w:pPr>
        <w:pStyle w:val="m"/>
        <w:spacing w:line="360" w:lineRule="auto"/>
        <w:ind w:firstLineChars="0" w:firstLine="0"/>
        <w:rPr>
          <w:rFonts w:ascii="宋体"/>
          <w:sz w:val="24"/>
          <w:szCs w:val="24"/>
        </w:rPr>
      </w:pPr>
      <w:r w:rsidRPr="004C6258">
        <w:rPr>
          <w:rFonts w:ascii="宋体" w:hAnsi="宋体" w:cs="宋体"/>
          <w:sz w:val="24"/>
          <w:szCs w:val="24"/>
        </w:rPr>
        <w:t xml:space="preserve">   </w:t>
      </w:r>
      <w:r w:rsidRPr="004C6258">
        <w:rPr>
          <w:rFonts w:ascii="宋体" w:hAnsi="宋体" w:cs="宋体" w:hint="eastAsia"/>
          <w:sz w:val="24"/>
          <w:szCs w:val="24"/>
        </w:rPr>
        <w:t>通信电子线路</w:t>
      </w:r>
      <w:proofErr w:type="gramStart"/>
      <w:r w:rsidRPr="004C6258">
        <w:rPr>
          <w:rFonts w:ascii="宋体" w:hAnsi="宋体" w:cs="宋体" w:hint="eastAsia"/>
          <w:sz w:val="24"/>
          <w:szCs w:val="24"/>
        </w:rPr>
        <w:t>》</w:t>
      </w:r>
      <w:proofErr w:type="gramEnd"/>
      <w:r w:rsidRPr="004C6258">
        <w:rPr>
          <w:rFonts w:ascii="宋体" w:hAnsi="宋体" w:cs="宋体" w:hint="eastAsia"/>
          <w:sz w:val="24"/>
          <w:szCs w:val="24"/>
        </w:rPr>
        <w:t>课程是电子信息工程、通信工程等电气信息类专业的一门专业技术基础课。其主要内容是：高频电路中的元器件及组件、</w:t>
      </w:r>
      <w:proofErr w:type="gramStart"/>
      <w:r w:rsidRPr="004C6258">
        <w:rPr>
          <w:rFonts w:ascii="宋体" w:hAnsi="宋体" w:cs="宋体" w:hint="eastAsia"/>
          <w:sz w:val="24"/>
          <w:szCs w:val="24"/>
        </w:rPr>
        <w:t>高频小</w:t>
      </w:r>
      <w:proofErr w:type="gramEnd"/>
      <w:r w:rsidRPr="004C6258">
        <w:rPr>
          <w:rFonts w:ascii="宋体" w:hAnsi="宋体" w:cs="宋体" w:hint="eastAsia"/>
          <w:sz w:val="24"/>
          <w:szCs w:val="24"/>
        </w:rPr>
        <w:t>信号谐振放大器、高频功率放大器、频谱的线性搬移电路、振幅调制与解调、频率调制与解调、反馈控制电路和高频集成电路等。</w:t>
      </w:r>
    </w:p>
    <w:p w:rsidR="000C5906" w:rsidRPr="004C6258" w:rsidRDefault="000C5906" w:rsidP="004C6258">
      <w:pPr>
        <w:pStyle w:val="m"/>
        <w:spacing w:line="360" w:lineRule="auto"/>
        <w:ind w:firstLineChars="0" w:firstLine="0"/>
        <w:rPr>
          <w:rFonts w:ascii="方正书宋简体" w:eastAsia="方正书宋简体"/>
          <w:sz w:val="24"/>
          <w:szCs w:val="24"/>
        </w:rPr>
      </w:pPr>
      <w:r w:rsidRPr="004C6258">
        <w:rPr>
          <w:rFonts w:ascii="宋体" w:hAnsi="宋体" w:cs="宋体"/>
          <w:sz w:val="24"/>
          <w:szCs w:val="24"/>
        </w:rPr>
        <w:t xml:space="preserve">   </w:t>
      </w:r>
      <w:r w:rsidRPr="004C6258">
        <w:rPr>
          <w:rFonts w:ascii="宋体" w:hAnsi="宋体" w:cs="宋体" w:hint="eastAsia"/>
          <w:sz w:val="24"/>
          <w:szCs w:val="24"/>
        </w:rPr>
        <w:t>本课程的主要目的和要求：使学生能够掌握无线通信系统中的调制与解调、非线性器件的频谱变换等重要概念；初步建立起信息传输系统整体的概念，同时能理解无线通信系统中的各种主要的高频电子线路的组成、电路功能、基本工作原理，并掌握线性时变电路分析法，能用此方法分析一些典型的非线性电子线路。能较好地掌握频谱搬移方法和平衡对消技术，并能应用它解决各类频率变换问题，深入地了解各种调幅、调频信号产生的基本方法和解调方法。配合理论课的教学，还安排了相应的实验课教学，使学生加深对基本概念的理解，掌握基本电路的设计、仿真与测试方法；掌握高频电路</w:t>
      </w:r>
      <w:r w:rsidRPr="004C6258">
        <w:rPr>
          <w:rFonts w:ascii="宋体" w:hAnsi="宋体" w:cs="宋体"/>
          <w:sz w:val="24"/>
          <w:szCs w:val="24"/>
        </w:rPr>
        <w:t>EDA</w:t>
      </w:r>
      <w:r w:rsidRPr="004C6258">
        <w:rPr>
          <w:rFonts w:ascii="宋体" w:hAnsi="宋体" w:cs="宋体" w:hint="eastAsia"/>
          <w:sz w:val="24"/>
          <w:szCs w:val="24"/>
        </w:rPr>
        <w:t>技术。模拟电路、数字电路、信号与系统。</w:t>
      </w:r>
    </w:p>
    <w:p w:rsidR="000C5906" w:rsidRPr="004C6258" w:rsidRDefault="000C5906" w:rsidP="004C6258">
      <w:pPr>
        <w:spacing w:line="360" w:lineRule="auto"/>
        <w:rPr>
          <w:sz w:val="24"/>
        </w:rPr>
      </w:pPr>
      <w:r w:rsidRPr="004C6258">
        <w:rPr>
          <w:rFonts w:ascii="黑体" w:eastAsia="黑体" w:cs="黑体" w:hint="eastAsia"/>
          <w:sz w:val="24"/>
        </w:rPr>
        <w:t>推荐参考书</w:t>
      </w:r>
      <w:r w:rsidRPr="004C6258">
        <w:rPr>
          <w:rFonts w:cs="宋体" w:hint="eastAsia"/>
          <w:sz w:val="24"/>
        </w:rPr>
        <w:t>：</w:t>
      </w:r>
      <w:r w:rsidRPr="004C6258">
        <w:rPr>
          <w:sz w:val="24"/>
        </w:rPr>
        <w:t xml:space="preserve"> </w:t>
      </w:r>
    </w:p>
    <w:p w:rsidR="000C5906" w:rsidRPr="004C6258" w:rsidRDefault="000C5906" w:rsidP="004C6258">
      <w:pPr>
        <w:spacing w:line="360" w:lineRule="auto"/>
        <w:rPr>
          <w:rFonts w:ascii="宋体" w:hAnsi="宋体" w:cs="宋体"/>
          <w:sz w:val="24"/>
        </w:rPr>
      </w:pPr>
      <w:r w:rsidRPr="004C6258">
        <w:rPr>
          <w:rFonts w:ascii="宋体" w:hAnsi="宋体" w:cs="宋体"/>
          <w:sz w:val="24"/>
        </w:rPr>
        <w:t>1</w:t>
      </w:r>
      <w:r w:rsidRPr="004C6258">
        <w:rPr>
          <w:rFonts w:ascii="宋体" w:hAnsi="宋体" w:cs="宋体" w:hint="eastAsia"/>
          <w:sz w:val="24"/>
        </w:rPr>
        <w:t>．</w:t>
      </w:r>
      <w:proofErr w:type="gramStart"/>
      <w:r w:rsidRPr="004C6258">
        <w:rPr>
          <w:rFonts w:ascii="宋体" w:hAnsi="宋体" w:cs="宋体" w:hint="eastAsia"/>
          <w:sz w:val="24"/>
        </w:rPr>
        <w:t>沈伟慈编著</w:t>
      </w:r>
      <w:proofErr w:type="gramEnd"/>
      <w:r w:rsidRPr="004C6258">
        <w:rPr>
          <w:rFonts w:ascii="宋体" w:cs="宋体"/>
          <w:sz w:val="24"/>
        </w:rPr>
        <w:t>.</w:t>
      </w:r>
      <w:r w:rsidRPr="004C6258">
        <w:rPr>
          <w:rFonts w:ascii="宋体" w:hAnsi="宋体" w:cs="宋体" w:hint="eastAsia"/>
          <w:sz w:val="24"/>
        </w:rPr>
        <w:t>《高频电路》</w:t>
      </w:r>
      <w:r w:rsidRPr="004C6258">
        <w:rPr>
          <w:rFonts w:ascii="宋体" w:cs="宋体"/>
          <w:sz w:val="24"/>
        </w:rPr>
        <w:t>.</w:t>
      </w:r>
      <w:r w:rsidRPr="004C6258">
        <w:rPr>
          <w:rFonts w:ascii="宋体" w:hAnsi="宋体" w:cs="宋体" w:hint="eastAsia"/>
          <w:sz w:val="24"/>
        </w:rPr>
        <w:t>西安电子科技大学出版社，</w:t>
      </w:r>
      <w:r w:rsidRPr="004C6258">
        <w:rPr>
          <w:rFonts w:ascii="宋体" w:hAnsi="宋体" w:cs="宋体"/>
          <w:sz w:val="24"/>
        </w:rPr>
        <w:t>2000</w:t>
      </w:r>
    </w:p>
    <w:p w:rsidR="000C5906" w:rsidRPr="004C6258" w:rsidRDefault="000C5906" w:rsidP="004C6258">
      <w:pPr>
        <w:spacing w:line="360" w:lineRule="auto"/>
        <w:rPr>
          <w:rFonts w:ascii="宋体" w:hAnsi="宋体" w:cs="宋体"/>
          <w:sz w:val="24"/>
        </w:rPr>
      </w:pPr>
      <w:r w:rsidRPr="004C6258">
        <w:rPr>
          <w:rFonts w:ascii="宋体" w:hAnsi="宋体" w:cs="宋体"/>
          <w:sz w:val="24"/>
        </w:rPr>
        <w:t>2</w:t>
      </w:r>
      <w:r w:rsidRPr="004C6258">
        <w:rPr>
          <w:rFonts w:ascii="宋体" w:hAnsi="宋体" w:cs="宋体" w:hint="eastAsia"/>
          <w:sz w:val="24"/>
        </w:rPr>
        <w:t>．</w:t>
      </w:r>
      <w:proofErr w:type="gramStart"/>
      <w:r w:rsidRPr="004C6258">
        <w:rPr>
          <w:rFonts w:ascii="宋体" w:hAnsi="宋体" w:cs="宋体" w:hint="eastAsia"/>
          <w:sz w:val="24"/>
        </w:rPr>
        <w:t>阳昌汉</w:t>
      </w:r>
      <w:proofErr w:type="gramEnd"/>
      <w:r w:rsidRPr="004C6258">
        <w:rPr>
          <w:rFonts w:ascii="宋体" w:hAnsi="宋体" w:cs="宋体" w:hint="eastAsia"/>
          <w:sz w:val="24"/>
        </w:rPr>
        <w:t>主编</w:t>
      </w:r>
      <w:r w:rsidRPr="004C6258">
        <w:rPr>
          <w:rFonts w:ascii="宋体" w:cs="宋体"/>
          <w:sz w:val="24"/>
        </w:rPr>
        <w:t>.</w:t>
      </w:r>
      <w:r w:rsidRPr="004C6258">
        <w:rPr>
          <w:rFonts w:ascii="宋体" w:hAnsi="宋体" w:cs="宋体" w:hint="eastAsia"/>
          <w:sz w:val="24"/>
        </w:rPr>
        <w:t>《高频电子线路》（第二版）</w:t>
      </w:r>
      <w:r w:rsidRPr="004C6258">
        <w:rPr>
          <w:rFonts w:ascii="宋体" w:cs="宋体"/>
          <w:sz w:val="24"/>
        </w:rPr>
        <w:t>.</w:t>
      </w:r>
      <w:r w:rsidRPr="004C6258">
        <w:rPr>
          <w:rFonts w:ascii="宋体" w:hAnsi="宋体" w:cs="宋体" w:hint="eastAsia"/>
          <w:sz w:val="24"/>
        </w:rPr>
        <w:t>哈尔滨工程大学出版社，</w:t>
      </w:r>
      <w:r w:rsidRPr="004C6258">
        <w:rPr>
          <w:rFonts w:ascii="宋体" w:hAnsi="宋体" w:cs="宋体"/>
          <w:sz w:val="24"/>
        </w:rPr>
        <w:t>2001</w:t>
      </w:r>
    </w:p>
    <w:p w:rsidR="000C5906" w:rsidRPr="004C6258" w:rsidRDefault="000C5906" w:rsidP="004C6258">
      <w:pPr>
        <w:spacing w:line="360" w:lineRule="auto"/>
        <w:rPr>
          <w:rFonts w:ascii="宋体" w:hAnsi="宋体" w:cs="宋体"/>
          <w:sz w:val="24"/>
        </w:rPr>
      </w:pPr>
      <w:r w:rsidRPr="004C6258">
        <w:rPr>
          <w:rFonts w:ascii="宋体" w:hAnsi="宋体" w:cs="宋体"/>
          <w:sz w:val="24"/>
        </w:rPr>
        <w:t>3</w:t>
      </w:r>
      <w:r w:rsidRPr="004C6258">
        <w:rPr>
          <w:rFonts w:ascii="宋体" w:hAnsi="宋体" w:cs="宋体" w:hint="eastAsia"/>
          <w:sz w:val="24"/>
        </w:rPr>
        <w:t>．廖惜春编著</w:t>
      </w:r>
      <w:r w:rsidRPr="004C6258">
        <w:rPr>
          <w:rFonts w:ascii="宋体" w:cs="宋体"/>
          <w:sz w:val="24"/>
        </w:rPr>
        <w:t>.</w:t>
      </w:r>
      <w:r w:rsidRPr="004C6258">
        <w:rPr>
          <w:rFonts w:ascii="宋体" w:hAnsi="宋体" w:cs="宋体" w:hint="eastAsia"/>
          <w:sz w:val="24"/>
        </w:rPr>
        <w:t>《高频电子线路》</w:t>
      </w:r>
      <w:r w:rsidRPr="004C6258">
        <w:rPr>
          <w:rFonts w:ascii="宋体" w:cs="宋体"/>
          <w:sz w:val="24"/>
        </w:rPr>
        <w:t>.</w:t>
      </w:r>
      <w:r w:rsidRPr="004C6258">
        <w:rPr>
          <w:rFonts w:ascii="宋体" w:hAnsi="宋体" w:cs="宋体" w:hint="eastAsia"/>
          <w:sz w:val="24"/>
        </w:rPr>
        <w:t>华南理工大学出版社，</w:t>
      </w:r>
      <w:r w:rsidRPr="004C6258">
        <w:rPr>
          <w:rFonts w:ascii="宋体" w:hAnsi="宋体" w:cs="宋体"/>
          <w:sz w:val="24"/>
        </w:rPr>
        <w:t>2001</w:t>
      </w:r>
    </w:p>
    <w:p w:rsidR="000C5906" w:rsidRPr="004C6258" w:rsidRDefault="000C5906" w:rsidP="004C6258">
      <w:pPr>
        <w:spacing w:line="360" w:lineRule="auto"/>
        <w:rPr>
          <w:rFonts w:ascii="宋体" w:hAnsi="宋体" w:cs="宋体"/>
          <w:sz w:val="24"/>
        </w:rPr>
      </w:pPr>
      <w:r w:rsidRPr="004C6258">
        <w:rPr>
          <w:rFonts w:ascii="宋体" w:hAnsi="宋体" w:cs="宋体"/>
          <w:sz w:val="24"/>
        </w:rPr>
        <w:t>4</w:t>
      </w:r>
      <w:r w:rsidRPr="004C6258">
        <w:rPr>
          <w:rFonts w:ascii="宋体" w:hAnsi="宋体" w:cs="宋体" w:hint="eastAsia"/>
          <w:sz w:val="24"/>
        </w:rPr>
        <w:t>．曾兴雯等编著</w:t>
      </w:r>
      <w:r w:rsidRPr="004C6258">
        <w:rPr>
          <w:rFonts w:ascii="宋体" w:cs="宋体"/>
          <w:sz w:val="24"/>
        </w:rPr>
        <w:t>.</w:t>
      </w:r>
      <w:r w:rsidRPr="004C6258">
        <w:rPr>
          <w:rFonts w:ascii="宋体" w:hAnsi="宋体" w:cs="宋体" w:hint="eastAsia"/>
          <w:sz w:val="24"/>
        </w:rPr>
        <w:t>《高频电路原理与分析》（第三版）</w:t>
      </w:r>
      <w:r w:rsidRPr="004C6258">
        <w:rPr>
          <w:rFonts w:ascii="宋体" w:cs="宋体"/>
          <w:sz w:val="24"/>
        </w:rPr>
        <w:t>.</w:t>
      </w:r>
      <w:r w:rsidRPr="004C6258">
        <w:rPr>
          <w:rFonts w:ascii="宋体" w:hAnsi="宋体" w:cs="宋体" w:hint="eastAsia"/>
          <w:sz w:val="24"/>
        </w:rPr>
        <w:t>西安电子科技大学出版社，</w:t>
      </w:r>
      <w:r w:rsidRPr="004C6258">
        <w:rPr>
          <w:rFonts w:ascii="宋体" w:hAnsi="宋体" w:cs="宋体"/>
          <w:sz w:val="24"/>
        </w:rPr>
        <w:t>2001</w:t>
      </w:r>
    </w:p>
    <w:p w:rsidR="000C5906" w:rsidRPr="004C6258" w:rsidRDefault="000C5906" w:rsidP="004C6258">
      <w:pPr>
        <w:spacing w:line="360" w:lineRule="auto"/>
        <w:rPr>
          <w:rFonts w:ascii="宋体" w:hAnsi="宋体" w:cs="宋体"/>
          <w:sz w:val="24"/>
        </w:rPr>
      </w:pPr>
      <w:r w:rsidRPr="004C6258">
        <w:rPr>
          <w:rFonts w:ascii="宋体" w:hAnsi="宋体" w:cs="宋体"/>
          <w:sz w:val="24"/>
        </w:rPr>
        <w:t>5</w:t>
      </w:r>
      <w:r w:rsidRPr="004C6258">
        <w:rPr>
          <w:rFonts w:ascii="宋体" w:hAnsi="宋体" w:cs="宋体" w:hint="eastAsia"/>
          <w:sz w:val="24"/>
        </w:rPr>
        <w:t>．曾兴雯等编著</w:t>
      </w:r>
      <w:r w:rsidRPr="004C6258">
        <w:rPr>
          <w:rFonts w:ascii="宋体" w:cs="宋体"/>
          <w:sz w:val="24"/>
        </w:rPr>
        <w:t>.</w:t>
      </w:r>
      <w:r w:rsidRPr="004C6258">
        <w:rPr>
          <w:rFonts w:ascii="宋体" w:hAnsi="宋体" w:cs="宋体" w:hint="eastAsia"/>
          <w:sz w:val="24"/>
        </w:rPr>
        <w:t>《高频电子线路辅导》</w:t>
      </w:r>
      <w:r w:rsidRPr="004C6258">
        <w:rPr>
          <w:rFonts w:ascii="宋体" w:cs="宋体"/>
          <w:sz w:val="24"/>
        </w:rPr>
        <w:t>.</w:t>
      </w:r>
      <w:r w:rsidRPr="004C6258">
        <w:rPr>
          <w:rFonts w:ascii="宋体" w:hAnsi="宋体" w:cs="宋体" w:hint="eastAsia"/>
          <w:sz w:val="24"/>
        </w:rPr>
        <w:t>西安电子科技大学出版社，</w:t>
      </w:r>
      <w:r w:rsidRPr="004C6258">
        <w:rPr>
          <w:rFonts w:ascii="宋体" w:hAnsi="宋体" w:cs="宋体"/>
          <w:sz w:val="24"/>
        </w:rPr>
        <w:t>2000</w:t>
      </w: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sz w:val="24"/>
        </w:rPr>
        <w:t xml:space="preserve">0304042 </w:t>
      </w:r>
      <w:r w:rsidRPr="004C6258">
        <w:rPr>
          <w:rFonts w:ascii="黑体" w:eastAsia="黑体" w:cs="黑体" w:hint="eastAsia"/>
          <w:sz w:val="24"/>
        </w:rPr>
        <w:t>课程名称</w:t>
      </w:r>
      <w:r w:rsidRPr="004C6258">
        <w:rPr>
          <w:rFonts w:cs="宋体" w:hint="eastAsia"/>
          <w:sz w:val="24"/>
        </w:rPr>
        <w:t>：《数据库应用技术》（</w:t>
      </w:r>
      <w:r w:rsidRPr="004C6258">
        <w:rPr>
          <w:sz w:val="24"/>
        </w:rPr>
        <w:t>Database Application</w:t>
      </w:r>
      <w:r w:rsidRPr="004C6258">
        <w:rPr>
          <w:rFonts w:cs="宋体" w:hint="eastAsia"/>
          <w:sz w:val="24"/>
        </w:rPr>
        <w:t>）</w:t>
      </w:r>
      <w:r w:rsidRPr="004C6258">
        <w:rPr>
          <w:rFonts w:cs="宋体" w:hint="eastAsia"/>
          <w:b/>
          <w:bCs/>
          <w:sz w:val="24"/>
        </w:rPr>
        <w:t>课时：</w:t>
      </w:r>
      <w:r w:rsidRPr="004C6258">
        <w:rPr>
          <w:sz w:val="24"/>
        </w:rPr>
        <w:t xml:space="preserve">36 </w:t>
      </w:r>
    </w:p>
    <w:p w:rsidR="000C5906" w:rsidRPr="004C6258" w:rsidRDefault="000C5906" w:rsidP="004C6258">
      <w:pPr>
        <w:spacing w:line="360" w:lineRule="auto"/>
        <w:rPr>
          <w:sz w:val="24"/>
        </w:rPr>
      </w:pPr>
      <w:r w:rsidRPr="004C6258">
        <w:rPr>
          <w:rFonts w:ascii="黑体" w:eastAsia="黑体" w:cs="黑体" w:hint="eastAsia"/>
          <w:sz w:val="24"/>
        </w:rPr>
        <w:lastRenderedPageBreak/>
        <w:t>主讲教师</w:t>
      </w:r>
      <w:r w:rsidRPr="004C6258">
        <w:rPr>
          <w:rFonts w:cs="宋体" w:hint="eastAsia"/>
          <w:sz w:val="24"/>
        </w:rPr>
        <w:t>：刘丽娜</w:t>
      </w:r>
      <w:r w:rsidRPr="004C6258">
        <w:rPr>
          <w:rFonts w:hint="eastAsia"/>
          <w:sz w:val="24"/>
        </w:rPr>
        <w:t xml:space="preserve"> </w:t>
      </w:r>
      <w:r w:rsidRPr="004C6258">
        <w:rPr>
          <w:rFonts w:ascii="黑体" w:eastAsia="黑体" w:cs="黑体" w:hint="eastAsia"/>
          <w:sz w:val="24"/>
        </w:rPr>
        <w:t>职称</w:t>
      </w:r>
      <w:r w:rsidRPr="004C6258">
        <w:rPr>
          <w:rFonts w:cs="宋体" w:hint="eastAsia"/>
          <w:sz w:val="24"/>
        </w:rPr>
        <w:t>：讲师</w:t>
      </w:r>
    </w:p>
    <w:p w:rsidR="000C5906" w:rsidRPr="004C6258" w:rsidRDefault="000C5906" w:rsidP="004C6258">
      <w:pPr>
        <w:spacing w:line="360" w:lineRule="auto"/>
        <w:rPr>
          <w:sz w:val="24"/>
        </w:rPr>
      </w:pPr>
      <w:r w:rsidRPr="004C6258">
        <w:rPr>
          <w:rFonts w:ascii="黑体" w:eastAsia="黑体" w:cs="黑体" w:hint="eastAsia"/>
          <w:sz w:val="24"/>
        </w:rPr>
        <w:t>课程的目的、内容与要求：</w:t>
      </w:r>
    </w:p>
    <w:p w:rsidR="000C5906" w:rsidRPr="004C6258" w:rsidRDefault="000C5906" w:rsidP="004C6258">
      <w:pPr>
        <w:spacing w:line="360" w:lineRule="auto"/>
        <w:ind w:firstLineChars="200" w:firstLine="480"/>
        <w:rPr>
          <w:rFonts w:ascii="宋体"/>
          <w:color w:val="000000"/>
          <w:sz w:val="24"/>
          <w:shd w:val="clear" w:color="auto" w:fill="FFFFFF"/>
        </w:rPr>
      </w:pPr>
      <w:r w:rsidRPr="004C6258">
        <w:rPr>
          <w:rFonts w:ascii="宋体" w:hAnsi="宋体" w:cs="宋体" w:hint="eastAsia"/>
          <w:color w:val="000000"/>
          <w:sz w:val="24"/>
          <w:shd w:val="clear" w:color="auto" w:fill="FFFFFF"/>
        </w:rPr>
        <w:t>主要任务：能熟练编写基本</w:t>
      </w:r>
      <w:r w:rsidRPr="004C6258">
        <w:rPr>
          <w:rFonts w:ascii="宋体" w:hAnsi="宋体" w:cs="宋体"/>
          <w:color w:val="000000"/>
          <w:sz w:val="24"/>
          <w:shd w:val="clear" w:color="auto" w:fill="FFFFFF"/>
        </w:rPr>
        <w:t>SQL</w:t>
      </w:r>
      <w:r w:rsidRPr="004C6258">
        <w:rPr>
          <w:rFonts w:ascii="宋体" w:hAnsi="宋体" w:cs="宋体" w:hint="eastAsia"/>
          <w:color w:val="000000"/>
          <w:sz w:val="24"/>
          <w:shd w:val="clear" w:color="auto" w:fill="FFFFFF"/>
        </w:rPr>
        <w:t>语句，掌握索引、数据完整性、视图、存储过程、触发器等概念及使用方法，并能进行数据库的设计、开发与管理。</w:t>
      </w:r>
    </w:p>
    <w:p w:rsidR="000C5906" w:rsidRPr="004C6258" w:rsidRDefault="000C5906" w:rsidP="004C6258">
      <w:pPr>
        <w:spacing w:line="360" w:lineRule="auto"/>
        <w:ind w:firstLineChars="200" w:firstLine="480"/>
        <w:rPr>
          <w:rFonts w:ascii="宋体"/>
          <w:color w:val="000000"/>
          <w:sz w:val="24"/>
          <w:shd w:val="clear" w:color="auto" w:fill="FFFFFF"/>
        </w:rPr>
      </w:pPr>
      <w:r w:rsidRPr="004C6258">
        <w:rPr>
          <w:rFonts w:ascii="宋体" w:hAnsi="宋体" w:cs="宋体" w:hint="eastAsia"/>
          <w:color w:val="000000"/>
          <w:sz w:val="24"/>
          <w:shd w:val="clear" w:color="auto" w:fill="FFFFFF"/>
        </w:rPr>
        <w:t>课程要求：</w:t>
      </w:r>
    </w:p>
    <w:p w:rsidR="000C5906" w:rsidRPr="004C6258" w:rsidRDefault="000C5906" w:rsidP="004C6258">
      <w:pPr>
        <w:pStyle w:val="a5"/>
        <w:widowControl/>
        <w:numPr>
          <w:ilvl w:val="0"/>
          <w:numId w:val="10"/>
        </w:numPr>
        <w:shd w:val="clear" w:color="auto" w:fill="FFFFFF"/>
        <w:spacing w:line="360" w:lineRule="auto"/>
        <w:ind w:firstLineChars="0"/>
        <w:jc w:val="left"/>
        <w:rPr>
          <w:rFonts w:ascii="宋体"/>
          <w:color w:val="000000"/>
          <w:kern w:val="0"/>
          <w:sz w:val="24"/>
        </w:rPr>
      </w:pPr>
      <w:r w:rsidRPr="004C6258">
        <w:rPr>
          <w:rFonts w:ascii="宋体" w:hAnsi="宋体" w:cs="宋体" w:hint="eastAsia"/>
          <w:color w:val="000000"/>
          <w:kern w:val="0"/>
          <w:sz w:val="24"/>
        </w:rPr>
        <w:t>理解数据库系统基本概念，包括数据库的特点及概念、关系代数、数据查询方法、优化技术和恢复技术等。</w:t>
      </w:r>
    </w:p>
    <w:p w:rsidR="000C5906" w:rsidRPr="004C6258" w:rsidRDefault="000C5906" w:rsidP="004C6258">
      <w:pPr>
        <w:pStyle w:val="a5"/>
        <w:widowControl/>
        <w:numPr>
          <w:ilvl w:val="0"/>
          <w:numId w:val="10"/>
        </w:numPr>
        <w:shd w:val="clear" w:color="auto" w:fill="FFFFFF"/>
        <w:spacing w:line="360" w:lineRule="auto"/>
        <w:ind w:firstLineChars="0"/>
        <w:jc w:val="left"/>
        <w:rPr>
          <w:rFonts w:ascii="宋体"/>
          <w:color w:val="000000"/>
          <w:kern w:val="0"/>
          <w:sz w:val="24"/>
        </w:rPr>
      </w:pPr>
      <w:r w:rsidRPr="004C6258">
        <w:rPr>
          <w:rFonts w:ascii="宋体" w:hAnsi="宋体" w:cs="宋体" w:hint="eastAsia"/>
          <w:color w:val="000000"/>
          <w:kern w:val="0"/>
          <w:sz w:val="24"/>
        </w:rPr>
        <w:t>掌握基本的数据库应用技术，包括数据库的设计方法、保护技术和</w:t>
      </w:r>
      <w:r w:rsidRPr="004C6258">
        <w:rPr>
          <w:rFonts w:ascii="宋体" w:hAnsi="宋体" w:cs="宋体"/>
          <w:color w:val="000000"/>
          <w:kern w:val="0"/>
          <w:sz w:val="24"/>
        </w:rPr>
        <w:t>SQL</w:t>
      </w:r>
      <w:r w:rsidRPr="004C6258">
        <w:rPr>
          <w:rFonts w:ascii="宋体" w:hAnsi="宋体" w:cs="宋体" w:hint="eastAsia"/>
          <w:color w:val="000000"/>
          <w:kern w:val="0"/>
          <w:sz w:val="24"/>
        </w:rPr>
        <w:t>等，并运用数据库管理系统进行设计及开发。</w:t>
      </w:r>
    </w:p>
    <w:p w:rsidR="000C5906" w:rsidRPr="004C6258" w:rsidRDefault="000C5906" w:rsidP="004C6258">
      <w:pPr>
        <w:pStyle w:val="a5"/>
        <w:widowControl/>
        <w:numPr>
          <w:ilvl w:val="0"/>
          <w:numId w:val="10"/>
        </w:numPr>
        <w:shd w:val="clear" w:color="auto" w:fill="FFFFFF"/>
        <w:spacing w:line="360" w:lineRule="auto"/>
        <w:ind w:firstLineChars="0"/>
        <w:jc w:val="left"/>
        <w:rPr>
          <w:rFonts w:ascii="宋体"/>
          <w:color w:val="000000"/>
          <w:kern w:val="0"/>
          <w:sz w:val="24"/>
        </w:rPr>
      </w:pPr>
      <w:r w:rsidRPr="004C6258">
        <w:rPr>
          <w:rFonts w:ascii="宋体" w:hAnsi="宋体" w:cs="宋体" w:hint="eastAsia"/>
          <w:color w:val="000000"/>
          <w:kern w:val="0"/>
          <w:sz w:val="24"/>
        </w:rPr>
        <w:t>了解数据库技术的新进展，包括大数据管理系统、内存数据库系统、数据仓库和数据挖掘等。</w:t>
      </w:r>
    </w:p>
    <w:p w:rsidR="000C5906" w:rsidRPr="004C6258" w:rsidRDefault="000C5906" w:rsidP="004C6258">
      <w:pPr>
        <w:spacing w:line="360" w:lineRule="auto"/>
        <w:rPr>
          <w:sz w:val="24"/>
        </w:rPr>
      </w:pPr>
      <w:r w:rsidRPr="004C6258">
        <w:rPr>
          <w:rFonts w:ascii="黑体" w:eastAsia="黑体" w:cs="黑体" w:hint="eastAsia"/>
          <w:sz w:val="24"/>
        </w:rPr>
        <w:t>推荐参考书</w:t>
      </w:r>
      <w:r w:rsidRPr="004C6258">
        <w:rPr>
          <w:rFonts w:cs="宋体" w:hint="eastAsia"/>
          <w:sz w:val="24"/>
        </w:rPr>
        <w:t>：</w:t>
      </w:r>
      <w:r w:rsidRPr="004C6258">
        <w:rPr>
          <w:sz w:val="24"/>
        </w:rPr>
        <w:t xml:space="preserve"> </w:t>
      </w:r>
    </w:p>
    <w:p w:rsidR="000C5906" w:rsidRPr="004C6258" w:rsidRDefault="000C5906" w:rsidP="004C6258">
      <w:pPr>
        <w:widowControl/>
        <w:shd w:val="clear" w:color="auto" w:fill="FFFFFF"/>
        <w:spacing w:line="360" w:lineRule="auto"/>
        <w:jc w:val="left"/>
        <w:rPr>
          <w:rFonts w:ascii="宋体" w:hAnsi="宋体" w:cs="宋体"/>
          <w:color w:val="000000"/>
          <w:kern w:val="0"/>
          <w:sz w:val="24"/>
        </w:rPr>
      </w:pPr>
      <w:r w:rsidRPr="004C6258">
        <w:rPr>
          <w:rFonts w:ascii="宋体" w:hAnsi="宋体" w:cs="宋体"/>
          <w:color w:val="000000"/>
          <w:kern w:val="0"/>
          <w:sz w:val="24"/>
        </w:rPr>
        <w:t>[1]</w:t>
      </w:r>
      <w:r w:rsidRPr="004C6258">
        <w:rPr>
          <w:rFonts w:ascii="宋体" w:hAnsi="宋体" w:cs="宋体" w:hint="eastAsia"/>
          <w:color w:val="000000"/>
          <w:kern w:val="0"/>
          <w:sz w:val="24"/>
        </w:rPr>
        <w:t>王珊，</w:t>
      </w:r>
      <w:proofErr w:type="gramStart"/>
      <w:r w:rsidRPr="004C6258">
        <w:rPr>
          <w:rFonts w:ascii="宋体" w:hAnsi="宋体" w:cs="宋体" w:hint="eastAsia"/>
          <w:color w:val="000000"/>
          <w:kern w:val="0"/>
          <w:sz w:val="24"/>
        </w:rPr>
        <w:t>萨</w:t>
      </w:r>
      <w:proofErr w:type="gramEnd"/>
      <w:r w:rsidRPr="004C6258">
        <w:rPr>
          <w:rFonts w:ascii="宋体" w:hAnsi="宋体" w:cs="宋体" w:hint="eastAsia"/>
          <w:color w:val="000000"/>
          <w:kern w:val="0"/>
          <w:sz w:val="24"/>
        </w:rPr>
        <w:t>师煊．数据库系统概论</w:t>
      </w:r>
      <w:r w:rsidRPr="004C6258">
        <w:rPr>
          <w:rFonts w:ascii="宋体" w:hAnsi="宋体" w:cs="宋体"/>
          <w:color w:val="000000"/>
          <w:kern w:val="0"/>
          <w:sz w:val="24"/>
        </w:rPr>
        <w:t>(</w:t>
      </w:r>
      <w:r w:rsidRPr="004C6258">
        <w:rPr>
          <w:rFonts w:ascii="宋体" w:hAnsi="宋体" w:cs="宋体" w:hint="eastAsia"/>
          <w:color w:val="000000"/>
          <w:kern w:val="0"/>
          <w:sz w:val="24"/>
        </w:rPr>
        <w:t>第</w:t>
      </w:r>
      <w:r w:rsidRPr="004C6258">
        <w:rPr>
          <w:rFonts w:ascii="宋体" w:hAnsi="宋体" w:cs="宋体"/>
          <w:color w:val="000000"/>
          <w:kern w:val="0"/>
          <w:sz w:val="24"/>
        </w:rPr>
        <w:t>5</w:t>
      </w:r>
      <w:r w:rsidRPr="004C6258">
        <w:rPr>
          <w:rFonts w:ascii="宋体" w:hAnsi="宋体" w:cs="宋体" w:hint="eastAsia"/>
          <w:color w:val="000000"/>
          <w:kern w:val="0"/>
          <w:sz w:val="24"/>
        </w:rPr>
        <w:t>版</w:t>
      </w:r>
      <w:r w:rsidRPr="004C6258">
        <w:rPr>
          <w:rFonts w:ascii="宋体" w:hAnsi="宋体" w:cs="宋体"/>
          <w:color w:val="000000"/>
          <w:kern w:val="0"/>
          <w:sz w:val="24"/>
        </w:rPr>
        <w:t xml:space="preserve">) </w:t>
      </w:r>
      <w:r w:rsidRPr="004C6258">
        <w:rPr>
          <w:rFonts w:ascii="宋体" w:hAnsi="宋体" w:cs="宋体" w:hint="eastAsia"/>
          <w:color w:val="000000"/>
          <w:kern w:val="0"/>
          <w:sz w:val="24"/>
        </w:rPr>
        <w:t>．北京：高等教育出版社，</w:t>
      </w:r>
      <w:r w:rsidRPr="004C6258">
        <w:rPr>
          <w:rFonts w:ascii="宋体" w:hAnsi="宋体" w:cs="宋体"/>
          <w:color w:val="000000"/>
          <w:kern w:val="0"/>
          <w:sz w:val="24"/>
        </w:rPr>
        <w:t>20014</w:t>
      </w:r>
      <w:r w:rsidRPr="004C6258">
        <w:rPr>
          <w:rFonts w:ascii="宋体" w:hAnsi="宋体" w:cs="宋体" w:hint="eastAsia"/>
          <w:color w:val="000000"/>
          <w:kern w:val="0"/>
          <w:sz w:val="24"/>
        </w:rPr>
        <w:t>．</w:t>
      </w:r>
      <w:r w:rsidRPr="004C6258">
        <w:rPr>
          <w:rFonts w:ascii="宋体" w:hAnsi="宋体" w:cs="宋体"/>
          <w:color w:val="000000"/>
          <w:kern w:val="0"/>
          <w:sz w:val="24"/>
        </w:rPr>
        <w:t>9</w:t>
      </w:r>
    </w:p>
    <w:p w:rsidR="000C5906" w:rsidRPr="004C6258" w:rsidRDefault="000C5906" w:rsidP="004C6258">
      <w:pPr>
        <w:widowControl/>
        <w:shd w:val="clear" w:color="auto" w:fill="FFFFFF"/>
        <w:spacing w:line="360" w:lineRule="auto"/>
        <w:jc w:val="left"/>
        <w:rPr>
          <w:rFonts w:ascii="宋体" w:hAnsi="宋体" w:cs="宋体"/>
          <w:color w:val="000000"/>
          <w:kern w:val="0"/>
          <w:sz w:val="24"/>
        </w:rPr>
      </w:pPr>
      <w:r w:rsidRPr="004C6258">
        <w:rPr>
          <w:rFonts w:ascii="宋体" w:hAnsi="宋体" w:cs="宋体"/>
          <w:color w:val="000000"/>
          <w:kern w:val="0"/>
          <w:sz w:val="24"/>
        </w:rPr>
        <w:t>[2]</w:t>
      </w:r>
      <w:proofErr w:type="gramStart"/>
      <w:r w:rsidRPr="004C6258">
        <w:rPr>
          <w:rFonts w:ascii="宋体" w:hAnsi="宋体" w:cs="宋体" w:hint="eastAsia"/>
          <w:color w:val="000000"/>
          <w:kern w:val="0"/>
          <w:sz w:val="24"/>
        </w:rPr>
        <w:t>杜兆将</w:t>
      </w:r>
      <w:proofErr w:type="gramEnd"/>
      <w:r w:rsidRPr="004C6258">
        <w:rPr>
          <w:rFonts w:ascii="宋体" w:hAnsi="宋体" w:cs="宋体" w:hint="eastAsia"/>
          <w:color w:val="000000"/>
          <w:kern w:val="0"/>
          <w:sz w:val="24"/>
        </w:rPr>
        <w:t>．</w:t>
      </w:r>
      <w:r w:rsidRPr="004C6258">
        <w:rPr>
          <w:rFonts w:ascii="宋体" w:hAnsi="宋体" w:cs="宋体"/>
          <w:color w:val="000000"/>
          <w:kern w:val="0"/>
          <w:sz w:val="24"/>
        </w:rPr>
        <w:t>SQL Server</w:t>
      </w:r>
      <w:r w:rsidRPr="004C6258">
        <w:rPr>
          <w:rFonts w:ascii="宋体" w:hAnsi="宋体" w:cs="宋体" w:hint="eastAsia"/>
          <w:color w:val="000000"/>
          <w:kern w:val="0"/>
          <w:sz w:val="24"/>
        </w:rPr>
        <w:t>数据库管理与开发教程与实训</w:t>
      </w:r>
      <w:r w:rsidRPr="004C6258">
        <w:rPr>
          <w:rFonts w:ascii="宋体" w:hAnsi="宋体" w:cs="宋体"/>
          <w:color w:val="000000"/>
          <w:kern w:val="0"/>
          <w:sz w:val="24"/>
        </w:rPr>
        <w:t>(</w:t>
      </w:r>
      <w:r w:rsidRPr="004C6258">
        <w:rPr>
          <w:rFonts w:ascii="宋体" w:hAnsi="宋体" w:cs="宋体" w:hint="eastAsia"/>
          <w:color w:val="000000"/>
          <w:kern w:val="0"/>
          <w:sz w:val="24"/>
        </w:rPr>
        <w:t>第</w:t>
      </w:r>
      <w:r w:rsidRPr="004C6258">
        <w:rPr>
          <w:rFonts w:ascii="宋体" w:hAnsi="宋体" w:cs="宋体"/>
          <w:color w:val="000000"/>
          <w:kern w:val="0"/>
          <w:sz w:val="24"/>
        </w:rPr>
        <w:t>2</w:t>
      </w:r>
      <w:r w:rsidRPr="004C6258">
        <w:rPr>
          <w:rFonts w:ascii="宋体" w:hAnsi="宋体" w:cs="宋体" w:hint="eastAsia"/>
          <w:color w:val="000000"/>
          <w:kern w:val="0"/>
          <w:sz w:val="24"/>
        </w:rPr>
        <w:t>版</w:t>
      </w:r>
      <w:r w:rsidRPr="004C6258">
        <w:rPr>
          <w:rFonts w:ascii="宋体" w:hAnsi="宋体" w:cs="宋体"/>
          <w:color w:val="000000"/>
          <w:kern w:val="0"/>
          <w:sz w:val="24"/>
        </w:rPr>
        <w:t xml:space="preserve">) </w:t>
      </w:r>
      <w:r w:rsidRPr="004C6258">
        <w:rPr>
          <w:rFonts w:ascii="宋体" w:hAnsi="宋体" w:cs="宋体" w:hint="eastAsia"/>
          <w:color w:val="000000"/>
          <w:kern w:val="0"/>
          <w:sz w:val="24"/>
        </w:rPr>
        <w:t>．北京：北京大学出版社，</w:t>
      </w:r>
      <w:r w:rsidRPr="004C6258">
        <w:rPr>
          <w:rFonts w:ascii="宋体" w:hAnsi="宋体" w:cs="宋体"/>
          <w:color w:val="000000"/>
          <w:kern w:val="0"/>
          <w:sz w:val="24"/>
        </w:rPr>
        <w:t>2010</w:t>
      </w:r>
    </w:p>
    <w:p w:rsidR="000C5906" w:rsidRPr="004C6258" w:rsidRDefault="000C5906" w:rsidP="004C6258">
      <w:pPr>
        <w:widowControl/>
        <w:shd w:val="clear" w:color="auto" w:fill="FFFFFF"/>
        <w:spacing w:line="360" w:lineRule="auto"/>
        <w:jc w:val="left"/>
        <w:rPr>
          <w:rFonts w:ascii="宋体" w:hAnsi="宋体" w:cs="宋体"/>
          <w:color w:val="000000"/>
          <w:kern w:val="0"/>
          <w:sz w:val="24"/>
        </w:rPr>
      </w:pPr>
      <w:r w:rsidRPr="004C6258">
        <w:rPr>
          <w:rFonts w:ascii="宋体" w:hAnsi="宋体" w:cs="宋体"/>
          <w:color w:val="000000"/>
          <w:kern w:val="0"/>
          <w:sz w:val="24"/>
        </w:rPr>
        <w:t>[3]</w:t>
      </w:r>
      <w:r w:rsidRPr="004C6258">
        <w:rPr>
          <w:rFonts w:ascii="宋体" w:hAnsi="宋体" w:cs="宋体" w:hint="eastAsia"/>
          <w:color w:val="000000"/>
          <w:kern w:val="0"/>
          <w:sz w:val="24"/>
        </w:rPr>
        <w:t>王亚平，刘强．全国计算机技术与软件专业技术资格（水平）考试：数据库系统工程师教程．北京：清华大学出版社，</w:t>
      </w:r>
      <w:r w:rsidRPr="004C6258">
        <w:rPr>
          <w:rFonts w:ascii="宋体" w:hAnsi="宋体" w:cs="宋体"/>
          <w:color w:val="000000"/>
          <w:kern w:val="0"/>
          <w:sz w:val="24"/>
        </w:rPr>
        <w:t>2004</w:t>
      </w:r>
    </w:p>
    <w:p w:rsidR="000C5906" w:rsidRPr="004C6258" w:rsidRDefault="000C5906" w:rsidP="004C6258">
      <w:pPr>
        <w:widowControl/>
        <w:shd w:val="clear" w:color="auto" w:fill="FFFFFF"/>
        <w:spacing w:line="360" w:lineRule="auto"/>
        <w:jc w:val="left"/>
        <w:rPr>
          <w:rFonts w:ascii="宋体" w:hAnsi="宋体" w:cs="宋体"/>
          <w:color w:val="000000"/>
          <w:kern w:val="0"/>
          <w:sz w:val="24"/>
        </w:rPr>
      </w:pPr>
      <w:r w:rsidRPr="004C6258">
        <w:rPr>
          <w:rFonts w:ascii="宋体" w:hAnsi="宋体" w:cs="宋体"/>
          <w:color w:val="000000"/>
          <w:kern w:val="0"/>
          <w:sz w:val="24"/>
        </w:rPr>
        <w:t>[4]Date C J, An Introduction to Database System</w:t>
      </w:r>
      <w:r w:rsidRPr="004C6258">
        <w:rPr>
          <w:rFonts w:ascii="宋体" w:hAnsi="宋体" w:cs="宋体"/>
          <w:b/>
          <w:bCs/>
          <w:color w:val="000000"/>
          <w:kern w:val="0"/>
          <w:sz w:val="24"/>
        </w:rPr>
        <w:t xml:space="preserve"> </w:t>
      </w:r>
      <w:r w:rsidRPr="004C6258">
        <w:rPr>
          <w:rFonts w:ascii="宋体" w:hAnsi="宋体" w:cs="宋体"/>
          <w:color w:val="000000"/>
          <w:kern w:val="0"/>
          <w:sz w:val="24"/>
        </w:rPr>
        <w:t>(Ed.7), Addison-Wesley</w:t>
      </w:r>
      <w:proofErr w:type="gramStart"/>
      <w:r w:rsidRPr="004C6258">
        <w:rPr>
          <w:rFonts w:ascii="宋体" w:hAnsi="宋体" w:cs="宋体"/>
          <w:color w:val="000000"/>
          <w:kern w:val="0"/>
          <w:sz w:val="24"/>
        </w:rPr>
        <w:t>,2000</w:t>
      </w:r>
      <w:proofErr w:type="gramEnd"/>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jc w:val="center"/>
        <w:rPr>
          <w:rFonts w:cs="宋体"/>
          <w:b/>
          <w:bCs/>
          <w:sz w:val="24"/>
        </w:rPr>
      </w:pPr>
    </w:p>
    <w:p w:rsidR="000C5906" w:rsidRPr="004C6258" w:rsidRDefault="000C5906" w:rsidP="004C6258">
      <w:pPr>
        <w:spacing w:line="360" w:lineRule="auto"/>
        <w:rPr>
          <w:sz w:val="24"/>
        </w:rPr>
      </w:pPr>
      <w:r w:rsidRPr="004C6258">
        <w:rPr>
          <w:rFonts w:ascii="黑体" w:eastAsia="黑体" w:cs="黑体" w:hint="eastAsia"/>
          <w:sz w:val="24"/>
        </w:rPr>
        <w:t>课程代码</w:t>
      </w:r>
      <w:r w:rsidRPr="004C6258">
        <w:rPr>
          <w:rFonts w:cs="宋体" w:hint="eastAsia"/>
          <w:sz w:val="24"/>
        </w:rPr>
        <w:t>：</w:t>
      </w:r>
      <w:r w:rsidRPr="004C6258">
        <w:rPr>
          <w:sz w:val="24"/>
        </w:rPr>
        <w:t xml:space="preserve">0313038  </w:t>
      </w:r>
      <w:r w:rsidRPr="004C6258">
        <w:rPr>
          <w:rFonts w:ascii="黑体" w:eastAsia="黑体" w:cs="黑体" w:hint="eastAsia"/>
          <w:sz w:val="24"/>
        </w:rPr>
        <w:t>课程名称</w:t>
      </w:r>
      <w:r w:rsidRPr="004C6258">
        <w:rPr>
          <w:rFonts w:cs="宋体" w:hint="eastAsia"/>
          <w:sz w:val="24"/>
        </w:rPr>
        <w:t>：《智能仪器》（</w:t>
      </w:r>
      <w:r w:rsidRPr="004C6258">
        <w:rPr>
          <w:sz w:val="24"/>
        </w:rPr>
        <w:t>Intelligent Instruments</w:t>
      </w:r>
      <w:r w:rsidRPr="004C6258">
        <w:rPr>
          <w:rFonts w:cs="宋体" w:hint="eastAsia"/>
          <w:sz w:val="24"/>
        </w:rPr>
        <w:t>）</w:t>
      </w:r>
      <w:r w:rsidRPr="004C6258">
        <w:rPr>
          <w:rFonts w:cs="宋体" w:hint="eastAsia"/>
          <w:b/>
          <w:bCs/>
          <w:sz w:val="24"/>
        </w:rPr>
        <w:t>课时：</w:t>
      </w:r>
      <w:r w:rsidRPr="004C6258">
        <w:rPr>
          <w:sz w:val="24"/>
        </w:rPr>
        <w:t xml:space="preserve">68 </w:t>
      </w:r>
    </w:p>
    <w:p w:rsidR="000C5906" w:rsidRPr="004C6258" w:rsidRDefault="000C5906" w:rsidP="004C6258">
      <w:pPr>
        <w:spacing w:line="360" w:lineRule="auto"/>
        <w:rPr>
          <w:sz w:val="24"/>
        </w:rPr>
      </w:pPr>
      <w:r w:rsidRPr="004C6258">
        <w:rPr>
          <w:rFonts w:ascii="黑体" w:eastAsia="黑体" w:cs="黑体" w:hint="eastAsia"/>
          <w:sz w:val="24"/>
        </w:rPr>
        <w:t>主讲教师</w:t>
      </w:r>
      <w:r w:rsidRPr="004C6258">
        <w:rPr>
          <w:rFonts w:cs="宋体" w:hint="eastAsia"/>
          <w:sz w:val="24"/>
        </w:rPr>
        <w:t>：张雪原</w:t>
      </w:r>
      <w:r w:rsidRPr="004C6258">
        <w:rPr>
          <w:sz w:val="24"/>
        </w:rPr>
        <w:t xml:space="preserve">   </w:t>
      </w:r>
      <w:r w:rsidRPr="004C6258">
        <w:rPr>
          <w:rFonts w:ascii="黑体" w:eastAsia="黑体" w:cs="黑体" w:hint="eastAsia"/>
          <w:sz w:val="24"/>
        </w:rPr>
        <w:t>职称</w:t>
      </w:r>
      <w:r w:rsidRPr="004C6258">
        <w:rPr>
          <w:rFonts w:cs="宋体" w:hint="eastAsia"/>
          <w:sz w:val="24"/>
        </w:rPr>
        <w:t>：讲师</w:t>
      </w:r>
    </w:p>
    <w:p w:rsidR="000C5906" w:rsidRPr="004C6258" w:rsidRDefault="000C5906" w:rsidP="004C6258">
      <w:pPr>
        <w:spacing w:line="360" w:lineRule="auto"/>
        <w:rPr>
          <w:sz w:val="24"/>
        </w:rPr>
      </w:pPr>
      <w:r w:rsidRPr="004C6258">
        <w:rPr>
          <w:rFonts w:ascii="黑体" w:eastAsia="黑体" w:cs="黑体" w:hint="eastAsia"/>
          <w:sz w:val="24"/>
        </w:rPr>
        <w:t>课程的目的、内容与要求：</w:t>
      </w:r>
    </w:p>
    <w:p w:rsidR="000C5906" w:rsidRPr="004C6258" w:rsidRDefault="000C5906" w:rsidP="004C6258">
      <w:pPr>
        <w:spacing w:line="360" w:lineRule="auto"/>
        <w:ind w:firstLineChars="200" w:firstLine="480"/>
        <w:rPr>
          <w:sz w:val="24"/>
        </w:rPr>
      </w:pPr>
      <w:r w:rsidRPr="004C6258">
        <w:rPr>
          <w:rFonts w:cs="宋体" w:hint="eastAsia"/>
          <w:sz w:val="24"/>
        </w:rPr>
        <w:t>《智能仪器》是测控技术专业的限选专业课。本课程介绍智能仪器的特点、技术标准、发展概况、基本构成和先进控制技术。通过本课程的学习，使学生掌握智能仪器的设计、维护及选型等工作所需的基本技术和技能。</w:t>
      </w:r>
    </w:p>
    <w:p w:rsidR="000C5906" w:rsidRPr="004C6258" w:rsidRDefault="000C5906" w:rsidP="004C6258">
      <w:pPr>
        <w:spacing w:line="360" w:lineRule="auto"/>
        <w:ind w:firstLineChars="200" w:firstLine="480"/>
        <w:rPr>
          <w:sz w:val="24"/>
        </w:rPr>
      </w:pPr>
      <w:r w:rsidRPr="004C6258">
        <w:rPr>
          <w:rFonts w:cs="宋体" w:hint="eastAsia"/>
          <w:sz w:val="24"/>
        </w:rPr>
        <w:t>课程基本要求：</w:t>
      </w:r>
    </w:p>
    <w:p w:rsidR="000C5906" w:rsidRPr="004C6258" w:rsidRDefault="000C5906" w:rsidP="004C6258">
      <w:pPr>
        <w:spacing w:line="360" w:lineRule="auto"/>
        <w:ind w:firstLineChars="200" w:firstLine="480"/>
        <w:rPr>
          <w:sz w:val="24"/>
        </w:rPr>
      </w:pPr>
      <w:r w:rsidRPr="004C6258">
        <w:rPr>
          <w:sz w:val="24"/>
        </w:rPr>
        <w:t>1</w:t>
      </w:r>
      <w:r w:rsidRPr="004C6258">
        <w:rPr>
          <w:rFonts w:cs="宋体" w:hint="eastAsia"/>
          <w:sz w:val="24"/>
        </w:rPr>
        <w:t>、掌握智能仪器的输入输出通道及接口技术、常用组件的原理及性能指标；</w:t>
      </w:r>
    </w:p>
    <w:p w:rsidR="000C5906" w:rsidRPr="004C6258" w:rsidRDefault="000C5906" w:rsidP="004C6258">
      <w:pPr>
        <w:spacing w:line="360" w:lineRule="auto"/>
        <w:ind w:firstLineChars="200" w:firstLine="480"/>
        <w:rPr>
          <w:sz w:val="24"/>
        </w:rPr>
      </w:pPr>
      <w:r w:rsidRPr="004C6258">
        <w:rPr>
          <w:sz w:val="24"/>
        </w:rPr>
        <w:t>2</w:t>
      </w:r>
      <w:r w:rsidRPr="004C6258">
        <w:rPr>
          <w:rFonts w:cs="宋体" w:hint="eastAsia"/>
          <w:sz w:val="24"/>
        </w:rPr>
        <w:t>、理解智能控制系统误差的形成原理及自动校准和自诊断技术、基本抗干扰技术；</w:t>
      </w:r>
    </w:p>
    <w:p w:rsidR="000C5906" w:rsidRPr="004C6258" w:rsidRDefault="000C5906" w:rsidP="004C6258">
      <w:pPr>
        <w:spacing w:line="360" w:lineRule="auto"/>
        <w:ind w:firstLineChars="200" w:firstLine="480"/>
        <w:rPr>
          <w:sz w:val="24"/>
        </w:rPr>
      </w:pPr>
      <w:r w:rsidRPr="004C6258">
        <w:rPr>
          <w:sz w:val="24"/>
        </w:rPr>
        <w:t>3</w:t>
      </w:r>
      <w:r w:rsidRPr="004C6258">
        <w:rPr>
          <w:rFonts w:cs="宋体" w:hint="eastAsia"/>
          <w:sz w:val="24"/>
        </w:rPr>
        <w:t>、了解智能仪器设计的基本原则、步骤；</w:t>
      </w:r>
    </w:p>
    <w:p w:rsidR="000C5906" w:rsidRPr="004C6258" w:rsidRDefault="000C5906" w:rsidP="004C6258">
      <w:pPr>
        <w:spacing w:line="360" w:lineRule="auto"/>
        <w:ind w:firstLineChars="200" w:firstLine="480"/>
        <w:rPr>
          <w:sz w:val="24"/>
        </w:rPr>
      </w:pPr>
      <w:r w:rsidRPr="004C6258">
        <w:rPr>
          <w:sz w:val="24"/>
        </w:rPr>
        <w:lastRenderedPageBreak/>
        <w:t>4</w:t>
      </w:r>
      <w:r w:rsidRPr="004C6258">
        <w:rPr>
          <w:rFonts w:cs="宋体" w:hint="eastAsia"/>
          <w:sz w:val="24"/>
        </w:rPr>
        <w:t>、了解智能控制系统的控制软件的基本结构及设计方法，硬件的基本构成及设计方法以及系统的调试方法。</w:t>
      </w:r>
    </w:p>
    <w:p w:rsidR="000C5906" w:rsidRPr="004C6258" w:rsidRDefault="000C5906" w:rsidP="004C6258">
      <w:pPr>
        <w:spacing w:line="360" w:lineRule="auto"/>
        <w:ind w:firstLineChars="200" w:firstLine="480"/>
        <w:rPr>
          <w:sz w:val="24"/>
        </w:rPr>
      </w:pPr>
      <w:r w:rsidRPr="004C6258">
        <w:rPr>
          <w:rFonts w:cs="宋体" w:hint="eastAsia"/>
          <w:sz w:val="24"/>
        </w:rPr>
        <w:t>先修课程：电子技术、微机原理与接口、自动控制理论。</w:t>
      </w:r>
    </w:p>
    <w:p w:rsidR="000C5906" w:rsidRPr="004C6258" w:rsidRDefault="000C5906" w:rsidP="004C6258">
      <w:pPr>
        <w:spacing w:line="360" w:lineRule="auto"/>
        <w:rPr>
          <w:rFonts w:ascii="黑体" w:eastAsia="黑体"/>
          <w:sz w:val="24"/>
        </w:rPr>
      </w:pPr>
      <w:r w:rsidRPr="004C6258">
        <w:rPr>
          <w:rFonts w:ascii="黑体" w:eastAsia="黑体" w:cs="黑体" w:hint="eastAsia"/>
          <w:sz w:val="24"/>
        </w:rPr>
        <w:t>推荐参考书：</w:t>
      </w:r>
    </w:p>
    <w:p w:rsidR="000C5906" w:rsidRPr="004C6258" w:rsidRDefault="000C5906" w:rsidP="004C6258">
      <w:pPr>
        <w:spacing w:line="360" w:lineRule="auto"/>
        <w:rPr>
          <w:sz w:val="24"/>
        </w:rPr>
      </w:pPr>
      <w:r w:rsidRPr="004C6258">
        <w:rPr>
          <w:sz w:val="24"/>
        </w:rPr>
        <w:t>[1]</w:t>
      </w:r>
      <w:proofErr w:type="gramStart"/>
      <w:r w:rsidRPr="004C6258">
        <w:rPr>
          <w:rFonts w:cs="宋体" w:hint="eastAsia"/>
          <w:sz w:val="24"/>
        </w:rPr>
        <w:t>赵茂泰</w:t>
      </w:r>
      <w:proofErr w:type="gramEnd"/>
      <w:r w:rsidRPr="004C6258">
        <w:rPr>
          <w:sz w:val="24"/>
        </w:rPr>
        <w:t>.</w:t>
      </w:r>
      <w:r w:rsidRPr="004C6258">
        <w:rPr>
          <w:rFonts w:cs="宋体" w:hint="eastAsia"/>
          <w:sz w:val="24"/>
        </w:rPr>
        <w:t>《智能仪器原理及应用》（第四版）</w:t>
      </w:r>
      <w:r w:rsidRPr="004C6258">
        <w:rPr>
          <w:sz w:val="24"/>
        </w:rPr>
        <w:t>.</w:t>
      </w:r>
      <w:r w:rsidRPr="004C6258">
        <w:rPr>
          <w:rFonts w:cs="宋体" w:hint="eastAsia"/>
          <w:sz w:val="24"/>
        </w:rPr>
        <w:t>电子工业出版社，</w:t>
      </w:r>
      <w:r w:rsidRPr="004C6258">
        <w:rPr>
          <w:sz w:val="24"/>
        </w:rPr>
        <w:t>2015.9</w:t>
      </w:r>
    </w:p>
    <w:p w:rsidR="000C5906" w:rsidRPr="004C6258" w:rsidRDefault="000C5906" w:rsidP="004C6258">
      <w:pPr>
        <w:spacing w:line="360" w:lineRule="auto"/>
        <w:rPr>
          <w:sz w:val="24"/>
        </w:rPr>
      </w:pPr>
      <w:r w:rsidRPr="004C6258">
        <w:rPr>
          <w:sz w:val="24"/>
        </w:rPr>
        <w:t>[2]</w:t>
      </w:r>
      <w:r w:rsidRPr="004C6258">
        <w:rPr>
          <w:rFonts w:cs="宋体" w:hint="eastAsia"/>
          <w:sz w:val="24"/>
        </w:rPr>
        <w:t>赵新民</w:t>
      </w:r>
      <w:r w:rsidRPr="004C6258">
        <w:rPr>
          <w:sz w:val="24"/>
        </w:rPr>
        <w:t>.</w:t>
      </w:r>
      <w:r w:rsidRPr="004C6258">
        <w:rPr>
          <w:rFonts w:cs="宋体" w:hint="eastAsia"/>
          <w:sz w:val="24"/>
        </w:rPr>
        <w:t>《智能仪器原理与设计》</w:t>
      </w:r>
      <w:r w:rsidRPr="004C6258">
        <w:rPr>
          <w:sz w:val="24"/>
        </w:rPr>
        <w:t>(</w:t>
      </w:r>
      <w:r w:rsidRPr="004C6258">
        <w:rPr>
          <w:rFonts w:cs="宋体" w:hint="eastAsia"/>
          <w:sz w:val="24"/>
        </w:rPr>
        <w:t>第二版</w:t>
      </w:r>
      <w:r w:rsidRPr="004C6258">
        <w:rPr>
          <w:sz w:val="24"/>
        </w:rPr>
        <w:t>).</w:t>
      </w:r>
      <w:r w:rsidRPr="004C6258">
        <w:rPr>
          <w:rFonts w:cs="宋体" w:hint="eastAsia"/>
          <w:sz w:val="24"/>
        </w:rPr>
        <w:t>哈尔滨工业大学出版社，</w:t>
      </w:r>
      <w:r w:rsidRPr="004C6258">
        <w:rPr>
          <w:sz w:val="24"/>
        </w:rPr>
        <w:t>1999.7</w:t>
      </w:r>
    </w:p>
    <w:p w:rsidR="000C5906" w:rsidRPr="004C6258" w:rsidRDefault="000C5906" w:rsidP="004C6258">
      <w:pPr>
        <w:spacing w:line="360" w:lineRule="auto"/>
        <w:rPr>
          <w:sz w:val="24"/>
        </w:rPr>
      </w:pPr>
      <w:r w:rsidRPr="004C6258">
        <w:rPr>
          <w:sz w:val="24"/>
        </w:rPr>
        <w:t>[3]</w:t>
      </w:r>
      <w:r w:rsidRPr="004C6258">
        <w:rPr>
          <w:rFonts w:cs="宋体" w:hint="eastAsia"/>
          <w:sz w:val="24"/>
        </w:rPr>
        <w:t>张大彪</w:t>
      </w:r>
      <w:r w:rsidRPr="004C6258">
        <w:rPr>
          <w:sz w:val="24"/>
        </w:rPr>
        <w:t>.</w:t>
      </w:r>
      <w:r w:rsidRPr="004C6258">
        <w:rPr>
          <w:rFonts w:cs="宋体" w:hint="eastAsia"/>
          <w:sz w:val="24"/>
        </w:rPr>
        <w:t>《电子测量技术与仪器》（第一版）</w:t>
      </w:r>
      <w:r w:rsidRPr="004C6258">
        <w:rPr>
          <w:sz w:val="24"/>
        </w:rPr>
        <w:t>.</w:t>
      </w:r>
      <w:r w:rsidRPr="004C6258">
        <w:rPr>
          <w:rFonts w:cs="宋体" w:hint="eastAsia"/>
          <w:sz w:val="24"/>
        </w:rPr>
        <w:t>电子工业出版社，</w:t>
      </w:r>
      <w:r w:rsidRPr="004C6258">
        <w:rPr>
          <w:sz w:val="24"/>
        </w:rPr>
        <w:t>2010.11</w:t>
      </w:r>
    </w:p>
    <w:p w:rsidR="006C318D" w:rsidRPr="004C6258" w:rsidRDefault="006C318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0412002  </w:t>
      </w:r>
      <w:r w:rsidRPr="004C6258">
        <w:rPr>
          <w:rFonts w:ascii="黑体" w:eastAsia="黑体" w:hint="eastAsia"/>
          <w:sz w:val="24"/>
        </w:rPr>
        <w:t>课程名称</w:t>
      </w:r>
      <w:r w:rsidRPr="004C6258">
        <w:rPr>
          <w:rFonts w:hint="eastAsia"/>
          <w:sz w:val="24"/>
        </w:rPr>
        <w:t>：《微观经济学》（</w:t>
      </w:r>
      <w:r w:rsidRPr="004C6258">
        <w:rPr>
          <w:rFonts w:hint="eastAsia"/>
          <w:sz w:val="24"/>
        </w:rPr>
        <w:t>Microeconomics</w:t>
      </w:r>
      <w:r w:rsidRPr="004C6258">
        <w:rPr>
          <w:rFonts w:hint="eastAsia"/>
          <w:sz w:val="24"/>
        </w:rPr>
        <w:t>）</w:t>
      </w:r>
      <w:r w:rsidRPr="004C6258">
        <w:rPr>
          <w:rFonts w:hint="eastAsia"/>
          <w:b/>
          <w:sz w:val="24"/>
        </w:rPr>
        <w:t>课时：</w:t>
      </w:r>
      <w:r w:rsidRPr="004C6258">
        <w:rPr>
          <w:rFonts w:hint="eastAsia"/>
          <w:sz w:val="24"/>
        </w:rPr>
        <w:t xml:space="preserve">48 </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李军培</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6C318D" w:rsidRPr="004C6258" w:rsidRDefault="006C318D" w:rsidP="004C6258">
      <w:pPr>
        <w:spacing w:line="360" w:lineRule="auto"/>
        <w:rPr>
          <w:sz w:val="24"/>
        </w:rPr>
      </w:pPr>
      <w:r w:rsidRPr="004C6258">
        <w:rPr>
          <w:rFonts w:ascii="黑体" w:eastAsia="黑体" w:hint="eastAsia"/>
          <w:sz w:val="24"/>
        </w:rPr>
        <w:t>课程的目的、内容与要求：</w:t>
      </w:r>
      <w:r w:rsidRPr="004C6258">
        <w:rPr>
          <w:rFonts w:hint="eastAsia"/>
          <w:sz w:val="24"/>
        </w:rPr>
        <w:t xml:space="preserve"> </w:t>
      </w:r>
      <w:r w:rsidRPr="004C6258">
        <w:rPr>
          <w:rFonts w:hint="eastAsia"/>
          <w:sz w:val="24"/>
        </w:rPr>
        <w:t>通过学习，掌握消费者消费行为的效用论，推导出满足消费者效用最大化要求的需求曲线；掌握厂商生产行为的生成论、成本论和市场论，在此基础上推导出满足厂商利润最大化要求的供给曲线；证明市场均衡价格和均衡数量的存在，并进一步运用福利经济学的知识证明市场均衡状态下能够实现资源的</w:t>
      </w:r>
      <w:proofErr w:type="gramStart"/>
      <w:r w:rsidRPr="004C6258">
        <w:rPr>
          <w:rFonts w:hint="eastAsia"/>
          <w:sz w:val="24"/>
        </w:rPr>
        <w:t>最</w:t>
      </w:r>
      <w:proofErr w:type="gramEnd"/>
      <w:r w:rsidRPr="004C6258">
        <w:rPr>
          <w:rFonts w:hint="eastAsia"/>
          <w:sz w:val="24"/>
        </w:rPr>
        <w:t>高效配置；以均衡状态实现资源</w:t>
      </w:r>
      <w:proofErr w:type="gramStart"/>
      <w:r w:rsidRPr="004C6258">
        <w:rPr>
          <w:rFonts w:hint="eastAsia"/>
          <w:sz w:val="24"/>
        </w:rPr>
        <w:t>最</w:t>
      </w:r>
      <w:proofErr w:type="gramEnd"/>
      <w:r w:rsidRPr="004C6258">
        <w:rPr>
          <w:rFonts w:hint="eastAsia"/>
          <w:sz w:val="24"/>
        </w:rPr>
        <w:t>高效配置为理想状态（参照），对垄断、公共物品、外部性、信息不对称、不完全等市场失灵情形下，如何通过微观经济政策的实施提高资源配置效率进行分析和论证。</w:t>
      </w:r>
    </w:p>
    <w:p w:rsidR="006C318D" w:rsidRPr="004C6258" w:rsidRDefault="006C318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1.</w:t>
      </w:r>
      <w:r w:rsidRPr="004C6258">
        <w:rPr>
          <w:rFonts w:hint="eastAsia"/>
          <w:sz w:val="24"/>
        </w:rPr>
        <w:t>高鸿业：《微观经济学》</w:t>
      </w:r>
      <w:r w:rsidRPr="004C6258">
        <w:rPr>
          <w:rFonts w:hint="eastAsia"/>
          <w:sz w:val="24"/>
        </w:rPr>
        <w:t>(</w:t>
      </w:r>
      <w:r w:rsidRPr="004C6258">
        <w:rPr>
          <w:rFonts w:hint="eastAsia"/>
          <w:sz w:val="24"/>
        </w:rPr>
        <w:t>第五版</w:t>
      </w:r>
      <w:r w:rsidRPr="004C6258">
        <w:rPr>
          <w:rFonts w:hint="eastAsia"/>
          <w:sz w:val="24"/>
        </w:rPr>
        <w:t>)</w:t>
      </w:r>
      <w:r w:rsidRPr="004C6258">
        <w:rPr>
          <w:rFonts w:hint="eastAsia"/>
          <w:sz w:val="24"/>
        </w:rPr>
        <w:t>，中国人民大学出版社</w:t>
      </w:r>
    </w:p>
    <w:p w:rsidR="006C318D" w:rsidRPr="004C6258" w:rsidRDefault="006C318D" w:rsidP="004C6258">
      <w:pPr>
        <w:spacing w:line="360" w:lineRule="auto"/>
        <w:rPr>
          <w:sz w:val="24"/>
        </w:rPr>
      </w:pPr>
      <w:r w:rsidRPr="004C6258">
        <w:rPr>
          <w:rFonts w:hint="eastAsia"/>
          <w:sz w:val="24"/>
        </w:rPr>
        <w:t>2.</w:t>
      </w:r>
      <w:r w:rsidRPr="004C6258">
        <w:rPr>
          <w:rFonts w:hint="eastAsia"/>
          <w:sz w:val="24"/>
        </w:rPr>
        <w:t>约翰·</w:t>
      </w:r>
      <w:r w:rsidRPr="004C6258">
        <w:rPr>
          <w:rFonts w:ascii="宋体" w:hAnsi="宋体" w:hint="eastAsia"/>
          <w:sz w:val="24"/>
        </w:rPr>
        <w:t>B·泰勒：《经济学》（第5版），中国市场出版社</w:t>
      </w:r>
      <w:r w:rsidRPr="004C6258">
        <w:rPr>
          <w:rFonts w:hint="eastAsia"/>
          <w:sz w:val="24"/>
        </w:rPr>
        <w:t xml:space="preserve"> </w:t>
      </w:r>
    </w:p>
    <w:p w:rsidR="006C318D" w:rsidRPr="004C6258" w:rsidRDefault="006C318D" w:rsidP="004C6258">
      <w:pPr>
        <w:spacing w:line="360" w:lineRule="auto"/>
        <w:rPr>
          <w:sz w:val="24"/>
        </w:rPr>
      </w:pPr>
      <w:r w:rsidRPr="004C6258">
        <w:rPr>
          <w:rFonts w:hint="eastAsia"/>
          <w:sz w:val="24"/>
        </w:rPr>
        <w:t>3.</w:t>
      </w:r>
      <w:r w:rsidRPr="004C6258">
        <w:rPr>
          <w:rFonts w:hint="eastAsia"/>
          <w:sz w:val="24"/>
        </w:rPr>
        <w:t>萨缪尔森：《经济学》（第十四版），北京经济学院出版社</w:t>
      </w:r>
    </w:p>
    <w:p w:rsidR="006C318D" w:rsidRPr="004C6258" w:rsidRDefault="006C318D" w:rsidP="004C6258">
      <w:pPr>
        <w:spacing w:line="360" w:lineRule="auto"/>
        <w:rPr>
          <w:sz w:val="24"/>
        </w:rPr>
      </w:pPr>
      <w:r w:rsidRPr="004C6258">
        <w:rPr>
          <w:rFonts w:hint="eastAsia"/>
          <w:sz w:val="24"/>
        </w:rPr>
        <w:t>4.</w:t>
      </w:r>
      <w:r w:rsidRPr="004C6258">
        <w:rPr>
          <w:rFonts w:ascii="宋体" w:hAnsi="宋体" w:hint="eastAsia"/>
          <w:sz w:val="24"/>
        </w:rPr>
        <w:t>H·范里安：《微观经济学：现代观点》，上海三联书店</w:t>
      </w:r>
    </w:p>
    <w:p w:rsidR="006C318D" w:rsidRPr="004C6258" w:rsidRDefault="006C318D" w:rsidP="004C6258">
      <w:pPr>
        <w:spacing w:line="360" w:lineRule="auto"/>
        <w:rPr>
          <w:sz w:val="24"/>
        </w:rPr>
      </w:pPr>
      <w:r w:rsidRPr="004C6258">
        <w:rPr>
          <w:rFonts w:hint="eastAsia"/>
          <w:sz w:val="24"/>
        </w:rPr>
        <w:t>5.</w:t>
      </w:r>
      <w:r w:rsidRPr="004C6258">
        <w:rPr>
          <w:rFonts w:hint="eastAsia"/>
          <w:sz w:val="24"/>
        </w:rPr>
        <w:t>斯蒂格利茨：《经济学》，中国人民大学出版社</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spacing w:line="360" w:lineRule="auto"/>
        <w:rPr>
          <w:rFonts w:ascii="黑体" w:eastAsia="黑体"/>
          <w:sz w:val="24"/>
        </w:rPr>
      </w:pPr>
      <w:r w:rsidRPr="004C6258">
        <w:rPr>
          <w:rFonts w:ascii="黑体" w:eastAsia="黑体" w:hint="eastAsia"/>
          <w:sz w:val="24"/>
        </w:rPr>
        <w:t>课程代码：0412032  课程名称：</w:t>
      </w:r>
      <w:r w:rsidRPr="004C6258">
        <w:rPr>
          <w:rFonts w:ascii="宋体" w:hAnsi="宋体" w:hint="eastAsia"/>
          <w:sz w:val="24"/>
        </w:rPr>
        <w:t>《高级财务会计》</w:t>
      </w:r>
      <w:r w:rsidRPr="004C6258">
        <w:rPr>
          <w:rFonts w:ascii="黑体" w:eastAsia="黑体" w:hint="eastAsia"/>
          <w:sz w:val="24"/>
        </w:rPr>
        <w:t>（Advanced Financial Accounting）                  课时：48</w:t>
      </w:r>
    </w:p>
    <w:p w:rsidR="006C318D" w:rsidRPr="004C6258" w:rsidRDefault="006C318D" w:rsidP="004C6258">
      <w:pPr>
        <w:spacing w:line="360" w:lineRule="auto"/>
        <w:rPr>
          <w:rFonts w:ascii="黑体" w:eastAsia="黑体"/>
          <w:sz w:val="24"/>
        </w:rPr>
      </w:pPr>
      <w:r w:rsidRPr="004C6258">
        <w:rPr>
          <w:rFonts w:ascii="黑体" w:eastAsia="黑体" w:hint="eastAsia"/>
          <w:sz w:val="24"/>
        </w:rPr>
        <w:t>主讲教师：</w:t>
      </w:r>
      <w:proofErr w:type="gramStart"/>
      <w:r w:rsidRPr="004C6258">
        <w:rPr>
          <w:rFonts w:ascii="宋体" w:hAnsi="宋体" w:hint="eastAsia"/>
          <w:sz w:val="24"/>
        </w:rPr>
        <w:t>李维清</w:t>
      </w:r>
      <w:proofErr w:type="gramEnd"/>
      <w:r w:rsidRPr="004C6258">
        <w:rPr>
          <w:rFonts w:ascii="宋体" w:hAnsi="宋体" w:hint="eastAsia"/>
          <w:sz w:val="24"/>
        </w:rPr>
        <w:t xml:space="preserve">   </w:t>
      </w:r>
      <w:r w:rsidRPr="004C6258">
        <w:rPr>
          <w:rFonts w:ascii="黑体" w:eastAsia="黑体" w:hint="eastAsia"/>
          <w:sz w:val="24"/>
        </w:rPr>
        <w:t xml:space="preserve"> 职称：</w:t>
      </w:r>
      <w:r w:rsidRPr="004C6258">
        <w:rPr>
          <w:rFonts w:ascii="宋体" w:hAnsi="宋体" w:hint="eastAsia"/>
          <w:sz w:val="24"/>
        </w:rPr>
        <w:t>教授</w:t>
      </w:r>
    </w:p>
    <w:p w:rsidR="006C318D" w:rsidRPr="004C6258" w:rsidRDefault="006C318D" w:rsidP="004C6258">
      <w:pPr>
        <w:spacing w:line="360" w:lineRule="auto"/>
        <w:rPr>
          <w:rFonts w:ascii="黑体" w:eastAsia="黑体"/>
          <w:sz w:val="24"/>
        </w:rPr>
      </w:pPr>
      <w:r w:rsidRPr="004C6258">
        <w:rPr>
          <w:rFonts w:ascii="黑体" w:eastAsia="黑体" w:hint="eastAsia"/>
          <w:sz w:val="24"/>
        </w:rPr>
        <w:t>课程的目的、内容与要求：</w:t>
      </w:r>
    </w:p>
    <w:p w:rsidR="006C318D" w:rsidRPr="004C6258" w:rsidRDefault="006C318D" w:rsidP="004C6258">
      <w:pPr>
        <w:spacing w:line="360" w:lineRule="auto"/>
        <w:rPr>
          <w:rFonts w:ascii="宋体" w:hAnsi="宋体"/>
          <w:sz w:val="24"/>
        </w:rPr>
      </w:pPr>
      <w:r w:rsidRPr="004C6258">
        <w:rPr>
          <w:rFonts w:ascii="宋体" w:hAnsi="宋体" w:hint="eastAsia"/>
          <w:sz w:val="24"/>
        </w:rPr>
        <w:t xml:space="preserve">    高级财务会计是会计学专业的核心专业课程，该课程与基础会计、中级财务会计共同构成了会计专业三大支柱专业主课，是实现专业人才培养目标尤其是高端会计人才培养目标不可或缺的课程。开设该课程的目的主要是立足于培养“综合素养高、专业技能强、行业认知度高、岗位角色进入快并有较大发展潜力”的能够胜任大中型企业财务工作的专门人才。</w:t>
      </w:r>
    </w:p>
    <w:p w:rsidR="006C318D" w:rsidRPr="004C6258" w:rsidRDefault="006C318D" w:rsidP="004C6258">
      <w:pPr>
        <w:spacing w:line="360" w:lineRule="auto"/>
        <w:ind w:left="360"/>
        <w:rPr>
          <w:rFonts w:ascii="宋体" w:hAnsi="宋体"/>
          <w:sz w:val="24"/>
        </w:rPr>
      </w:pPr>
      <w:r w:rsidRPr="004C6258">
        <w:rPr>
          <w:rFonts w:ascii="宋体" w:hAnsi="宋体" w:hint="eastAsia"/>
          <w:sz w:val="24"/>
        </w:rPr>
        <w:lastRenderedPageBreak/>
        <w:t xml:space="preserve"> 本课程主要内容包括企业合并会计、合并财务报表、外币业务会计、租赁会</w:t>
      </w:r>
    </w:p>
    <w:p w:rsidR="006C318D" w:rsidRPr="004C6258" w:rsidRDefault="006C318D" w:rsidP="004C6258">
      <w:pPr>
        <w:spacing w:line="360" w:lineRule="auto"/>
        <w:rPr>
          <w:sz w:val="24"/>
        </w:rPr>
      </w:pPr>
      <w:r w:rsidRPr="004C6258">
        <w:rPr>
          <w:rFonts w:ascii="宋体" w:hAnsi="宋体" w:hint="eastAsia"/>
          <w:sz w:val="24"/>
        </w:rPr>
        <w:t>计、股份支付会计、衍生金融工具会计、物价变动会计、企业清算与企业重组会计及特殊行业会计等内容。</w:t>
      </w:r>
    </w:p>
    <w:p w:rsidR="006C318D" w:rsidRPr="004C6258" w:rsidRDefault="006C318D" w:rsidP="004C6258">
      <w:pPr>
        <w:spacing w:line="360" w:lineRule="auto"/>
        <w:ind w:rightChars="-51" w:right="-107"/>
        <w:rPr>
          <w:rFonts w:ascii="宋体" w:hAnsi="宋体"/>
          <w:b/>
          <w:bCs/>
          <w:sz w:val="24"/>
        </w:rPr>
      </w:pPr>
      <w:r w:rsidRPr="004C6258">
        <w:rPr>
          <w:rFonts w:ascii="宋体" w:hAnsi="宋体" w:hint="eastAsia"/>
          <w:sz w:val="24"/>
        </w:rPr>
        <w:t xml:space="preserve">    我们按照专业人才培养目标的要求，结合学生将来就业和职业发展的知识需求，努力构建以“职业性”、“应用性”为主线的课程结构体系和教学内容体系。本课程在设置过程中，主要</w:t>
      </w:r>
      <w:proofErr w:type="gramStart"/>
      <w:r w:rsidRPr="004C6258">
        <w:rPr>
          <w:rFonts w:ascii="宋体" w:hAnsi="宋体" w:hint="eastAsia"/>
          <w:sz w:val="24"/>
        </w:rPr>
        <w:t>要</w:t>
      </w:r>
      <w:proofErr w:type="gramEnd"/>
      <w:r w:rsidRPr="004C6258">
        <w:rPr>
          <w:rFonts w:ascii="宋体" w:hAnsi="宋体" w:hint="eastAsia"/>
          <w:sz w:val="24"/>
        </w:rPr>
        <w:t>解决好与中级财务会计在教学内容上重叠、交叉等问题。在课程体系的架构中，将常规会计事项全部划并到中级财务会计课程中，而高级财务会计主要解决“特殊”问题，即解决特殊行业、特殊时期和特殊业务的会计处理问题。通过整合，教学内容及课程体系更加完善，符合人才培养层次性要求。</w:t>
      </w:r>
    </w:p>
    <w:p w:rsidR="006C318D" w:rsidRPr="004C6258" w:rsidRDefault="006C318D" w:rsidP="004C6258">
      <w:pPr>
        <w:spacing w:line="360" w:lineRule="auto"/>
        <w:rPr>
          <w:rFonts w:ascii="宋体" w:hAnsi="宋体"/>
          <w:sz w:val="24"/>
        </w:rPr>
      </w:pPr>
      <w:r w:rsidRPr="004C6258">
        <w:rPr>
          <w:rFonts w:ascii="宋体" w:hAnsi="宋体" w:hint="eastAsia"/>
          <w:sz w:val="24"/>
        </w:rPr>
        <w:t xml:space="preserve">    推荐参考书：《会计》中国注册会计师考试辅导教材，中国财政经济出版社</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0403041  </w:t>
      </w:r>
      <w:r w:rsidRPr="004C6258">
        <w:rPr>
          <w:rFonts w:ascii="黑体" w:eastAsia="黑体" w:hint="eastAsia"/>
          <w:sz w:val="24"/>
        </w:rPr>
        <w:t>课程名称</w:t>
      </w:r>
      <w:r w:rsidRPr="004C6258">
        <w:rPr>
          <w:rFonts w:hint="eastAsia"/>
          <w:sz w:val="24"/>
        </w:rPr>
        <w:t>：《</w:t>
      </w:r>
      <w:r w:rsidRPr="004C6258">
        <w:rPr>
          <w:rFonts w:ascii="宋体" w:hAnsi="宋体" w:hint="eastAsia"/>
          <w:sz w:val="24"/>
        </w:rPr>
        <w:t>金融学》（</w:t>
      </w:r>
      <w:r w:rsidRPr="004C6258">
        <w:rPr>
          <w:sz w:val="24"/>
        </w:rPr>
        <w:t>F</w:t>
      </w:r>
      <w:r w:rsidRPr="004C6258">
        <w:rPr>
          <w:color w:val="333333"/>
          <w:sz w:val="24"/>
        </w:rPr>
        <w:t>inance</w:t>
      </w:r>
      <w:r w:rsidRPr="004C6258">
        <w:rPr>
          <w:rFonts w:ascii="宋体" w:hAnsi="宋体" w:hint="eastAsia"/>
          <w:sz w:val="24"/>
        </w:rPr>
        <w:t xml:space="preserve">） </w:t>
      </w:r>
      <w:r w:rsidRPr="004C6258">
        <w:rPr>
          <w:rFonts w:hint="eastAsia"/>
          <w:sz w:val="24"/>
        </w:rPr>
        <w:t xml:space="preserve"> </w:t>
      </w:r>
      <w:r w:rsidRPr="004C6258">
        <w:rPr>
          <w:rFonts w:hint="eastAsia"/>
          <w:b/>
          <w:sz w:val="24"/>
        </w:rPr>
        <w:t>课时：</w:t>
      </w:r>
      <w:r w:rsidRPr="004C6258">
        <w:rPr>
          <w:rFonts w:hint="eastAsia"/>
          <w:sz w:val="24"/>
        </w:rPr>
        <w:t>45</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：李晓君</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6C318D" w:rsidRPr="004C6258" w:rsidRDefault="006C318D" w:rsidP="004C6258">
      <w:pPr>
        <w:spacing w:line="360" w:lineRule="auto"/>
        <w:rPr>
          <w:sz w:val="24"/>
        </w:rPr>
      </w:pPr>
      <w:r w:rsidRPr="004C6258">
        <w:rPr>
          <w:rFonts w:ascii="黑体" w:eastAsia="黑体" w:hint="eastAsia"/>
          <w:sz w:val="24"/>
        </w:rPr>
        <w:t>课程的目的、内容与要求：</w:t>
      </w:r>
    </w:p>
    <w:p w:rsidR="006C318D" w:rsidRPr="004C6258" w:rsidRDefault="006C318D" w:rsidP="004C6258">
      <w:pPr>
        <w:spacing w:line="360" w:lineRule="auto"/>
        <w:ind w:firstLineChars="200" w:firstLine="480"/>
        <w:rPr>
          <w:sz w:val="24"/>
        </w:rPr>
      </w:pPr>
      <w:r w:rsidRPr="004C6258">
        <w:rPr>
          <w:rFonts w:ascii="宋体" w:hAnsi="宋体" w:hint="eastAsia"/>
          <w:sz w:val="24"/>
        </w:rPr>
        <w:t>金融学是经济管理学科的主干课程之一，</w:t>
      </w:r>
      <w:r w:rsidRPr="004C6258">
        <w:rPr>
          <w:rFonts w:ascii="宋体" w:hAnsi="宋体"/>
          <w:sz w:val="24"/>
        </w:rPr>
        <w:t>本课程通过向学生传授</w:t>
      </w:r>
      <w:r w:rsidRPr="004C6258">
        <w:rPr>
          <w:rFonts w:ascii="宋体" w:hAnsi="宋体" w:hint="eastAsia"/>
          <w:sz w:val="24"/>
        </w:rPr>
        <w:t>“</w:t>
      </w:r>
      <w:r w:rsidRPr="004C6258">
        <w:rPr>
          <w:rFonts w:ascii="宋体" w:hAnsi="宋体"/>
          <w:sz w:val="24"/>
        </w:rPr>
        <w:t>货币、银行和金融市场</w:t>
      </w:r>
      <w:r w:rsidRPr="004C6258">
        <w:rPr>
          <w:rFonts w:ascii="宋体" w:hAnsi="宋体" w:hint="eastAsia"/>
          <w:sz w:val="24"/>
        </w:rPr>
        <w:t>”</w:t>
      </w:r>
      <w:r w:rsidRPr="004C6258">
        <w:rPr>
          <w:rFonts w:ascii="宋体" w:hAnsi="宋体"/>
          <w:sz w:val="24"/>
        </w:rPr>
        <w:t>的基础理论与实务操作规程，使学生系统地掌握货币金融方面的基本知识和基本理论，包括货币资金运动、信用活动及利率、金融机构、金融市场、金融宏观调控等基本范畴、内在关系及其运动规律。通过课堂教学和课外学习，使学生了解国内外金融问题的现状，掌握观察和分析金融问题的正确方法，观察和分析现代金融运行的总体状况，提高学生对金融和经济发展规律以及我国实际状况的认识能力和把握能力，提高学生在社会科学方面的基本素养；培养学生金融的理念和思维方式以及辨析金融理论和解决金融实际问题的能力，为进一步学习其他专业课程打下必要的基础</w:t>
      </w:r>
      <w:r w:rsidRPr="004C6258">
        <w:rPr>
          <w:rFonts w:ascii="宋体" w:hAnsi="宋体" w:hint="eastAsia"/>
          <w:sz w:val="24"/>
        </w:rPr>
        <w:t>。</w:t>
      </w:r>
    </w:p>
    <w:p w:rsidR="006C318D" w:rsidRPr="004C6258" w:rsidRDefault="006C318D" w:rsidP="004C6258">
      <w:pPr>
        <w:spacing w:line="360" w:lineRule="auto"/>
        <w:rPr>
          <w:sz w:val="24"/>
        </w:rPr>
      </w:pPr>
      <w:r w:rsidRPr="004C6258">
        <w:rPr>
          <w:rFonts w:ascii="黑体" w:eastAsia="黑体" w:hint="eastAsia"/>
          <w:sz w:val="24"/>
        </w:rPr>
        <w:t>推荐参考书</w:t>
      </w:r>
      <w:r w:rsidRPr="004C6258">
        <w:rPr>
          <w:rFonts w:hint="eastAsia"/>
          <w:sz w:val="24"/>
        </w:rPr>
        <w:t>：</w:t>
      </w:r>
    </w:p>
    <w:p w:rsidR="006C318D" w:rsidRPr="004C6258" w:rsidRDefault="006C318D" w:rsidP="004C6258">
      <w:pPr>
        <w:spacing w:line="360" w:lineRule="auto"/>
        <w:rPr>
          <w:sz w:val="24"/>
        </w:rPr>
      </w:pPr>
      <w:r w:rsidRPr="004C6258">
        <w:rPr>
          <w:rFonts w:hint="eastAsia"/>
          <w:sz w:val="24"/>
        </w:rPr>
        <w:t>1.</w:t>
      </w:r>
      <w:r w:rsidRPr="004C6258">
        <w:rPr>
          <w:rFonts w:hint="eastAsia"/>
          <w:sz w:val="24"/>
        </w:rPr>
        <w:t>《金融学》，黄达，中国人民大学出版社</w:t>
      </w:r>
    </w:p>
    <w:p w:rsidR="006C318D" w:rsidRPr="004C6258" w:rsidRDefault="006C318D" w:rsidP="004C6258">
      <w:pPr>
        <w:spacing w:line="360" w:lineRule="auto"/>
        <w:rPr>
          <w:sz w:val="24"/>
        </w:rPr>
      </w:pPr>
      <w:r w:rsidRPr="004C6258">
        <w:rPr>
          <w:rFonts w:hint="eastAsia"/>
          <w:sz w:val="24"/>
        </w:rPr>
        <w:t>2.</w:t>
      </w:r>
      <w:r w:rsidRPr="004C6258">
        <w:rPr>
          <w:rFonts w:hint="eastAsia"/>
          <w:sz w:val="24"/>
        </w:rPr>
        <w:t>《货币金融学》，米什金，中国人民大学出版社</w:t>
      </w:r>
    </w:p>
    <w:p w:rsidR="006C318D" w:rsidRPr="004C6258" w:rsidRDefault="006C318D" w:rsidP="004C6258">
      <w:pPr>
        <w:spacing w:line="360" w:lineRule="auto"/>
        <w:rPr>
          <w:sz w:val="24"/>
        </w:rPr>
      </w:pPr>
      <w:r w:rsidRPr="004C6258">
        <w:rPr>
          <w:rFonts w:hint="eastAsia"/>
          <w:sz w:val="24"/>
        </w:rPr>
        <w:t>3</w:t>
      </w:r>
      <w:r w:rsidRPr="004C6258">
        <w:rPr>
          <w:rFonts w:hint="eastAsia"/>
          <w:sz w:val="24"/>
        </w:rPr>
        <w:t>、《金融学概论》，刘建波、李晓君，清华大学出版社</w:t>
      </w:r>
    </w:p>
    <w:p w:rsidR="006C318D" w:rsidRPr="004C6258" w:rsidRDefault="006C318D" w:rsidP="004C6258">
      <w:pPr>
        <w:spacing w:line="360" w:lineRule="auto"/>
        <w:rPr>
          <w:sz w:val="24"/>
        </w:rPr>
      </w:pPr>
    </w:p>
    <w:p w:rsidR="006C318D" w:rsidRDefault="006C318D" w:rsidP="004C6258">
      <w:pPr>
        <w:spacing w:line="360" w:lineRule="auto"/>
        <w:rPr>
          <w:rFonts w:hint="eastAsia"/>
          <w:sz w:val="24"/>
        </w:rPr>
      </w:pPr>
    </w:p>
    <w:p w:rsidR="004C6258" w:rsidRPr="004C6258" w:rsidRDefault="004C6258" w:rsidP="004C6258">
      <w:pPr>
        <w:spacing w:line="360" w:lineRule="auto"/>
        <w:rPr>
          <w:sz w:val="24"/>
        </w:rPr>
      </w:pPr>
    </w:p>
    <w:p w:rsidR="006C318D" w:rsidRPr="004C6258" w:rsidRDefault="006C318D" w:rsidP="004C6258">
      <w:pPr>
        <w:spacing w:line="360" w:lineRule="auto"/>
        <w:rPr>
          <w:rFonts w:ascii="黑体" w:eastAsia="黑体"/>
          <w:sz w:val="24"/>
        </w:rPr>
      </w:pPr>
      <w:r w:rsidRPr="004C6258">
        <w:rPr>
          <w:rFonts w:ascii="黑体" w:eastAsia="黑体" w:hint="eastAsia"/>
          <w:sz w:val="24"/>
        </w:rPr>
        <w:lastRenderedPageBreak/>
        <w:t>课程代码：</w:t>
      </w:r>
      <w:r w:rsidRPr="004C6258">
        <w:rPr>
          <w:sz w:val="24"/>
        </w:rPr>
        <w:t>0412025</w:t>
      </w:r>
      <w:r w:rsidRPr="004C6258">
        <w:rPr>
          <w:rFonts w:ascii="黑体" w:eastAsia="黑体" w:hint="eastAsia"/>
          <w:sz w:val="24"/>
        </w:rPr>
        <w:t xml:space="preserve"> 课程名称：</w:t>
      </w:r>
      <w:r w:rsidRPr="004C6258">
        <w:rPr>
          <w:sz w:val="24"/>
        </w:rPr>
        <w:t>市场调查</w:t>
      </w:r>
      <w:r w:rsidRPr="004C6258">
        <w:rPr>
          <w:rFonts w:hint="eastAsia"/>
          <w:sz w:val="24"/>
        </w:rPr>
        <w:t>与数据分析（</w:t>
      </w:r>
      <w:r w:rsidRPr="004C6258">
        <w:rPr>
          <w:sz w:val="24"/>
        </w:rPr>
        <w:t>Market Research</w:t>
      </w:r>
      <w:r w:rsidRPr="004C6258">
        <w:rPr>
          <w:rFonts w:hint="eastAsia"/>
          <w:sz w:val="24"/>
        </w:rPr>
        <w:t xml:space="preserve"> and </w:t>
      </w:r>
      <w:r w:rsidRPr="004C6258">
        <w:rPr>
          <w:sz w:val="24"/>
        </w:rPr>
        <w:t>Data Analysis</w:t>
      </w:r>
      <w:r w:rsidRPr="004C6258">
        <w:rPr>
          <w:rFonts w:hint="eastAsia"/>
          <w:sz w:val="24"/>
        </w:rPr>
        <w:t>）</w:t>
      </w:r>
      <w:r w:rsidRPr="004C6258">
        <w:rPr>
          <w:rFonts w:hint="eastAsia"/>
          <w:sz w:val="24"/>
        </w:rPr>
        <w:t xml:space="preserve"> </w:t>
      </w:r>
      <w:r w:rsidRPr="004C6258">
        <w:rPr>
          <w:rFonts w:ascii="黑体" w:eastAsia="黑体" w:hint="eastAsia"/>
          <w:sz w:val="24"/>
        </w:rPr>
        <w:t xml:space="preserve"> 课时：</w:t>
      </w:r>
      <w:r w:rsidRPr="004C6258">
        <w:rPr>
          <w:rFonts w:hint="eastAsia"/>
          <w:sz w:val="24"/>
        </w:rPr>
        <w:t>36</w:t>
      </w:r>
    </w:p>
    <w:p w:rsidR="006C318D" w:rsidRPr="004C6258" w:rsidRDefault="006C318D" w:rsidP="004C6258">
      <w:pPr>
        <w:spacing w:line="360" w:lineRule="auto"/>
        <w:rPr>
          <w:rFonts w:ascii="黑体" w:eastAsia="黑体"/>
          <w:sz w:val="24"/>
        </w:rPr>
      </w:pPr>
      <w:r w:rsidRPr="004C6258">
        <w:rPr>
          <w:rFonts w:ascii="黑体" w:eastAsia="黑体" w:hint="eastAsia"/>
          <w:sz w:val="24"/>
        </w:rPr>
        <w:t>主讲教师：</w:t>
      </w:r>
      <w:r w:rsidRPr="004C6258">
        <w:rPr>
          <w:rFonts w:hint="eastAsia"/>
          <w:sz w:val="24"/>
        </w:rPr>
        <w:t>吕贵兴</w:t>
      </w:r>
      <w:r w:rsidRPr="004C6258">
        <w:rPr>
          <w:rFonts w:ascii="黑体" w:eastAsia="黑体" w:hint="eastAsia"/>
          <w:sz w:val="24"/>
        </w:rPr>
        <w:t xml:space="preserve">  职称：</w:t>
      </w:r>
      <w:r w:rsidRPr="004C6258">
        <w:rPr>
          <w:rFonts w:hint="eastAsia"/>
          <w:sz w:val="24"/>
        </w:rPr>
        <w:t>教授</w:t>
      </w:r>
    </w:p>
    <w:p w:rsidR="006C318D" w:rsidRPr="004C6258" w:rsidRDefault="006C318D" w:rsidP="004C6258">
      <w:pPr>
        <w:spacing w:line="360" w:lineRule="auto"/>
        <w:rPr>
          <w:sz w:val="24"/>
        </w:rPr>
      </w:pPr>
      <w:r w:rsidRPr="004C6258">
        <w:rPr>
          <w:rFonts w:ascii="黑体" w:eastAsia="黑体" w:hint="eastAsia"/>
          <w:sz w:val="24"/>
        </w:rPr>
        <w:t>课程的目的、内容与要求：</w:t>
      </w:r>
    </w:p>
    <w:p w:rsidR="006C318D" w:rsidRPr="004C6258" w:rsidRDefault="006C318D" w:rsidP="004C6258">
      <w:pPr>
        <w:spacing w:line="360" w:lineRule="auto"/>
        <w:ind w:firstLineChars="200" w:firstLine="480"/>
        <w:rPr>
          <w:rFonts w:ascii="宋体" w:hAnsi="宋体"/>
          <w:sz w:val="24"/>
        </w:rPr>
      </w:pPr>
      <w:r w:rsidRPr="004C6258">
        <w:rPr>
          <w:rFonts w:ascii="宋体" w:hAnsi="宋体"/>
          <w:sz w:val="24"/>
        </w:rPr>
        <w:t>教学目的：培养学生深入实际注重调查分析研究的优良作风；</w:t>
      </w:r>
      <w:r w:rsidRPr="004C6258">
        <w:rPr>
          <w:rFonts w:ascii="宋体" w:hAnsi="宋体" w:hint="eastAsia"/>
          <w:sz w:val="24"/>
        </w:rPr>
        <w:t>能独立完成</w:t>
      </w:r>
      <w:r w:rsidRPr="004C6258">
        <w:rPr>
          <w:rFonts w:ascii="宋体" w:hAnsi="宋体"/>
          <w:sz w:val="24"/>
        </w:rPr>
        <w:t>市场调查的各个流程：问卷设计、现场控制、数据整理与分析、市场调研报告撰写</w:t>
      </w:r>
      <w:r w:rsidRPr="004C6258">
        <w:rPr>
          <w:rFonts w:ascii="宋体" w:hAnsi="宋体" w:hint="eastAsia"/>
          <w:sz w:val="24"/>
        </w:rPr>
        <w:t>；</w:t>
      </w:r>
      <w:r w:rsidRPr="004C6258">
        <w:rPr>
          <w:rFonts w:ascii="宋体" w:hAnsi="宋体"/>
          <w:sz w:val="24"/>
        </w:rPr>
        <w:t>提高学生分析问题、研究问题、解决问题的实际工作能力。</w:t>
      </w:r>
    </w:p>
    <w:p w:rsidR="006C318D" w:rsidRPr="004C6258" w:rsidRDefault="006C318D" w:rsidP="004C6258">
      <w:pPr>
        <w:spacing w:line="360" w:lineRule="auto"/>
        <w:rPr>
          <w:rFonts w:ascii="宋体" w:hAnsi="宋体"/>
          <w:sz w:val="24"/>
        </w:rPr>
      </w:pPr>
      <w:r w:rsidRPr="004C6258">
        <w:rPr>
          <w:rFonts w:ascii="宋体" w:hAnsi="宋体" w:hint="eastAsia"/>
          <w:sz w:val="24"/>
        </w:rPr>
        <w:t>教学内容：市场调查定性和定量的方法，问卷设计与态度测量技术，数据整理与分析，调查结果的沟通。</w:t>
      </w:r>
    </w:p>
    <w:p w:rsidR="006C318D" w:rsidRPr="004C6258" w:rsidRDefault="006C318D" w:rsidP="004C6258">
      <w:pPr>
        <w:spacing w:line="360" w:lineRule="auto"/>
        <w:ind w:firstLineChars="200" w:firstLine="480"/>
        <w:rPr>
          <w:rFonts w:ascii="宋体" w:hAnsi="宋体"/>
          <w:sz w:val="24"/>
        </w:rPr>
      </w:pPr>
      <w:r w:rsidRPr="004C6258">
        <w:rPr>
          <w:rFonts w:ascii="宋体" w:hAnsi="宋体"/>
          <w:sz w:val="24"/>
        </w:rPr>
        <w:t>教学要求：</w:t>
      </w:r>
      <w:r w:rsidRPr="004C6258">
        <w:rPr>
          <w:rFonts w:ascii="宋体" w:hAnsi="宋体" w:hint="eastAsia"/>
          <w:sz w:val="24"/>
        </w:rPr>
        <w:t>寻找委托课题，以团队的形式完成委托方从策划书、调查方案、问卷设计、实地调查、数据整理与分析到调查结果的沟通和</w:t>
      </w:r>
      <w:proofErr w:type="gramStart"/>
      <w:r w:rsidRPr="004C6258">
        <w:rPr>
          <w:rFonts w:ascii="宋体" w:hAnsi="宋体" w:hint="eastAsia"/>
          <w:sz w:val="24"/>
        </w:rPr>
        <w:t>答辩全</w:t>
      </w:r>
      <w:proofErr w:type="gramEnd"/>
      <w:r w:rsidRPr="004C6258">
        <w:rPr>
          <w:rFonts w:ascii="宋体" w:hAnsi="宋体" w:hint="eastAsia"/>
          <w:sz w:val="24"/>
        </w:rPr>
        <w:t>过程。</w:t>
      </w:r>
    </w:p>
    <w:p w:rsidR="006C318D" w:rsidRPr="004C6258" w:rsidRDefault="006C318D" w:rsidP="004C6258">
      <w:pPr>
        <w:spacing w:line="360" w:lineRule="auto"/>
        <w:rPr>
          <w:sz w:val="24"/>
        </w:rPr>
      </w:pPr>
      <w:r w:rsidRPr="004C6258">
        <w:rPr>
          <w:rFonts w:ascii="黑体" w:eastAsia="黑体" w:hint="eastAsia"/>
          <w:sz w:val="24"/>
        </w:rPr>
        <w:t>推荐参考书</w:t>
      </w:r>
      <w:r w:rsidRPr="004C6258">
        <w:rPr>
          <w:rFonts w:hint="eastAsia"/>
          <w:sz w:val="24"/>
        </w:rPr>
        <w:t>：</w:t>
      </w:r>
    </w:p>
    <w:p w:rsidR="006C318D" w:rsidRPr="004C6258" w:rsidRDefault="006C318D" w:rsidP="004C6258">
      <w:pPr>
        <w:spacing w:line="360" w:lineRule="auto"/>
        <w:rPr>
          <w:rFonts w:ascii="宋体" w:hAnsi="宋体"/>
          <w:sz w:val="24"/>
        </w:rPr>
      </w:pPr>
      <w:r w:rsidRPr="004C6258">
        <w:rPr>
          <w:rFonts w:ascii="宋体" w:hAnsi="宋体"/>
          <w:sz w:val="24"/>
        </w:rPr>
        <w:t>1、《当代市场调研》（第4版），[美] 小卡尔</w:t>
      </w:r>
      <w:r w:rsidRPr="004C6258">
        <w:rPr>
          <w:rFonts w:ascii="宋体" w:hAnsi="宋体" w:hint="eastAsia"/>
          <w:sz w:val="24"/>
        </w:rPr>
        <w:t>.</w:t>
      </w:r>
      <w:r w:rsidRPr="004C6258">
        <w:rPr>
          <w:rFonts w:ascii="宋体" w:hAnsi="宋体"/>
          <w:sz w:val="24"/>
        </w:rPr>
        <w:t>迈克丹尼尔、罗杰</w:t>
      </w:r>
      <w:r w:rsidRPr="004C6258">
        <w:rPr>
          <w:rFonts w:ascii="宋体" w:hAnsi="宋体" w:hint="eastAsia"/>
          <w:sz w:val="24"/>
        </w:rPr>
        <w:t>.</w:t>
      </w:r>
      <w:proofErr w:type="gramStart"/>
      <w:r w:rsidRPr="004C6258">
        <w:rPr>
          <w:rFonts w:ascii="宋体" w:hAnsi="宋体"/>
          <w:sz w:val="24"/>
        </w:rPr>
        <w:t>盖兹著</w:t>
      </w:r>
      <w:proofErr w:type="gramEnd"/>
      <w:r w:rsidRPr="004C6258">
        <w:rPr>
          <w:rFonts w:ascii="宋体" w:hAnsi="宋体"/>
          <w:sz w:val="24"/>
        </w:rPr>
        <w:t>，范秀成等译，机械工业出版社。</w:t>
      </w:r>
    </w:p>
    <w:p w:rsidR="006C318D" w:rsidRPr="004C6258" w:rsidRDefault="006C318D" w:rsidP="004C6258">
      <w:pPr>
        <w:spacing w:line="360" w:lineRule="auto"/>
        <w:rPr>
          <w:rFonts w:ascii="宋体" w:hAnsi="宋体"/>
          <w:sz w:val="24"/>
        </w:rPr>
      </w:pPr>
      <w:r w:rsidRPr="004C6258">
        <w:rPr>
          <w:rFonts w:ascii="宋体" w:hAnsi="宋体"/>
          <w:sz w:val="24"/>
        </w:rPr>
        <w:t>2、柯惠新 丁立宏，《市场调查与分析》，中国统计出版社。</w:t>
      </w:r>
    </w:p>
    <w:p w:rsidR="006C318D" w:rsidRPr="004C6258" w:rsidRDefault="006C318D" w:rsidP="004C6258">
      <w:pPr>
        <w:spacing w:line="360" w:lineRule="auto"/>
        <w:rPr>
          <w:rFonts w:ascii="宋体" w:hAnsi="宋体"/>
          <w:sz w:val="24"/>
        </w:rPr>
      </w:pPr>
      <w:r w:rsidRPr="004C6258">
        <w:rPr>
          <w:rFonts w:ascii="宋体" w:hAnsi="宋体"/>
          <w:sz w:val="24"/>
        </w:rPr>
        <w:t>3、张庚淼主编，《市场营销调研》，东北财经大学出版社。</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0403052  </w:t>
      </w:r>
      <w:r w:rsidRPr="004C6258">
        <w:rPr>
          <w:rFonts w:ascii="黑体" w:eastAsia="黑体" w:hint="eastAsia"/>
          <w:sz w:val="24"/>
        </w:rPr>
        <w:t>课程名称</w:t>
      </w:r>
      <w:r w:rsidRPr="004C6258">
        <w:rPr>
          <w:rFonts w:hint="eastAsia"/>
          <w:sz w:val="24"/>
        </w:rPr>
        <w:t>：《税务会计与纳税筹划》（</w:t>
      </w:r>
      <w:r w:rsidRPr="004C6258">
        <w:rPr>
          <w:rFonts w:hint="eastAsia"/>
          <w:sz w:val="24"/>
        </w:rPr>
        <w:t>Tax Accounting &amp; Tax Planning</w:t>
      </w:r>
      <w:r w:rsidRPr="004C6258">
        <w:rPr>
          <w:rFonts w:hint="eastAsia"/>
          <w:sz w:val="24"/>
        </w:rPr>
        <w:t>）</w:t>
      </w:r>
    </w:p>
    <w:p w:rsidR="006C318D" w:rsidRPr="004C6258" w:rsidRDefault="006C318D" w:rsidP="004C6258">
      <w:pPr>
        <w:spacing w:line="360" w:lineRule="auto"/>
        <w:rPr>
          <w:sz w:val="24"/>
        </w:rPr>
      </w:pPr>
      <w:r w:rsidRPr="004C6258">
        <w:rPr>
          <w:rFonts w:hint="eastAsia"/>
          <w:b/>
          <w:sz w:val="24"/>
        </w:rPr>
        <w:t>课时：</w:t>
      </w:r>
      <w:r w:rsidRPr="004C6258">
        <w:rPr>
          <w:rFonts w:hint="eastAsia"/>
          <w:sz w:val="24"/>
        </w:rPr>
        <w:t xml:space="preserve">36 </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：张洪友</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6C318D" w:rsidRPr="004C6258" w:rsidRDefault="006C318D" w:rsidP="004C6258">
      <w:pPr>
        <w:spacing w:line="360" w:lineRule="auto"/>
        <w:rPr>
          <w:sz w:val="24"/>
        </w:rPr>
      </w:pPr>
      <w:r w:rsidRPr="004C6258">
        <w:rPr>
          <w:rFonts w:ascii="黑体" w:eastAsia="黑体" w:hint="eastAsia"/>
          <w:sz w:val="24"/>
        </w:rPr>
        <w:t>课程的目的、内容与要求：</w:t>
      </w:r>
      <w:r w:rsidRPr="004C6258">
        <w:rPr>
          <w:rFonts w:hint="eastAsia"/>
          <w:sz w:val="24"/>
        </w:rPr>
        <w:t xml:space="preserve"> </w:t>
      </w:r>
    </w:p>
    <w:p w:rsidR="006C318D" w:rsidRPr="004C6258" w:rsidRDefault="006C318D" w:rsidP="004C6258">
      <w:pPr>
        <w:spacing w:line="360" w:lineRule="auto"/>
        <w:ind w:firstLineChars="200" w:firstLine="480"/>
        <w:rPr>
          <w:sz w:val="24"/>
        </w:rPr>
      </w:pPr>
      <w:r w:rsidRPr="004C6258">
        <w:rPr>
          <w:rFonts w:hint="eastAsia"/>
          <w:sz w:val="24"/>
        </w:rPr>
        <w:t>税务会计是以纳税人为会计主体，以货币为主要计量单位，依据税收法规，运用会计基本理论和方法，对税务资金运动进行连续、系统、全面的核算与筹划，目的在于使纳税人在不违反税法的前提下，及时、准确地缴纳税金并向税务部门提供税务信息的会计学科，其会计主体是负有纳税义务的独立纳税人，包括法人和非法人。</w:t>
      </w:r>
    </w:p>
    <w:p w:rsidR="006C318D" w:rsidRPr="004C6258" w:rsidRDefault="006C318D" w:rsidP="004C6258">
      <w:pPr>
        <w:spacing w:line="360" w:lineRule="auto"/>
        <w:ind w:firstLineChars="200" w:firstLine="480"/>
        <w:rPr>
          <w:sz w:val="24"/>
        </w:rPr>
      </w:pPr>
      <w:r w:rsidRPr="004C6258">
        <w:rPr>
          <w:rFonts w:hint="eastAsia"/>
          <w:sz w:val="24"/>
        </w:rPr>
        <w:t>通过学习，了解和掌握企业在开展生产经营活动过程中，各种涉税业务的会计处理、纳税申报、纳税筹划等实务。</w:t>
      </w:r>
    </w:p>
    <w:p w:rsidR="006C318D" w:rsidRPr="004C6258" w:rsidRDefault="006C318D" w:rsidP="004C6258">
      <w:pPr>
        <w:spacing w:line="360" w:lineRule="auto"/>
        <w:ind w:firstLineChars="200" w:firstLine="480"/>
        <w:rPr>
          <w:sz w:val="24"/>
        </w:rPr>
      </w:pPr>
      <w:r w:rsidRPr="004C6258">
        <w:rPr>
          <w:rFonts w:hint="eastAsia"/>
          <w:sz w:val="24"/>
        </w:rPr>
        <w:t>本课程主要介绍税务会计与纳税筹划的概念、对象、原则、目标及任务，纳税人的权利与义务；各税种的基本内容、会计处理、纳税申报；纳税筹划的基本理论与实务。</w:t>
      </w:r>
    </w:p>
    <w:p w:rsidR="006C318D" w:rsidRPr="004C6258" w:rsidRDefault="006C318D" w:rsidP="004C6258">
      <w:pPr>
        <w:spacing w:line="360" w:lineRule="auto"/>
        <w:ind w:firstLineChars="200" w:firstLine="480"/>
        <w:rPr>
          <w:sz w:val="24"/>
        </w:rPr>
      </w:pPr>
      <w:r w:rsidRPr="004C6258">
        <w:rPr>
          <w:rFonts w:hint="eastAsia"/>
          <w:sz w:val="24"/>
        </w:rPr>
        <w:lastRenderedPageBreak/>
        <w:t>课程学习要求：要实现教学目标，必须将教、学、练、用等方面进行有机结合。</w:t>
      </w:r>
    </w:p>
    <w:p w:rsidR="006C318D" w:rsidRPr="004C6258" w:rsidRDefault="006C318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C318D" w:rsidRPr="004C6258" w:rsidRDefault="006C318D" w:rsidP="004C6258">
      <w:pPr>
        <w:spacing w:line="360" w:lineRule="auto"/>
        <w:ind w:firstLineChars="200" w:firstLine="480"/>
        <w:rPr>
          <w:sz w:val="24"/>
        </w:rPr>
      </w:pPr>
      <w:r w:rsidRPr="004C6258">
        <w:rPr>
          <w:rFonts w:hint="eastAsia"/>
          <w:sz w:val="24"/>
        </w:rPr>
        <w:t>1.</w:t>
      </w:r>
      <w:r w:rsidRPr="004C6258">
        <w:rPr>
          <w:rFonts w:hint="eastAsia"/>
          <w:sz w:val="24"/>
        </w:rPr>
        <w:t>盖地：《税务会计与纳税筹划》</w:t>
      </w:r>
      <w:r w:rsidRPr="004C6258">
        <w:rPr>
          <w:rFonts w:hint="eastAsia"/>
          <w:sz w:val="24"/>
        </w:rPr>
        <w:t>(</w:t>
      </w:r>
      <w:r w:rsidRPr="004C6258">
        <w:rPr>
          <w:rFonts w:hint="eastAsia"/>
          <w:sz w:val="24"/>
        </w:rPr>
        <w:t>第十版</w:t>
      </w:r>
      <w:r w:rsidRPr="004C6258">
        <w:rPr>
          <w:rFonts w:hint="eastAsia"/>
          <w:sz w:val="24"/>
        </w:rPr>
        <w:t>)</w:t>
      </w:r>
      <w:r w:rsidRPr="004C6258">
        <w:rPr>
          <w:rFonts w:hint="eastAsia"/>
          <w:sz w:val="24"/>
        </w:rPr>
        <w:t>，东北财经大学出版社</w:t>
      </w:r>
    </w:p>
    <w:p w:rsidR="006C318D" w:rsidRPr="004C6258" w:rsidRDefault="006C318D" w:rsidP="004C6258">
      <w:pPr>
        <w:spacing w:line="360" w:lineRule="auto"/>
        <w:ind w:firstLineChars="200" w:firstLine="480"/>
        <w:rPr>
          <w:sz w:val="24"/>
        </w:rPr>
      </w:pPr>
      <w:r w:rsidRPr="004C6258">
        <w:rPr>
          <w:rFonts w:hint="eastAsia"/>
          <w:sz w:val="24"/>
        </w:rPr>
        <w:t>2.</w:t>
      </w:r>
      <w:r w:rsidRPr="004C6258">
        <w:rPr>
          <w:rFonts w:hint="eastAsia"/>
          <w:sz w:val="24"/>
        </w:rPr>
        <w:t>司茹，吴保忠：《税务会计》，北京大学出版社</w:t>
      </w:r>
    </w:p>
    <w:p w:rsidR="006C318D" w:rsidRPr="004C6258" w:rsidRDefault="006C318D" w:rsidP="004C6258">
      <w:pPr>
        <w:spacing w:line="360" w:lineRule="auto"/>
        <w:ind w:firstLineChars="200" w:firstLine="480"/>
        <w:rPr>
          <w:sz w:val="24"/>
        </w:rPr>
      </w:pPr>
      <w:r w:rsidRPr="004C6258">
        <w:rPr>
          <w:rFonts w:hint="eastAsia"/>
          <w:sz w:val="24"/>
        </w:rPr>
        <w:t>3.</w:t>
      </w:r>
      <w:r w:rsidRPr="004C6258">
        <w:rPr>
          <w:rFonts w:hint="eastAsia"/>
          <w:sz w:val="24"/>
        </w:rPr>
        <w:t>丁元霖：《税务会计》，立信会计出版社</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spacing w:line="360" w:lineRule="auto"/>
        <w:rPr>
          <w:rFonts w:ascii="宋体" w:hAnsi="宋体"/>
          <w:sz w:val="24"/>
        </w:rPr>
      </w:pPr>
      <w:r w:rsidRPr="004C6258">
        <w:rPr>
          <w:rFonts w:ascii="黑体" w:eastAsia="黑体" w:hAnsi="宋体" w:hint="eastAsia"/>
          <w:sz w:val="24"/>
        </w:rPr>
        <w:t>课程代码</w:t>
      </w:r>
      <w:r w:rsidRPr="004C6258">
        <w:rPr>
          <w:rFonts w:ascii="宋体" w:hAnsi="宋体" w:hint="eastAsia"/>
          <w:sz w:val="24"/>
        </w:rPr>
        <w:t xml:space="preserve">：0412054   </w:t>
      </w:r>
      <w:r w:rsidRPr="004C6258">
        <w:rPr>
          <w:rFonts w:ascii="黑体" w:eastAsia="黑体" w:hAnsi="宋体" w:hint="eastAsia"/>
          <w:sz w:val="24"/>
        </w:rPr>
        <w:t>课程名称</w:t>
      </w:r>
      <w:r w:rsidRPr="004C6258">
        <w:rPr>
          <w:rFonts w:ascii="宋体" w:hAnsi="宋体" w:hint="eastAsia"/>
          <w:sz w:val="24"/>
        </w:rPr>
        <w:t>：《基础会计》（</w:t>
      </w:r>
      <w:r w:rsidRPr="004C6258">
        <w:rPr>
          <w:rFonts w:ascii="宋体" w:hAnsi="宋体" w:cs="宋体" w:hint="eastAsia"/>
          <w:color w:val="000000"/>
          <w:kern w:val="0"/>
          <w:sz w:val="24"/>
        </w:rPr>
        <w:t>Basic Accounting</w:t>
      </w:r>
      <w:r w:rsidRPr="004C6258">
        <w:rPr>
          <w:rFonts w:ascii="宋体" w:hAnsi="宋体" w:hint="eastAsia"/>
          <w:sz w:val="24"/>
        </w:rPr>
        <w:t xml:space="preserve">）课时：60 </w:t>
      </w:r>
    </w:p>
    <w:p w:rsidR="006C318D" w:rsidRPr="004C6258" w:rsidRDefault="006C318D" w:rsidP="004C6258">
      <w:pPr>
        <w:spacing w:line="360" w:lineRule="auto"/>
        <w:rPr>
          <w:rFonts w:ascii="宋体" w:hAnsi="宋体"/>
          <w:sz w:val="24"/>
        </w:rPr>
      </w:pPr>
      <w:r w:rsidRPr="004C6258">
        <w:rPr>
          <w:rFonts w:ascii="宋体" w:hAnsi="宋体" w:hint="eastAsia"/>
          <w:b/>
          <w:sz w:val="24"/>
        </w:rPr>
        <w:t>主讲教师：</w:t>
      </w:r>
      <w:proofErr w:type="gramStart"/>
      <w:r w:rsidRPr="004C6258">
        <w:rPr>
          <w:rFonts w:ascii="宋体" w:hAnsi="宋体" w:hint="eastAsia"/>
          <w:sz w:val="24"/>
        </w:rPr>
        <w:t>刘孝民</w:t>
      </w:r>
      <w:proofErr w:type="gramEnd"/>
      <w:r w:rsidRPr="004C6258">
        <w:rPr>
          <w:rFonts w:ascii="宋体" w:hAnsi="宋体" w:hint="eastAsia"/>
          <w:sz w:val="24"/>
        </w:rPr>
        <w:t xml:space="preserve">   </w:t>
      </w:r>
      <w:r w:rsidRPr="004C6258">
        <w:rPr>
          <w:rFonts w:ascii="宋体" w:hAnsi="宋体" w:hint="eastAsia"/>
          <w:b/>
          <w:sz w:val="24"/>
        </w:rPr>
        <w:t xml:space="preserve"> 职称：</w:t>
      </w:r>
      <w:r w:rsidRPr="004C6258">
        <w:rPr>
          <w:rFonts w:ascii="宋体" w:hAnsi="宋体" w:hint="eastAsia"/>
          <w:sz w:val="24"/>
        </w:rPr>
        <w:t>副教授</w:t>
      </w:r>
    </w:p>
    <w:p w:rsidR="006C318D" w:rsidRPr="004C6258" w:rsidRDefault="006C318D" w:rsidP="004C6258">
      <w:pPr>
        <w:spacing w:line="360" w:lineRule="auto"/>
        <w:rPr>
          <w:rFonts w:ascii="黑体" w:eastAsia="黑体" w:hAnsi="宋体"/>
          <w:sz w:val="24"/>
        </w:rPr>
      </w:pPr>
      <w:r w:rsidRPr="004C6258">
        <w:rPr>
          <w:rFonts w:ascii="黑体" w:eastAsia="黑体" w:hAnsi="宋体" w:hint="eastAsia"/>
          <w:sz w:val="24"/>
        </w:rPr>
        <w:t>课程的目的、内容与要求：</w:t>
      </w:r>
    </w:p>
    <w:p w:rsidR="006C318D" w:rsidRPr="004C6258" w:rsidRDefault="006C318D" w:rsidP="004C6258">
      <w:pPr>
        <w:spacing w:line="360" w:lineRule="auto"/>
        <w:ind w:firstLineChars="200" w:firstLine="480"/>
        <w:jc w:val="left"/>
        <w:rPr>
          <w:rFonts w:ascii="宋体" w:hAnsi="宋体"/>
          <w:bCs/>
          <w:sz w:val="24"/>
        </w:rPr>
      </w:pPr>
      <w:r w:rsidRPr="004C6258">
        <w:rPr>
          <w:rFonts w:ascii="宋体" w:hAnsi="宋体" w:hint="eastAsia"/>
          <w:color w:val="000000"/>
          <w:kern w:val="0"/>
          <w:sz w:val="24"/>
        </w:rPr>
        <w:t>本课程是我校会计学专业的基础课程，也是其他经济类专业的必修课程。通过学习，</w:t>
      </w:r>
      <w:r w:rsidRPr="004C6258">
        <w:rPr>
          <w:rFonts w:ascii="宋体" w:hAnsi="宋体"/>
          <w:sz w:val="24"/>
        </w:rPr>
        <w:t>使学生理解会计</w:t>
      </w:r>
      <w:r w:rsidRPr="004C6258">
        <w:rPr>
          <w:rFonts w:ascii="宋体" w:hAnsi="宋体" w:hint="eastAsia"/>
          <w:sz w:val="24"/>
        </w:rPr>
        <w:t>的</w:t>
      </w:r>
      <w:r w:rsidRPr="004C6258">
        <w:rPr>
          <w:rFonts w:ascii="宋体" w:hAnsi="宋体"/>
          <w:sz w:val="24"/>
        </w:rPr>
        <w:t>基本理论知识，掌握会计核算的基本方法和基本技能，熟练应用会计的基本</w:t>
      </w:r>
      <w:r w:rsidRPr="004C6258">
        <w:rPr>
          <w:rFonts w:ascii="宋体" w:hAnsi="宋体" w:hint="eastAsia"/>
          <w:sz w:val="24"/>
        </w:rPr>
        <w:t>原理</w:t>
      </w:r>
      <w:r w:rsidRPr="004C6258">
        <w:rPr>
          <w:rFonts w:ascii="宋体" w:hAnsi="宋体"/>
          <w:sz w:val="24"/>
        </w:rPr>
        <w:t>处理</w:t>
      </w:r>
      <w:r w:rsidRPr="004C6258">
        <w:rPr>
          <w:rFonts w:ascii="宋体" w:hAnsi="宋体" w:hint="eastAsia"/>
          <w:sz w:val="24"/>
        </w:rPr>
        <w:t>企业</w:t>
      </w:r>
      <w:r w:rsidRPr="004C6258">
        <w:rPr>
          <w:rFonts w:ascii="宋体" w:hAnsi="宋体"/>
          <w:sz w:val="24"/>
        </w:rPr>
        <w:t>有关</w:t>
      </w:r>
      <w:r w:rsidRPr="004C6258">
        <w:rPr>
          <w:rFonts w:ascii="宋体" w:hAnsi="宋体" w:hint="eastAsia"/>
          <w:sz w:val="24"/>
        </w:rPr>
        <w:t>经济</w:t>
      </w:r>
      <w:r w:rsidRPr="004C6258">
        <w:rPr>
          <w:rFonts w:ascii="宋体" w:hAnsi="宋体"/>
          <w:sz w:val="24"/>
        </w:rPr>
        <w:t>业务，养成独立分析和解决会计实际问题的能力，</w:t>
      </w:r>
      <w:r w:rsidRPr="004C6258">
        <w:rPr>
          <w:rFonts w:ascii="宋体" w:hAnsi="宋体" w:hint="eastAsia"/>
          <w:sz w:val="24"/>
        </w:rPr>
        <w:t>并</w:t>
      </w:r>
      <w:r w:rsidRPr="004C6258">
        <w:rPr>
          <w:rFonts w:ascii="宋体" w:hAnsi="宋体"/>
          <w:sz w:val="24"/>
        </w:rPr>
        <w:t>为学习</w:t>
      </w:r>
      <w:r w:rsidRPr="004C6258">
        <w:rPr>
          <w:rFonts w:ascii="宋体" w:hAnsi="宋体" w:hint="eastAsia"/>
          <w:sz w:val="24"/>
        </w:rPr>
        <w:t>其他专业</w:t>
      </w:r>
      <w:r w:rsidRPr="004C6258">
        <w:rPr>
          <w:rFonts w:ascii="宋体" w:hAnsi="宋体"/>
          <w:sz w:val="24"/>
        </w:rPr>
        <w:t>课程打下</w:t>
      </w:r>
      <w:r w:rsidRPr="004C6258">
        <w:rPr>
          <w:rFonts w:ascii="宋体" w:hAnsi="宋体" w:hint="eastAsia"/>
          <w:sz w:val="24"/>
        </w:rPr>
        <w:t>良好</w:t>
      </w:r>
      <w:r w:rsidRPr="004C6258">
        <w:rPr>
          <w:rFonts w:ascii="宋体" w:hAnsi="宋体"/>
          <w:sz w:val="24"/>
        </w:rPr>
        <w:t>的基础。</w:t>
      </w:r>
      <w:r w:rsidRPr="004C6258">
        <w:rPr>
          <w:rFonts w:ascii="宋体" w:hAnsi="宋体" w:hint="eastAsia"/>
          <w:color w:val="000000"/>
          <w:kern w:val="0"/>
          <w:sz w:val="24"/>
        </w:rPr>
        <w:t>主要内容包括：（1）会计基本理论：会计的含义、职能与目标、会计对象、</w:t>
      </w:r>
      <w:r w:rsidRPr="004C6258">
        <w:rPr>
          <w:rFonts w:ascii="宋体" w:hAnsi="宋体" w:hint="eastAsia"/>
          <w:bCs/>
          <w:sz w:val="24"/>
        </w:rPr>
        <w:t>会计假设、会计信息质量特征及会计要素等</w:t>
      </w:r>
      <w:r w:rsidRPr="004C6258">
        <w:rPr>
          <w:rFonts w:ascii="宋体" w:hAnsi="宋体" w:hint="eastAsia"/>
          <w:color w:val="000000"/>
          <w:kern w:val="0"/>
          <w:sz w:val="24"/>
        </w:rPr>
        <w:t>；（2）会计核算方法：设置账户、复式记账、填制与审核会计凭证、登记账簿、成本计算、财产清查和编制财务报告等；（3）会计工作组织：会计规范体系、会计机构设置、会计人员的职责等。</w:t>
      </w:r>
    </w:p>
    <w:p w:rsidR="006C318D" w:rsidRPr="004C6258" w:rsidRDefault="006C318D" w:rsidP="004C6258">
      <w:pPr>
        <w:adjustRightInd w:val="0"/>
        <w:spacing w:line="360" w:lineRule="auto"/>
        <w:jc w:val="left"/>
        <w:rPr>
          <w:rFonts w:ascii="黑体" w:eastAsia="黑体" w:hAnsi="宋体"/>
          <w:sz w:val="24"/>
        </w:rPr>
      </w:pPr>
      <w:r w:rsidRPr="004C6258">
        <w:rPr>
          <w:rFonts w:ascii="黑体" w:eastAsia="黑体" w:hAnsi="宋体" w:hint="eastAsia"/>
          <w:sz w:val="24"/>
        </w:rPr>
        <w:t>推荐参考书：</w:t>
      </w:r>
    </w:p>
    <w:p w:rsidR="006C318D" w:rsidRPr="004C6258" w:rsidRDefault="006C318D" w:rsidP="004C6258">
      <w:pPr>
        <w:spacing w:line="360" w:lineRule="auto"/>
        <w:ind w:firstLineChars="200" w:firstLine="480"/>
        <w:rPr>
          <w:rFonts w:ascii="宋体" w:hAnsi="宋体" w:cs="宋体"/>
          <w:kern w:val="0"/>
          <w:sz w:val="24"/>
        </w:rPr>
      </w:pPr>
      <w:r w:rsidRPr="004C6258">
        <w:rPr>
          <w:rFonts w:ascii="宋体" w:hAnsi="宋体" w:cs="宋体" w:hint="eastAsia"/>
          <w:kern w:val="0"/>
          <w:sz w:val="24"/>
        </w:rPr>
        <w:t>1、</w:t>
      </w:r>
      <w:r w:rsidRPr="004C6258">
        <w:rPr>
          <w:rFonts w:ascii="宋体" w:hAnsi="宋体" w:hint="eastAsia"/>
          <w:color w:val="000000"/>
          <w:sz w:val="24"/>
        </w:rPr>
        <w:t>《基础会计》，陈国辉、迟旭升主编，东北财经大学出版社。</w:t>
      </w:r>
    </w:p>
    <w:p w:rsidR="006C318D" w:rsidRPr="004C6258" w:rsidRDefault="006C318D" w:rsidP="004C6258">
      <w:pPr>
        <w:pStyle w:val="a6"/>
        <w:spacing w:before="0" w:beforeAutospacing="0" w:after="0" w:afterAutospacing="0" w:line="360" w:lineRule="auto"/>
        <w:ind w:firstLineChars="200" w:firstLine="480"/>
        <w:rPr>
          <w:color w:val="000000"/>
        </w:rPr>
      </w:pPr>
      <w:r w:rsidRPr="004C6258">
        <w:rPr>
          <w:rFonts w:hint="eastAsia"/>
          <w:color w:val="000000"/>
        </w:rPr>
        <w:t>2．</w:t>
      </w:r>
      <w:r w:rsidRPr="004C6258">
        <w:rPr>
          <w:rFonts w:hint="eastAsia"/>
        </w:rPr>
        <w:t>《企业会计准则讲解》财政部会计司编写组，人民出版社。</w:t>
      </w:r>
    </w:p>
    <w:p w:rsidR="006C318D" w:rsidRPr="004C6258" w:rsidRDefault="006C318D" w:rsidP="004C6258">
      <w:pPr>
        <w:spacing w:line="360" w:lineRule="auto"/>
        <w:rPr>
          <w:rFonts w:ascii="宋体" w:hAnsi="宋体"/>
          <w:sz w:val="24"/>
        </w:rPr>
      </w:pPr>
    </w:p>
    <w:p w:rsidR="005D08C2" w:rsidRPr="004C6258" w:rsidRDefault="005D08C2" w:rsidP="004C6258">
      <w:pPr>
        <w:snapToGrid w:val="0"/>
        <w:spacing w:line="360" w:lineRule="auto"/>
        <w:outlineLvl w:val="2"/>
        <w:rPr>
          <w:rFonts w:ascii="黑体" w:eastAsia="黑体" w:hAnsi="Courier New" w:cs="Courier New"/>
          <w:b/>
          <w:bCs/>
          <w:sz w:val="24"/>
        </w:rPr>
      </w:pPr>
    </w:p>
    <w:p w:rsidR="006C318D" w:rsidRPr="004C6258" w:rsidRDefault="006C318D" w:rsidP="004C6258">
      <w:pPr>
        <w:snapToGrid w:val="0"/>
        <w:spacing w:line="360" w:lineRule="auto"/>
        <w:outlineLvl w:val="2"/>
        <w:rPr>
          <w:rFonts w:ascii="宋体" w:hAnsi="Courier New" w:cs="Courier New"/>
          <w:bCs/>
          <w:sz w:val="24"/>
        </w:rPr>
      </w:pPr>
      <w:r w:rsidRPr="004C6258">
        <w:rPr>
          <w:rFonts w:ascii="黑体" w:eastAsia="黑体" w:hAnsi="Courier New" w:cs="Courier New" w:hint="eastAsia"/>
          <w:b/>
          <w:bCs/>
          <w:sz w:val="24"/>
        </w:rPr>
        <w:t>课程代码</w:t>
      </w:r>
      <w:r w:rsidRPr="004C6258">
        <w:rPr>
          <w:rFonts w:ascii="黑体" w:eastAsia="黑体" w:hAnsi="Courier New" w:cs="Courier New" w:hint="eastAsia"/>
          <w:bCs/>
          <w:sz w:val="24"/>
        </w:rPr>
        <w:t>：</w:t>
      </w:r>
      <w:r w:rsidRPr="004C6258">
        <w:rPr>
          <w:rFonts w:ascii="宋体" w:hAnsi="Courier New" w:cs="Courier New"/>
          <w:bCs/>
          <w:sz w:val="24"/>
        </w:rPr>
        <w:t xml:space="preserve">0512506  </w:t>
      </w:r>
      <w:r w:rsidRPr="004C6258">
        <w:rPr>
          <w:rFonts w:ascii="宋体" w:hAnsi="Courier New" w:cs="Courier New"/>
          <w:bCs/>
          <w:sz w:val="24"/>
        </w:rPr>
        <w:t> </w:t>
      </w:r>
      <w:r w:rsidRPr="004C6258">
        <w:rPr>
          <w:rFonts w:ascii="黑体" w:eastAsia="黑体" w:hAnsi="Courier New" w:cs="Courier New" w:hint="eastAsia"/>
          <w:b/>
          <w:bCs/>
          <w:sz w:val="24"/>
        </w:rPr>
        <w:t>课程名称</w:t>
      </w:r>
      <w:r w:rsidRPr="004C6258">
        <w:rPr>
          <w:rFonts w:ascii="黑体" w:eastAsia="黑体" w:hAnsi="Courier New" w:cs="Courier New" w:hint="eastAsia"/>
          <w:bCs/>
          <w:sz w:val="24"/>
        </w:rPr>
        <w:t>：</w:t>
      </w:r>
      <w:r w:rsidRPr="004C6258">
        <w:rPr>
          <w:rFonts w:ascii="宋体" w:hAnsi="Courier New" w:cs="Courier New" w:hint="eastAsia"/>
          <w:bCs/>
          <w:sz w:val="24"/>
        </w:rPr>
        <w:t>线性代数（</w:t>
      </w:r>
      <w:r w:rsidRPr="004C6258">
        <w:rPr>
          <w:rFonts w:ascii="宋体" w:hAnsi="Courier New" w:cs="Courier New"/>
          <w:bCs/>
          <w:sz w:val="24"/>
        </w:rPr>
        <w:t>Linear Algebra</w:t>
      </w:r>
      <w:r w:rsidRPr="004C6258">
        <w:rPr>
          <w:rFonts w:ascii="宋体" w:hAnsi="Courier New" w:cs="Courier New" w:hint="eastAsia"/>
          <w:bCs/>
          <w:sz w:val="24"/>
        </w:rPr>
        <w:t>）</w:t>
      </w:r>
      <w:r w:rsidRPr="004C6258">
        <w:rPr>
          <w:rFonts w:ascii="宋体" w:hAnsi="Courier New" w:cs="Courier New"/>
          <w:bCs/>
          <w:sz w:val="24"/>
        </w:rPr>
        <w:t xml:space="preserve">  </w:t>
      </w:r>
      <w:r w:rsidRPr="004C6258">
        <w:rPr>
          <w:rFonts w:ascii="黑体" w:eastAsia="黑体" w:hAnsi="Courier New" w:cs="Courier New" w:hint="eastAsia"/>
          <w:b/>
          <w:bCs/>
          <w:sz w:val="24"/>
        </w:rPr>
        <w:t>课时：</w:t>
      </w:r>
      <w:r w:rsidRPr="004C6258">
        <w:rPr>
          <w:rFonts w:ascii="宋体" w:hAnsi="Courier New" w:cs="Courier New"/>
          <w:bCs/>
          <w:sz w:val="24"/>
        </w:rPr>
        <w:t>36</w:t>
      </w:r>
      <w:r w:rsidRPr="004C6258">
        <w:rPr>
          <w:rFonts w:ascii="宋体" w:hAnsi="Courier New" w:cs="Courier New"/>
          <w:bCs/>
          <w:sz w:val="24"/>
        </w:rPr>
        <w:t> </w:t>
      </w:r>
    </w:p>
    <w:p w:rsidR="006C318D" w:rsidRPr="004C6258" w:rsidRDefault="006C318D" w:rsidP="004C6258">
      <w:pPr>
        <w:snapToGrid w:val="0"/>
        <w:spacing w:line="360" w:lineRule="auto"/>
        <w:outlineLvl w:val="2"/>
        <w:rPr>
          <w:rFonts w:ascii="宋体" w:hAnsi="Courier New" w:cs="Courier New"/>
          <w:b/>
          <w:bCs/>
          <w:sz w:val="24"/>
        </w:rPr>
      </w:pPr>
      <w:r w:rsidRPr="004C6258">
        <w:rPr>
          <w:rFonts w:ascii="黑体" w:eastAsia="黑体" w:hAnsi="Courier New" w:cs="Courier New" w:hint="eastAsia"/>
          <w:b/>
          <w:bCs/>
          <w:sz w:val="24"/>
        </w:rPr>
        <w:t>主讲教师：</w:t>
      </w:r>
      <w:proofErr w:type="gramStart"/>
      <w:r w:rsidRPr="004C6258">
        <w:rPr>
          <w:rFonts w:ascii="宋体" w:hAnsi="Courier New" w:cs="Courier New" w:hint="eastAsia"/>
          <w:bCs/>
          <w:sz w:val="24"/>
        </w:rPr>
        <w:t>李国慧</w:t>
      </w:r>
      <w:proofErr w:type="gramEnd"/>
      <w:r w:rsidRPr="004C6258">
        <w:rPr>
          <w:rFonts w:ascii="宋体" w:hAnsi="Courier New" w:cs="Courier New"/>
          <w:bCs/>
          <w:sz w:val="24"/>
        </w:rPr>
        <w:t xml:space="preserve"> </w:t>
      </w:r>
      <w:r w:rsidRPr="004C6258">
        <w:rPr>
          <w:rFonts w:ascii="宋体" w:hAnsi="Courier New" w:cs="Courier New"/>
          <w:b/>
          <w:bCs/>
          <w:sz w:val="24"/>
        </w:rPr>
        <w:t xml:space="preserve">   </w:t>
      </w:r>
      <w:r w:rsidRPr="004C6258">
        <w:rPr>
          <w:rFonts w:ascii="黑体" w:eastAsia="黑体" w:hAnsi="Courier New" w:cs="Courier New" w:hint="eastAsia"/>
          <w:b/>
          <w:bCs/>
          <w:sz w:val="24"/>
        </w:rPr>
        <w:t>职称：</w:t>
      </w:r>
      <w:r w:rsidRPr="004C6258">
        <w:rPr>
          <w:rFonts w:ascii="宋体" w:hAnsi="Courier New" w:cs="Courier New" w:hint="eastAsia"/>
          <w:bCs/>
          <w:sz w:val="24"/>
        </w:rPr>
        <w:t>讲师</w:t>
      </w:r>
    </w:p>
    <w:p w:rsidR="006C318D" w:rsidRPr="004C6258" w:rsidRDefault="006C318D" w:rsidP="004C6258">
      <w:pPr>
        <w:snapToGrid w:val="0"/>
        <w:spacing w:line="360" w:lineRule="auto"/>
        <w:outlineLvl w:val="2"/>
        <w:rPr>
          <w:rFonts w:ascii="宋体" w:hAnsi="Courier New" w:cs="Courier New"/>
          <w:b/>
          <w:bCs/>
          <w:sz w:val="24"/>
        </w:rPr>
      </w:pPr>
      <w:r w:rsidRPr="004C6258">
        <w:rPr>
          <w:rFonts w:ascii="宋体" w:hAnsi="Courier New" w:cs="Courier New" w:hint="eastAsia"/>
          <w:b/>
          <w:bCs/>
          <w:sz w:val="24"/>
        </w:rPr>
        <w:t>课程目的、内容与要求：</w:t>
      </w:r>
      <w:r w:rsidRPr="004C6258">
        <w:rPr>
          <w:rFonts w:ascii="宋体" w:hAnsi="Courier New" w:cs="Courier New" w:hint="eastAsia"/>
          <w:sz w:val="24"/>
        </w:rPr>
        <w:t>线性代数是理工科大学生必修的数学基础课之一。通过本课程的学习，使学生掌握线性代数的基本概念、基本理论、基本方法和运算技能，培养学生分析问题、解决问题的能力，为学习后继课程及从事工程技术、科学研究和开拓新技术领域，打下必要的数学基础。在计算机日益普及的今天，解大型线性方程组，求矩阵的特征值、特征向量等已经成为工程技术人员经常遇到的课题，因此本课程所介绍的方法广泛地应用于各个学科，这就要求工科学生必须具备有线性代数基本理论知识，并熟练地掌握它的方法。本课程包括</w:t>
      </w:r>
      <w:r w:rsidRPr="004C6258">
        <w:rPr>
          <w:rFonts w:ascii="宋体" w:hAnsi="Courier New" w:cs="Courier New" w:hint="eastAsia"/>
          <w:sz w:val="24"/>
        </w:rPr>
        <w:lastRenderedPageBreak/>
        <w:t>行列式、矩阵、向量组的线性相关性、线性方程组、相似矩阵和二次型等内容。</w:t>
      </w:r>
    </w:p>
    <w:p w:rsidR="006C318D" w:rsidRPr="004C6258" w:rsidRDefault="006C318D" w:rsidP="004C6258">
      <w:pPr>
        <w:snapToGrid w:val="0"/>
        <w:spacing w:line="360" w:lineRule="auto"/>
        <w:outlineLvl w:val="2"/>
        <w:rPr>
          <w:rFonts w:ascii="黑体" w:eastAsia="黑体" w:hAnsi="Courier New" w:cs="Courier New"/>
          <w:bCs/>
          <w:sz w:val="24"/>
        </w:rPr>
      </w:pPr>
      <w:r w:rsidRPr="004C6258">
        <w:rPr>
          <w:rFonts w:ascii="黑体" w:eastAsia="黑体" w:hAnsi="Courier New" w:cs="Courier New" w:hint="eastAsia"/>
          <w:b/>
          <w:bCs/>
          <w:sz w:val="24"/>
        </w:rPr>
        <w:t>推荐参考书</w:t>
      </w:r>
      <w:r w:rsidRPr="004C6258">
        <w:rPr>
          <w:rFonts w:ascii="黑体" w:eastAsia="黑体" w:hAnsi="Courier New" w:cs="Courier New" w:hint="eastAsia"/>
          <w:bCs/>
          <w:sz w:val="24"/>
        </w:rPr>
        <w:t>：</w:t>
      </w:r>
    </w:p>
    <w:p w:rsidR="006C318D" w:rsidRPr="004C6258" w:rsidRDefault="006C318D" w:rsidP="004C6258">
      <w:pPr>
        <w:pStyle w:val="10"/>
        <w:numPr>
          <w:ilvl w:val="0"/>
          <w:numId w:val="11"/>
        </w:numPr>
        <w:spacing w:line="360" w:lineRule="auto"/>
        <w:ind w:firstLineChars="0"/>
        <w:rPr>
          <w:rFonts w:ascii="宋体" w:cs="宋体"/>
          <w:color w:val="000000"/>
          <w:kern w:val="0"/>
          <w:sz w:val="24"/>
          <w:szCs w:val="24"/>
        </w:rPr>
      </w:pPr>
      <w:r w:rsidRPr="004C6258">
        <w:rPr>
          <w:rFonts w:ascii="宋体" w:hAnsi="宋体" w:cs="宋体" w:hint="eastAsia"/>
          <w:color w:val="000000"/>
          <w:kern w:val="0"/>
          <w:sz w:val="24"/>
          <w:szCs w:val="24"/>
        </w:rPr>
        <w:t>同济大学数学系</w:t>
      </w:r>
      <w:r w:rsidRPr="004C6258">
        <w:rPr>
          <w:rFonts w:ascii="宋体" w:cs="宋体"/>
          <w:color w:val="000000"/>
          <w:kern w:val="0"/>
          <w:sz w:val="24"/>
          <w:szCs w:val="24"/>
        </w:rPr>
        <w:t>.</w:t>
      </w:r>
      <w:r w:rsidRPr="004C6258">
        <w:rPr>
          <w:rFonts w:ascii="Times New Roman" w:hAnsi="Times New Roman" w:hint="eastAsia"/>
          <w:sz w:val="24"/>
          <w:szCs w:val="24"/>
        </w:rPr>
        <w:t>《</w:t>
      </w:r>
      <w:r w:rsidRPr="004C6258">
        <w:rPr>
          <w:rFonts w:ascii="宋体" w:hAnsi="宋体" w:cs="宋体" w:hint="eastAsia"/>
          <w:color w:val="000000"/>
          <w:kern w:val="0"/>
          <w:sz w:val="24"/>
          <w:szCs w:val="24"/>
        </w:rPr>
        <w:t>线性代数</w:t>
      </w:r>
      <w:r w:rsidRPr="004C6258">
        <w:rPr>
          <w:rFonts w:ascii="Times New Roman" w:hAnsi="Times New Roman" w:hint="eastAsia"/>
          <w:sz w:val="24"/>
          <w:szCs w:val="24"/>
        </w:rPr>
        <w:t>》（</w:t>
      </w:r>
      <w:r w:rsidRPr="004C6258">
        <w:rPr>
          <w:rFonts w:ascii="宋体" w:hAnsi="宋体" w:cs="宋体" w:hint="eastAsia"/>
          <w:color w:val="000000"/>
          <w:kern w:val="0"/>
          <w:sz w:val="24"/>
          <w:szCs w:val="24"/>
        </w:rPr>
        <w:t>第六版）</w:t>
      </w:r>
      <w:r w:rsidRPr="004C6258">
        <w:rPr>
          <w:rFonts w:ascii="宋体" w:cs="宋体"/>
          <w:color w:val="000000"/>
          <w:kern w:val="0"/>
          <w:sz w:val="24"/>
          <w:szCs w:val="24"/>
        </w:rPr>
        <w:t>.</w:t>
      </w:r>
      <w:r w:rsidRPr="004C6258">
        <w:rPr>
          <w:rFonts w:ascii="宋体" w:hAnsi="宋体" w:cs="宋体" w:hint="eastAsia"/>
          <w:color w:val="000000"/>
          <w:kern w:val="0"/>
          <w:sz w:val="24"/>
          <w:szCs w:val="24"/>
        </w:rPr>
        <w:t>高等教育出版社</w:t>
      </w:r>
      <w:r w:rsidRPr="004C6258">
        <w:rPr>
          <w:rFonts w:ascii="宋体" w:cs="宋体"/>
          <w:color w:val="000000"/>
          <w:kern w:val="0"/>
          <w:sz w:val="24"/>
          <w:szCs w:val="24"/>
        </w:rPr>
        <w:t>,</w:t>
      </w:r>
      <w:r w:rsidRPr="004C6258">
        <w:rPr>
          <w:rFonts w:ascii="宋体" w:hAnsi="宋体" w:cs="宋体"/>
          <w:color w:val="000000"/>
          <w:kern w:val="0"/>
          <w:sz w:val="24"/>
          <w:szCs w:val="24"/>
        </w:rPr>
        <w:t>2014</w:t>
      </w:r>
    </w:p>
    <w:p w:rsidR="006C318D" w:rsidRPr="004C6258" w:rsidRDefault="006C318D" w:rsidP="004C6258">
      <w:pPr>
        <w:spacing w:line="360" w:lineRule="auto"/>
        <w:rPr>
          <w:rFonts w:ascii="宋体" w:cs="宋体"/>
          <w:color w:val="000000"/>
          <w:kern w:val="0"/>
          <w:sz w:val="24"/>
        </w:rPr>
      </w:pPr>
      <w:r w:rsidRPr="004C6258">
        <w:rPr>
          <w:rFonts w:ascii="宋体" w:hAnsi="宋体" w:cs="宋体"/>
          <w:color w:val="000000"/>
          <w:kern w:val="0"/>
          <w:sz w:val="24"/>
        </w:rPr>
        <w:t>2.</w:t>
      </w:r>
      <w:r w:rsidRPr="004C6258">
        <w:rPr>
          <w:sz w:val="24"/>
        </w:rPr>
        <w:t xml:space="preserve"> </w:t>
      </w:r>
      <w:r w:rsidRPr="004C6258">
        <w:rPr>
          <w:rFonts w:hint="eastAsia"/>
          <w:sz w:val="24"/>
        </w:rPr>
        <w:t>杨振光</w:t>
      </w:r>
      <w:r w:rsidRPr="004C6258">
        <w:rPr>
          <w:rFonts w:ascii="宋体" w:cs="宋体"/>
          <w:color w:val="000000"/>
          <w:kern w:val="0"/>
          <w:sz w:val="24"/>
        </w:rPr>
        <w:t>.</w:t>
      </w:r>
      <w:r w:rsidRPr="004C6258">
        <w:rPr>
          <w:rFonts w:hint="eastAsia"/>
          <w:sz w:val="24"/>
        </w:rPr>
        <w:t>《线性代数》</w:t>
      </w:r>
      <w:r w:rsidRPr="004C6258">
        <w:rPr>
          <w:rFonts w:ascii="宋体" w:cs="宋体"/>
          <w:color w:val="000000"/>
          <w:kern w:val="0"/>
          <w:sz w:val="24"/>
        </w:rPr>
        <w:t>.</w:t>
      </w:r>
      <w:r w:rsidRPr="004C6258">
        <w:rPr>
          <w:rFonts w:hint="eastAsia"/>
          <w:sz w:val="24"/>
        </w:rPr>
        <w:t>石油大学出版社，</w:t>
      </w:r>
      <w:r w:rsidRPr="004C6258">
        <w:rPr>
          <w:sz w:val="24"/>
        </w:rPr>
        <w:t>2002</w:t>
      </w:r>
    </w:p>
    <w:p w:rsidR="006C318D" w:rsidRPr="004C6258" w:rsidRDefault="006C318D" w:rsidP="004C6258">
      <w:pPr>
        <w:spacing w:line="360" w:lineRule="auto"/>
        <w:rPr>
          <w:rFonts w:ascii="宋体" w:cs="宋体"/>
          <w:color w:val="000000"/>
          <w:kern w:val="0"/>
          <w:sz w:val="24"/>
        </w:rPr>
      </w:pPr>
      <w:r w:rsidRPr="004C6258">
        <w:rPr>
          <w:rFonts w:ascii="宋体" w:hAnsi="宋体" w:cs="宋体"/>
          <w:color w:val="000000"/>
          <w:kern w:val="0"/>
          <w:sz w:val="24"/>
        </w:rPr>
        <w:t xml:space="preserve">3. </w:t>
      </w:r>
      <w:proofErr w:type="gramStart"/>
      <w:r w:rsidRPr="004C6258">
        <w:rPr>
          <w:rFonts w:ascii="宋体" w:hAnsi="宋体" w:cs="宋体" w:hint="eastAsia"/>
          <w:color w:val="000000"/>
          <w:kern w:val="0"/>
          <w:sz w:val="24"/>
        </w:rPr>
        <w:t>居余马</w:t>
      </w:r>
      <w:proofErr w:type="gramEnd"/>
      <w:r w:rsidRPr="004C6258">
        <w:rPr>
          <w:rFonts w:ascii="宋体" w:cs="宋体"/>
          <w:color w:val="000000"/>
          <w:kern w:val="0"/>
          <w:sz w:val="24"/>
        </w:rPr>
        <w:t>.</w:t>
      </w:r>
      <w:r w:rsidRPr="004C6258">
        <w:rPr>
          <w:rFonts w:hint="eastAsia"/>
          <w:sz w:val="24"/>
        </w:rPr>
        <w:t>《</w:t>
      </w:r>
      <w:r w:rsidRPr="004C6258">
        <w:rPr>
          <w:rFonts w:ascii="宋体" w:hAnsi="宋体" w:cs="宋体" w:hint="eastAsia"/>
          <w:color w:val="000000"/>
          <w:kern w:val="0"/>
          <w:sz w:val="24"/>
        </w:rPr>
        <w:t>线性代数</w:t>
      </w:r>
      <w:r w:rsidRPr="004C6258">
        <w:rPr>
          <w:rFonts w:hint="eastAsia"/>
          <w:sz w:val="24"/>
        </w:rPr>
        <w:t>》</w:t>
      </w:r>
      <w:r w:rsidRPr="004C6258">
        <w:rPr>
          <w:rFonts w:ascii="宋体" w:cs="宋体"/>
          <w:color w:val="000000"/>
          <w:kern w:val="0"/>
          <w:sz w:val="24"/>
        </w:rPr>
        <w:t>.</w:t>
      </w:r>
      <w:r w:rsidRPr="004C6258">
        <w:rPr>
          <w:rFonts w:ascii="宋体" w:hAnsi="宋体" w:cs="宋体" w:hint="eastAsia"/>
          <w:color w:val="000000"/>
          <w:kern w:val="0"/>
          <w:sz w:val="24"/>
        </w:rPr>
        <w:t>清华大学出版社，</w:t>
      </w:r>
      <w:r w:rsidRPr="004C6258">
        <w:rPr>
          <w:rFonts w:ascii="宋体" w:hAnsi="宋体" w:cs="宋体"/>
          <w:color w:val="000000"/>
          <w:kern w:val="0"/>
          <w:sz w:val="24"/>
        </w:rPr>
        <w:t>2001</w:t>
      </w:r>
    </w:p>
    <w:p w:rsidR="006C318D" w:rsidRPr="004C6258" w:rsidRDefault="006C318D" w:rsidP="004C6258">
      <w:pPr>
        <w:spacing w:line="360" w:lineRule="auto"/>
        <w:rPr>
          <w:rFonts w:ascii="宋体" w:cs="宋体"/>
          <w:color w:val="000000"/>
          <w:kern w:val="0"/>
          <w:sz w:val="24"/>
        </w:rPr>
      </w:pPr>
      <w:r w:rsidRPr="004C6258">
        <w:rPr>
          <w:rFonts w:ascii="宋体" w:hAnsi="宋体" w:cs="宋体"/>
          <w:color w:val="000000"/>
          <w:kern w:val="0"/>
          <w:sz w:val="24"/>
        </w:rPr>
        <w:t>4.</w:t>
      </w:r>
      <w:r w:rsidRPr="004C6258">
        <w:rPr>
          <w:sz w:val="24"/>
        </w:rPr>
        <w:t xml:space="preserve"> </w:t>
      </w:r>
      <w:r w:rsidRPr="004C6258">
        <w:rPr>
          <w:rFonts w:hint="eastAsia"/>
          <w:sz w:val="24"/>
        </w:rPr>
        <w:t>王萼芳</w:t>
      </w:r>
      <w:r w:rsidRPr="004C6258">
        <w:rPr>
          <w:rFonts w:ascii="宋体" w:cs="宋体"/>
          <w:color w:val="000000"/>
          <w:kern w:val="0"/>
          <w:sz w:val="24"/>
        </w:rPr>
        <w:t>.</w:t>
      </w:r>
      <w:r w:rsidRPr="004C6258">
        <w:rPr>
          <w:rFonts w:hint="eastAsia"/>
          <w:sz w:val="24"/>
        </w:rPr>
        <w:t>《线性代数》</w:t>
      </w:r>
      <w:r w:rsidRPr="004C6258">
        <w:rPr>
          <w:rFonts w:ascii="宋体" w:cs="宋体"/>
          <w:color w:val="000000"/>
          <w:kern w:val="0"/>
          <w:sz w:val="24"/>
        </w:rPr>
        <w:t>.</w:t>
      </w:r>
      <w:r w:rsidRPr="004C6258">
        <w:rPr>
          <w:rFonts w:ascii="宋体" w:hAnsi="宋体" w:cs="宋体" w:hint="eastAsia"/>
          <w:color w:val="000000"/>
          <w:kern w:val="0"/>
          <w:sz w:val="24"/>
        </w:rPr>
        <w:t>清华大学出版社，</w:t>
      </w:r>
      <w:r w:rsidRPr="004C6258">
        <w:rPr>
          <w:rFonts w:ascii="宋体" w:hAnsi="宋体" w:cs="宋体"/>
          <w:color w:val="000000"/>
          <w:kern w:val="0"/>
          <w:sz w:val="24"/>
        </w:rPr>
        <w:t>2000</w:t>
      </w:r>
    </w:p>
    <w:p w:rsidR="006C318D" w:rsidRPr="004C6258" w:rsidRDefault="006C318D" w:rsidP="004C6258">
      <w:pPr>
        <w:spacing w:line="360" w:lineRule="auto"/>
        <w:rPr>
          <w:rFonts w:ascii="宋体" w:cs="宋体"/>
          <w:color w:val="000000"/>
          <w:kern w:val="0"/>
          <w:sz w:val="24"/>
        </w:rPr>
      </w:pPr>
      <w:r w:rsidRPr="004C6258">
        <w:rPr>
          <w:rFonts w:ascii="宋体" w:hAnsi="宋体" w:cs="宋体"/>
          <w:color w:val="000000"/>
          <w:kern w:val="0"/>
          <w:sz w:val="24"/>
        </w:rPr>
        <w:t xml:space="preserve">5. </w:t>
      </w:r>
      <w:proofErr w:type="gramStart"/>
      <w:r w:rsidRPr="004C6258">
        <w:rPr>
          <w:rFonts w:ascii="宋体" w:hAnsi="宋体" w:cs="宋体" w:hint="eastAsia"/>
          <w:color w:val="000000"/>
          <w:kern w:val="0"/>
          <w:sz w:val="24"/>
        </w:rPr>
        <w:t>任开隆</w:t>
      </w:r>
      <w:proofErr w:type="gramEnd"/>
      <w:r w:rsidRPr="004C6258">
        <w:rPr>
          <w:rFonts w:ascii="宋体" w:cs="宋体"/>
          <w:color w:val="000000"/>
          <w:kern w:val="0"/>
          <w:sz w:val="24"/>
        </w:rPr>
        <w:t>.</w:t>
      </w:r>
      <w:r w:rsidRPr="004C6258">
        <w:rPr>
          <w:rFonts w:hint="eastAsia"/>
          <w:sz w:val="24"/>
        </w:rPr>
        <w:t>《</w:t>
      </w:r>
      <w:r w:rsidRPr="004C6258">
        <w:rPr>
          <w:rFonts w:ascii="宋体" w:hAnsi="宋体" w:cs="宋体" w:hint="eastAsia"/>
          <w:color w:val="000000"/>
          <w:kern w:val="0"/>
          <w:sz w:val="24"/>
        </w:rPr>
        <w:t>新编线性代数</w:t>
      </w:r>
      <w:r w:rsidRPr="004C6258">
        <w:rPr>
          <w:rFonts w:hint="eastAsia"/>
          <w:sz w:val="24"/>
        </w:rPr>
        <w:t>》</w:t>
      </w:r>
      <w:r w:rsidRPr="004C6258">
        <w:rPr>
          <w:rFonts w:ascii="宋体" w:cs="宋体"/>
          <w:color w:val="000000"/>
          <w:kern w:val="0"/>
          <w:sz w:val="24"/>
        </w:rPr>
        <w:t>.</w:t>
      </w:r>
      <w:r w:rsidRPr="004C6258">
        <w:rPr>
          <w:rFonts w:ascii="宋体" w:hAnsi="宋体" w:cs="宋体" w:hint="eastAsia"/>
          <w:color w:val="000000"/>
          <w:kern w:val="0"/>
          <w:sz w:val="24"/>
        </w:rPr>
        <w:t>高等教育出版社，</w:t>
      </w:r>
      <w:r w:rsidRPr="004C6258">
        <w:rPr>
          <w:rFonts w:ascii="宋体" w:hAnsi="宋体" w:cs="宋体"/>
          <w:color w:val="000000"/>
          <w:kern w:val="0"/>
          <w:sz w:val="24"/>
        </w:rPr>
        <w:t>2006</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ascii="宋体" w:hAnsi="宋体" w:cs="宋体"/>
          <w:bCs/>
          <w:sz w:val="24"/>
        </w:rPr>
        <w:t>050151</w:t>
      </w:r>
      <w:r w:rsidRPr="004C6258">
        <w:rPr>
          <w:rFonts w:cs="宋体"/>
          <w:bCs/>
          <w:sz w:val="24"/>
        </w:rPr>
        <w:t>6</w:t>
      </w:r>
      <w:r w:rsidRPr="004C6258">
        <w:rPr>
          <w:rFonts w:ascii="宋体" w:hAnsi="宋体" w:cs="宋体"/>
          <w:bCs/>
          <w:sz w:val="24"/>
        </w:rPr>
        <w:t xml:space="preserve"> </w:t>
      </w:r>
      <w:r w:rsidRPr="004C6258">
        <w:rPr>
          <w:sz w:val="24"/>
        </w:rPr>
        <w:t xml:space="preserve">  </w:t>
      </w:r>
      <w:r w:rsidRPr="004C6258">
        <w:rPr>
          <w:rFonts w:ascii="黑体" w:eastAsia="黑体" w:hint="eastAsia"/>
          <w:sz w:val="24"/>
        </w:rPr>
        <w:t>课程名称</w:t>
      </w:r>
      <w:r w:rsidRPr="004C6258">
        <w:rPr>
          <w:rFonts w:hint="eastAsia"/>
          <w:sz w:val="24"/>
        </w:rPr>
        <w:t>：《高等数学</w:t>
      </w:r>
      <w:r w:rsidRPr="004C6258">
        <w:rPr>
          <w:sz w:val="24"/>
        </w:rPr>
        <w:t>D2</w:t>
      </w:r>
      <w:r w:rsidRPr="004C6258">
        <w:rPr>
          <w:rFonts w:hint="eastAsia"/>
          <w:sz w:val="24"/>
        </w:rPr>
        <w:t>》（</w:t>
      </w:r>
      <w:r w:rsidRPr="004C6258">
        <w:rPr>
          <w:rFonts w:cs="宋体"/>
          <w:sz w:val="24"/>
        </w:rPr>
        <w:t>Advanced Mathmatics D2</w:t>
      </w:r>
      <w:r w:rsidRPr="004C6258">
        <w:rPr>
          <w:rFonts w:hint="eastAsia"/>
          <w:sz w:val="24"/>
        </w:rPr>
        <w:t>）</w:t>
      </w:r>
      <w:r w:rsidRPr="004C6258">
        <w:rPr>
          <w:rFonts w:hint="eastAsia"/>
          <w:b/>
          <w:sz w:val="24"/>
        </w:rPr>
        <w:t>课时：</w:t>
      </w:r>
      <w:r w:rsidRPr="004C6258">
        <w:rPr>
          <w:sz w:val="24"/>
        </w:rPr>
        <w:t xml:space="preserve">72 </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：刘树利</w:t>
      </w:r>
      <w:r w:rsidRPr="004C6258">
        <w:rPr>
          <w:sz w:val="24"/>
        </w:rPr>
        <w:t xml:space="preserve">    </w:t>
      </w:r>
      <w:r w:rsidRPr="004C6258">
        <w:rPr>
          <w:rFonts w:ascii="黑体" w:eastAsia="黑体" w:hint="eastAsia"/>
          <w:sz w:val="24"/>
        </w:rPr>
        <w:t>职称</w:t>
      </w:r>
      <w:r w:rsidRPr="004C6258">
        <w:rPr>
          <w:rFonts w:hint="eastAsia"/>
          <w:sz w:val="24"/>
        </w:rPr>
        <w:t>：副教授</w:t>
      </w:r>
    </w:p>
    <w:p w:rsidR="006C318D" w:rsidRPr="004C6258" w:rsidRDefault="006C318D" w:rsidP="004C6258">
      <w:pPr>
        <w:spacing w:line="360" w:lineRule="auto"/>
        <w:rPr>
          <w:sz w:val="24"/>
        </w:rPr>
      </w:pPr>
      <w:r w:rsidRPr="004C6258">
        <w:rPr>
          <w:rFonts w:ascii="黑体" w:eastAsia="黑体" w:hint="eastAsia"/>
          <w:sz w:val="24"/>
        </w:rPr>
        <w:t>课程的目的、内容与要求：</w:t>
      </w:r>
    </w:p>
    <w:p w:rsidR="006C318D" w:rsidRPr="004C6258" w:rsidRDefault="006C318D" w:rsidP="004C6258">
      <w:pPr>
        <w:pStyle w:val="a8"/>
        <w:snapToGrid w:val="0"/>
        <w:spacing w:before="0" w:beforeAutospacing="0" w:after="0" w:afterAutospacing="0" w:line="360" w:lineRule="auto"/>
        <w:ind w:firstLineChars="200" w:firstLine="480"/>
        <w:outlineLvl w:val="2"/>
      </w:pPr>
      <w:r w:rsidRPr="004C6258">
        <w:rPr>
          <w:rFonts w:hint="eastAsia"/>
        </w:rPr>
        <w:t>《高等数学</w:t>
      </w:r>
      <w:r w:rsidRPr="004C6258">
        <w:t>D2</w:t>
      </w:r>
      <w:r w:rsidRPr="004C6258">
        <w:rPr>
          <w:rFonts w:hint="eastAsia"/>
        </w:rPr>
        <w:t>》是春季高考</w:t>
      </w:r>
      <w:proofErr w:type="gramStart"/>
      <w:r w:rsidRPr="004C6258">
        <w:rPr>
          <w:rFonts w:hint="eastAsia"/>
        </w:rPr>
        <w:t>本科工类</w:t>
      </w:r>
      <w:proofErr w:type="gramEnd"/>
      <w:r w:rsidRPr="004C6258">
        <w:rPr>
          <w:rFonts w:hint="eastAsia"/>
        </w:rPr>
        <w:t>各专业的一门必修的基础理论课，是深入学习专业课程的必备基础。本课程是</w:t>
      </w:r>
      <w:r w:rsidRPr="004C6258">
        <w:rPr>
          <w:rFonts w:hint="eastAsia"/>
          <w:snapToGrid w:val="0"/>
        </w:rPr>
        <w:t>《</w:t>
      </w:r>
      <w:r w:rsidRPr="004C6258">
        <w:rPr>
          <w:rFonts w:hint="eastAsia"/>
        </w:rPr>
        <w:t>高等数学</w:t>
      </w:r>
      <w:r w:rsidRPr="004C6258">
        <w:t>D1</w:t>
      </w:r>
      <w:r w:rsidRPr="004C6258">
        <w:rPr>
          <w:rFonts w:hint="eastAsia"/>
        </w:rPr>
        <w:t>》的后续课程，内容包括定积分及其应用、常微分方程、多元函数微积分、无穷级数等。通过本门课程的学习，一方面为学生学习后继课程提供必不可少的数学知识、为解决实际问题提供有力的工具和有效的方法；另一方面，通过本课程的学习培养提高学生的抽象概括能力、逻辑思维能力和综合运用所学知识分析问题、解决问题的能力。</w:t>
      </w:r>
    </w:p>
    <w:p w:rsidR="006C318D" w:rsidRPr="004C6258" w:rsidRDefault="006C318D" w:rsidP="004C6258">
      <w:pPr>
        <w:pStyle w:val="a8"/>
        <w:snapToGrid w:val="0"/>
        <w:spacing w:before="0" w:beforeAutospacing="0" w:after="0" w:afterAutospacing="0" w:line="360" w:lineRule="auto"/>
        <w:ind w:firstLineChars="200" w:firstLine="480"/>
        <w:outlineLvl w:val="2"/>
        <w:rPr>
          <w:snapToGrid w:val="0"/>
        </w:rPr>
      </w:pPr>
      <w:r w:rsidRPr="004C6258">
        <w:rPr>
          <w:rFonts w:hint="eastAsia"/>
          <w:snapToGrid w:val="0"/>
        </w:rPr>
        <w:t>通过本课程的教学，应使学生理解基本概念以及概念</w:t>
      </w:r>
      <w:proofErr w:type="gramStart"/>
      <w:r w:rsidRPr="004C6258">
        <w:rPr>
          <w:rFonts w:hint="eastAsia"/>
          <w:snapToGrid w:val="0"/>
        </w:rPr>
        <w:t>之间之间</w:t>
      </w:r>
      <w:proofErr w:type="gramEnd"/>
      <w:r w:rsidRPr="004C6258">
        <w:rPr>
          <w:rFonts w:hint="eastAsia"/>
          <w:snapToGrid w:val="0"/>
        </w:rPr>
        <w:t>的联系；正确理解并掌握基本定理的条件、结论；熟练掌握基本计算方法；能够对简单的实际问题建立数学模型，并会求解。教学中要注重介绍概念产生的背景，注重数学思想的理解，充分利用多媒体教学手段使抽象的数学概念及理论直观易懂。注重基础教学，使学生打下扎实的数学基础，以利于后续课程的学习及将来的深造提高。</w:t>
      </w:r>
    </w:p>
    <w:p w:rsidR="006C318D" w:rsidRPr="004C6258" w:rsidRDefault="006C318D" w:rsidP="004C6258">
      <w:pPr>
        <w:spacing w:line="360" w:lineRule="auto"/>
        <w:rPr>
          <w:rFonts w:ascii="黑体" w:eastAsia="黑体" w:hAnsi="宋体"/>
          <w:bCs/>
          <w:sz w:val="24"/>
        </w:rPr>
      </w:pPr>
      <w:r w:rsidRPr="004C6258">
        <w:rPr>
          <w:rFonts w:ascii="黑体" w:eastAsia="黑体" w:hAnsi="宋体" w:hint="eastAsia"/>
          <w:bCs/>
          <w:sz w:val="24"/>
        </w:rPr>
        <w:t>推荐教材及参考书目：</w:t>
      </w:r>
    </w:p>
    <w:p w:rsidR="006C318D" w:rsidRPr="004C6258" w:rsidRDefault="006C318D" w:rsidP="004C6258">
      <w:pPr>
        <w:adjustRightInd w:val="0"/>
        <w:snapToGrid w:val="0"/>
        <w:spacing w:line="360" w:lineRule="auto"/>
        <w:rPr>
          <w:rFonts w:ascii="宋体" w:cs="宋体"/>
          <w:snapToGrid w:val="0"/>
          <w:color w:val="000000"/>
          <w:kern w:val="0"/>
          <w:sz w:val="24"/>
        </w:rPr>
      </w:pPr>
      <w:r w:rsidRPr="004C6258">
        <w:rPr>
          <w:rFonts w:ascii="宋体" w:hAnsi="宋体" w:cs="宋体"/>
          <w:snapToGrid w:val="0"/>
          <w:color w:val="000000"/>
          <w:kern w:val="0"/>
          <w:sz w:val="24"/>
        </w:rPr>
        <w:t>[1]</w:t>
      </w:r>
      <w:r w:rsidRPr="004C6258">
        <w:rPr>
          <w:rFonts w:ascii="宋体" w:hAnsi="宋体" w:cs="宋体" w:hint="eastAsia"/>
          <w:snapToGrid w:val="0"/>
          <w:color w:val="000000"/>
          <w:kern w:val="0"/>
          <w:sz w:val="24"/>
        </w:rPr>
        <w:t>同济大学数学系</w:t>
      </w:r>
      <w:r w:rsidRPr="004C6258">
        <w:rPr>
          <w:rFonts w:ascii="宋体" w:hAnsi="宋体" w:cs="宋体"/>
          <w:snapToGrid w:val="0"/>
          <w:color w:val="000000"/>
          <w:kern w:val="0"/>
          <w:sz w:val="24"/>
        </w:rPr>
        <w:t xml:space="preserve">. </w:t>
      </w:r>
      <w:r w:rsidRPr="004C6258">
        <w:rPr>
          <w:rFonts w:ascii="宋体" w:hAnsi="宋体" w:cs="宋体" w:hint="eastAsia"/>
          <w:snapToGrid w:val="0"/>
          <w:color w:val="000000"/>
          <w:kern w:val="0"/>
          <w:sz w:val="24"/>
        </w:rPr>
        <w:t>高等数学及其应用（第二版</w:t>
      </w:r>
      <w:r w:rsidRPr="004C6258">
        <w:rPr>
          <w:rFonts w:ascii="宋体" w:hAnsi="宋体" w:cs="宋体"/>
          <w:snapToGrid w:val="0"/>
          <w:color w:val="000000"/>
          <w:kern w:val="0"/>
          <w:sz w:val="24"/>
        </w:rPr>
        <w:t xml:space="preserve"> </w:t>
      </w:r>
      <w:r w:rsidRPr="004C6258">
        <w:rPr>
          <w:rFonts w:ascii="宋体" w:hAnsi="宋体" w:cs="宋体" w:hint="eastAsia"/>
          <w:snapToGrid w:val="0"/>
          <w:color w:val="000000"/>
          <w:kern w:val="0"/>
          <w:sz w:val="24"/>
        </w:rPr>
        <w:t>上、下册）</w:t>
      </w:r>
      <w:r w:rsidRPr="004C6258">
        <w:rPr>
          <w:rFonts w:ascii="宋体" w:cs="宋体"/>
          <w:snapToGrid w:val="0"/>
          <w:color w:val="000000"/>
          <w:kern w:val="0"/>
          <w:sz w:val="24"/>
        </w:rPr>
        <w:t>.</w:t>
      </w:r>
      <w:r w:rsidRPr="004C6258">
        <w:rPr>
          <w:rFonts w:ascii="宋体" w:hAnsi="宋体" w:cs="宋体" w:hint="eastAsia"/>
          <w:snapToGrid w:val="0"/>
          <w:color w:val="000000"/>
          <w:kern w:val="0"/>
          <w:sz w:val="24"/>
        </w:rPr>
        <w:t>高等教育出版社</w:t>
      </w:r>
      <w:r w:rsidRPr="004C6258">
        <w:rPr>
          <w:rFonts w:ascii="宋体" w:hAnsi="宋体" w:cs="宋体"/>
          <w:snapToGrid w:val="0"/>
          <w:color w:val="000000"/>
          <w:kern w:val="0"/>
          <w:sz w:val="24"/>
        </w:rPr>
        <w:t>.2008</w:t>
      </w:r>
    </w:p>
    <w:p w:rsidR="006C318D" w:rsidRPr="004C6258" w:rsidRDefault="006C318D" w:rsidP="004C6258">
      <w:pPr>
        <w:adjustRightInd w:val="0"/>
        <w:snapToGrid w:val="0"/>
        <w:spacing w:line="360" w:lineRule="auto"/>
        <w:rPr>
          <w:rFonts w:ascii="宋体" w:cs="宋体"/>
          <w:sz w:val="24"/>
        </w:rPr>
      </w:pPr>
      <w:r w:rsidRPr="004C6258">
        <w:rPr>
          <w:rFonts w:ascii="宋体" w:hAnsi="宋体" w:cs="宋体"/>
          <w:snapToGrid w:val="0"/>
          <w:color w:val="000000"/>
          <w:kern w:val="0"/>
          <w:sz w:val="24"/>
        </w:rPr>
        <w:t>[2]</w:t>
      </w:r>
      <w:r w:rsidRPr="004C6258">
        <w:rPr>
          <w:rFonts w:ascii="宋体" w:hAnsi="宋体" w:cs="宋体" w:hint="eastAsia"/>
          <w:sz w:val="24"/>
        </w:rPr>
        <w:t>同济大学数学教研室</w:t>
      </w:r>
      <w:r w:rsidRPr="004C6258">
        <w:rPr>
          <w:rFonts w:ascii="宋体" w:hAnsi="宋体" w:cs="宋体"/>
          <w:sz w:val="24"/>
        </w:rPr>
        <w:t xml:space="preserve">. </w:t>
      </w:r>
      <w:r w:rsidRPr="004C6258">
        <w:rPr>
          <w:rFonts w:ascii="宋体" w:hAnsi="宋体" w:cs="宋体" w:hint="eastAsia"/>
          <w:sz w:val="24"/>
        </w:rPr>
        <w:t>高等数学（本科少学时用，上、下册）</w:t>
      </w:r>
      <w:r w:rsidRPr="004C6258">
        <w:rPr>
          <w:rFonts w:ascii="宋体" w:cs="宋体"/>
          <w:sz w:val="24"/>
        </w:rPr>
        <w:t>.</w:t>
      </w:r>
      <w:r w:rsidRPr="004C6258">
        <w:rPr>
          <w:rFonts w:ascii="宋体" w:hAnsi="宋体" w:cs="宋体" w:hint="eastAsia"/>
          <w:sz w:val="24"/>
        </w:rPr>
        <w:t>高等教育出版社</w:t>
      </w:r>
      <w:r w:rsidRPr="004C6258">
        <w:rPr>
          <w:rFonts w:ascii="宋体" w:cs="宋体"/>
          <w:sz w:val="24"/>
        </w:rPr>
        <w:t>.</w:t>
      </w:r>
      <w:r w:rsidRPr="004C6258">
        <w:rPr>
          <w:rFonts w:ascii="宋体" w:hAnsi="宋体" w:cs="宋体"/>
          <w:sz w:val="24"/>
        </w:rPr>
        <w:t>2002</w:t>
      </w:r>
    </w:p>
    <w:p w:rsidR="006C318D" w:rsidRPr="004C6258" w:rsidRDefault="006C318D" w:rsidP="004C6258">
      <w:pPr>
        <w:adjustRightInd w:val="0"/>
        <w:snapToGrid w:val="0"/>
        <w:spacing w:line="360" w:lineRule="auto"/>
        <w:rPr>
          <w:rFonts w:ascii="宋体" w:cs="宋体"/>
          <w:sz w:val="24"/>
        </w:rPr>
      </w:pPr>
      <w:r w:rsidRPr="004C6258">
        <w:rPr>
          <w:rFonts w:ascii="宋体" w:hAnsi="宋体" w:cs="宋体"/>
          <w:snapToGrid w:val="0"/>
          <w:color w:val="000000"/>
          <w:kern w:val="0"/>
          <w:sz w:val="24"/>
        </w:rPr>
        <w:t>[3]</w:t>
      </w:r>
      <w:r w:rsidRPr="004C6258">
        <w:rPr>
          <w:rFonts w:ascii="宋体" w:hAnsi="宋体" w:cs="宋体" w:hint="eastAsia"/>
          <w:sz w:val="24"/>
        </w:rPr>
        <w:t>同济大学数学教研室</w:t>
      </w:r>
      <w:r w:rsidRPr="004C6258">
        <w:rPr>
          <w:rFonts w:ascii="宋体" w:hAnsi="宋体" w:cs="宋体"/>
          <w:sz w:val="24"/>
        </w:rPr>
        <w:t xml:space="preserve">. </w:t>
      </w:r>
      <w:r w:rsidRPr="004C6258">
        <w:rPr>
          <w:rFonts w:ascii="宋体" w:hAnsi="宋体" w:cs="宋体" w:hint="eastAsia"/>
          <w:sz w:val="24"/>
        </w:rPr>
        <w:t>高等数学（第七版，上、下册</w:t>
      </w:r>
      <w:r w:rsidRPr="004C6258">
        <w:rPr>
          <w:rFonts w:ascii="宋体" w:hAnsi="宋体" w:cs="宋体"/>
          <w:sz w:val="24"/>
        </w:rPr>
        <w:t xml:space="preserve"> </w:t>
      </w:r>
      <w:r w:rsidRPr="004C6258">
        <w:rPr>
          <w:rFonts w:ascii="宋体" w:hAnsi="宋体" w:cs="宋体" w:hint="eastAsia"/>
          <w:sz w:val="24"/>
        </w:rPr>
        <w:t>）</w:t>
      </w:r>
      <w:r w:rsidRPr="004C6258">
        <w:rPr>
          <w:rFonts w:ascii="宋体" w:cs="宋体"/>
          <w:sz w:val="24"/>
        </w:rPr>
        <w:t>.</w:t>
      </w:r>
      <w:r w:rsidRPr="004C6258">
        <w:rPr>
          <w:rFonts w:ascii="宋体" w:hAnsi="宋体" w:cs="宋体" w:hint="eastAsia"/>
          <w:sz w:val="24"/>
        </w:rPr>
        <w:t>高等教育出版社</w:t>
      </w:r>
      <w:r w:rsidRPr="004C6258">
        <w:rPr>
          <w:rFonts w:ascii="宋体" w:hAnsi="宋体" w:cs="宋体"/>
          <w:sz w:val="24"/>
        </w:rPr>
        <w:t>.2012</w:t>
      </w:r>
    </w:p>
    <w:p w:rsidR="006C318D" w:rsidRPr="004C6258" w:rsidRDefault="006C318D" w:rsidP="004C6258">
      <w:pPr>
        <w:spacing w:line="360" w:lineRule="auto"/>
        <w:rPr>
          <w:sz w:val="24"/>
        </w:rPr>
      </w:pPr>
      <w:r w:rsidRPr="004C6258">
        <w:rPr>
          <w:rFonts w:ascii="宋体" w:hAnsi="宋体" w:cs="宋体"/>
          <w:snapToGrid w:val="0"/>
          <w:color w:val="000000"/>
          <w:kern w:val="0"/>
          <w:sz w:val="24"/>
        </w:rPr>
        <w:t>[4]</w:t>
      </w:r>
      <w:r w:rsidRPr="004C6258">
        <w:rPr>
          <w:rFonts w:ascii="宋体" w:hAnsi="宋体" w:cs="宋体" w:hint="eastAsia"/>
          <w:sz w:val="24"/>
        </w:rPr>
        <w:t>李心灿</w:t>
      </w:r>
      <w:r w:rsidRPr="004C6258">
        <w:rPr>
          <w:rFonts w:ascii="宋体" w:hAnsi="宋体" w:cs="宋体"/>
          <w:sz w:val="24"/>
        </w:rPr>
        <w:t xml:space="preserve">. </w:t>
      </w:r>
      <w:r w:rsidRPr="004C6258">
        <w:rPr>
          <w:rFonts w:ascii="宋体" w:hAnsi="宋体" w:cs="宋体" w:hint="eastAsia"/>
          <w:sz w:val="24"/>
        </w:rPr>
        <w:t>高等数学应用</w:t>
      </w:r>
      <w:r w:rsidRPr="004C6258">
        <w:rPr>
          <w:rFonts w:ascii="宋体" w:hAnsi="宋体" w:cs="宋体"/>
          <w:sz w:val="24"/>
        </w:rPr>
        <w:t>205</w:t>
      </w:r>
      <w:r w:rsidRPr="004C6258">
        <w:rPr>
          <w:rFonts w:ascii="宋体" w:hAnsi="宋体" w:cs="宋体" w:hint="eastAsia"/>
          <w:sz w:val="24"/>
        </w:rPr>
        <w:t>例</w:t>
      </w:r>
      <w:r w:rsidRPr="004C6258">
        <w:rPr>
          <w:rFonts w:ascii="宋体" w:cs="宋体"/>
          <w:sz w:val="24"/>
        </w:rPr>
        <w:t>.</w:t>
      </w:r>
      <w:r w:rsidRPr="004C6258">
        <w:rPr>
          <w:rFonts w:ascii="宋体" w:hAnsi="宋体" w:cs="宋体"/>
          <w:sz w:val="24"/>
        </w:rPr>
        <w:t xml:space="preserve"> </w:t>
      </w:r>
      <w:r w:rsidRPr="004C6258">
        <w:rPr>
          <w:rFonts w:ascii="宋体" w:hAnsi="宋体" w:cs="宋体" w:hint="eastAsia"/>
          <w:sz w:val="24"/>
        </w:rPr>
        <w:t>高等教育出版社</w:t>
      </w:r>
      <w:r w:rsidRPr="004C6258">
        <w:rPr>
          <w:rFonts w:ascii="宋体" w:cs="宋体"/>
          <w:sz w:val="24"/>
        </w:rPr>
        <w:t>.</w:t>
      </w:r>
      <w:r w:rsidRPr="004C6258">
        <w:rPr>
          <w:rFonts w:ascii="宋体" w:hAnsi="宋体" w:cs="宋体"/>
          <w:sz w:val="24"/>
        </w:rPr>
        <w:t>1997</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spacing w:line="360" w:lineRule="auto"/>
        <w:jc w:val="center"/>
        <w:rPr>
          <w:sz w:val="24"/>
        </w:rPr>
      </w:pPr>
      <w:r w:rsidRPr="004C6258">
        <w:rPr>
          <w:sz w:val="24"/>
        </w:rPr>
        <w:lastRenderedPageBreak/>
        <w:t xml:space="preserve">               </w:t>
      </w:r>
    </w:p>
    <w:p w:rsidR="006C318D" w:rsidRPr="004C6258" w:rsidRDefault="006C318D" w:rsidP="004C6258">
      <w:pPr>
        <w:spacing w:line="360" w:lineRule="auto"/>
        <w:rPr>
          <w:rFonts w:ascii="宋体" w:hAnsi="宋体" w:cs="Courier New"/>
          <w:snapToGrid w:val="0"/>
          <w:color w:val="000000"/>
          <w:kern w:val="0"/>
          <w:sz w:val="24"/>
        </w:rPr>
      </w:pPr>
      <w:r w:rsidRPr="004C6258">
        <w:rPr>
          <w:rFonts w:ascii="黑体" w:eastAsia="黑体" w:hAnsi="宋体" w:hint="eastAsia"/>
          <w:bCs/>
          <w:sz w:val="24"/>
        </w:rPr>
        <w:t>课程</w:t>
      </w:r>
      <w:r w:rsidRPr="004C6258">
        <w:rPr>
          <w:rFonts w:ascii="黑体" w:eastAsia="黑体" w:hint="eastAsia"/>
          <w:sz w:val="24"/>
        </w:rPr>
        <w:t>代码</w:t>
      </w:r>
      <w:r w:rsidRPr="004C6258">
        <w:rPr>
          <w:rFonts w:ascii="黑体" w:eastAsia="黑体" w:hAnsi="宋体" w:hint="eastAsia"/>
          <w:bCs/>
          <w:sz w:val="24"/>
        </w:rPr>
        <w:t>：</w:t>
      </w:r>
      <w:r w:rsidRPr="004C6258">
        <w:rPr>
          <w:rFonts w:hAnsi="宋体" w:cs="宋体"/>
          <w:sz w:val="24"/>
        </w:rPr>
        <w:t xml:space="preserve">0512002   </w:t>
      </w:r>
      <w:r w:rsidRPr="004C6258">
        <w:rPr>
          <w:rFonts w:ascii="黑体" w:eastAsia="黑体" w:hAnsi="宋体" w:hint="eastAsia"/>
          <w:bCs/>
          <w:sz w:val="24"/>
        </w:rPr>
        <w:t>课程名称：</w:t>
      </w:r>
      <w:r w:rsidRPr="004C6258">
        <w:rPr>
          <w:rFonts w:hAnsi="宋体" w:cs="宋体" w:hint="eastAsia"/>
          <w:sz w:val="24"/>
        </w:rPr>
        <w:t>数学分析（二）（</w:t>
      </w:r>
      <w:r w:rsidRPr="004C6258">
        <w:rPr>
          <w:sz w:val="24"/>
        </w:rPr>
        <w:t>Mathematical Analysis 2</w:t>
      </w:r>
      <w:r w:rsidRPr="004C6258">
        <w:rPr>
          <w:rFonts w:hAnsi="宋体" w:cs="宋体" w:hint="eastAsia"/>
          <w:sz w:val="24"/>
        </w:rPr>
        <w:t>）</w:t>
      </w:r>
      <w:r w:rsidRPr="004C6258">
        <w:rPr>
          <w:rFonts w:ascii="黑体" w:eastAsia="黑体" w:hAnsi="宋体" w:hint="eastAsia"/>
          <w:bCs/>
          <w:sz w:val="24"/>
        </w:rPr>
        <w:t>课时：</w:t>
      </w:r>
      <w:r w:rsidRPr="004C6258">
        <w:rPr>
          <w:rFonts w:ascii="宋体" w:hAnsi="宋体" w:cs="Courier New"/>
          <w:snapToGrid w:val="0"/>
          <w:color w:val="000000"/>
          <w:kern w:val="0"/>
          <w:sz w:val="24"/>
        </w:rPr>
        <w:t>108</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：李衍禧</w:t>
      </w:r>
      <w:r w:rsidRPr="004C6258">
        <w:rPr>
          <w:sz w:val="24"/>
        </w:rPr>
        <w:t xml:space="preserve">    </w:t>
      </w:r>
      <w:r w:rsidRPr="004C6258">
        <w:rPr>
          <w:rFonts w:ascii="黑体" w:eastAsia="黑体" w:hint="eastAsia"/>
          <w:sz w:val="24"/>
        </w:rPr>
        <w:t>职称</w:t>
      </w:r>
      <w:r w:rsidRPr="004C6258">
        <w:rPr>
          <w:rFonts w:hint="eastAsia"/>
          <w:sz w:val="24"/>
        </w:rPr>
        <w:t>：副教授</w:t>
      </w:r>
    </w:p>
    <w:p w:rsidR="006C318D" w:rsidRPr="004C6258" w:rsidRDefault="006C318D" w:rsidP="004C6258">
      <w:pPr>
        <w:pStyle w:val="2"/>
        <w:spacing w:line="360" w:lineRule="auto"/>
        <w:ind w:firstLineChars="0" w:firstLine="0"/>
        <w:rPr>
          <w:sz w:val="24"/>
        </w:rPr>
      </w:pPr>
      <w:r w:rsidRPr="004C6258">
        <w:rPr>
          <w:rFonts w:ascii="黑体" w:eastAsia="黑体" w:hAnsi="宋体" w:hint="eastAsia"/>
          <w:bCs/>
          <w:sz w:val="24"/>
        </w:rPr>
        <w:t>课程目的、内容与要求：</w:t>
      </w:r>
      <w:r w:rsidRPr="004C6258">
        <w:rPr>
          <w:rFonts w:hint="eastAsia"/>
          <w:sz w:val="24"/>
        </w:rPr>
        <w:t>数学分析是一门研究函数的连续性、可积性、</w:t>
      </w:r>
      <w:proofErr w:type="gramStart"/>
      <w:r w:rsidRPr="004C6258">
        <w:rPr>
          <w:rFonts w:hint="eastAsia"/>
          <w:sz w:val="24"/>
        </w:rPr>
        <w:t>可微性的</w:t>
      </w:r>
      <w:proofErr w:type="gramEnd"/>
      <w:r w:rsidRPr="004C6258">
        <w:rPr>
          <w:rFonts w:hint="eastAsia"/>
          <w:sz w:val="24"/>
        </w:rPr>
        <w:t>学科，是学习实变函数、复变函数、常微分方程、泛函分析、概率论与数理统计等后续课程的基础，是数学与应用数学专业的重要基础课．</w:t>
      </w:r>
    </w:p>
    <w:p w:rsidR="006C318D" w:rsidRPr="004C6258" w:rsidRDefault="006C318D" w:rsidP="004C6258">
      <w:pPr>
        <w:pStyle w:val="2"/>
        <w:spacing w:line="360" w:lineRule="auto"/>
        <w:ind w:firstLine="480"/>
        <w:rPr>
          <w:sz w:val="24"/>
        </w:rPr>
      </w:pPr>
      <w:r w:rsidRPr="004C6258">
        <w:rPr>
          <w:rFonts w:hAnsi="宋体" w:cs="宋体" w:hint="eastAsia"/>
          <w:sz w:val="24"/>
        </w:rPr>
        <w:t>数学分析（二）在</w:t>
      </w:r>
      <w:r w:rsidRPr="004C6258">
        <w:rPr>
          <w:rFonts w:hint="eastAsia"/>
          <w:sz w:val="24"/>
        </w:rPr>
        <w:t>第二学期学习，包含第七至第十五章的内容，主要学习一元函数的积分学和级数理论．通过本课程的学习，能够正确理解和掌握数学分析的基本概念，基本理论，掌握数学分析中的基本论证方法，获得较熟练的演算和推理能力．</w:t>
      </w:r>
    </w:p>
    <w:p w:rsidR="006C318D" w:rsidRPr="004C6258" w:rsidRDefault="006C318D" w:rsidP="004C6258">
      <w:pPr>
        <w:adjustRightInd w:val="0"/>
        <w:snapToGrid w:val="0"/>
        <w:spacing w:line="360" w:lineRule="auto"/>
        <w:jc w:val="left"/>
        <w:rPr>
          <w:rFonts w:ascii="黑体" w:eastAsia="黑体" w:hAnsi="宋体"/>
          <w:bCs/>
          <w:sz w:val="24"/>
        </w:rPr>
      </w:pPr>
      <w:r w:rsidRPr="004C6258">
        <w:rPr>
          <w:rFonts w:ascii="黑体" w:eastAsia="黑体" w:hAnsi="宋体" w:hint="eastAsia"/>
          <w:bCs/>
          <w:sz w:val="24"/>
        </w:rPr>
        <w:t>推荐参考书：</w:t>
      </w:r>
    </w:p>
    <w:p w:rsidR="006C318D" w:rsidRPr="004C6258" w:rsidRDefault="006C318D" w:rsidP="004C6258">
      <w:pPr>
        <w:spacing w:line="360" w:lineRule="auto"/>
        <w:rPr>
          <w:sz w:val="24"/>
        </w:rPr>
      </w:pPr>
      <w:r w:rsidRPr="004C6258">
        <w:rPr>
          <w:sz w:val="24"/>
        </w:rPr>
        <w:t xml:space="preserve">[1]. </w:t>
      </w:r>
      <w:r w:rsidRPr="004C6258">
        <w:rPr>
          <w:rFonts w:hint="eastAsia"/>
          <w:sz w:val="24"/>
        </w:rPr>
        <w:t>华东师范大学数学系</w:t>
      </w:r>
      <w:r w:rsidRPr="004C6258">
        <w:rPr>
          <w:sz w:val="24"/>
        </w:rPr>
        <w:t>.</w:t>
      </w:r>
      <w:r w:rsidRPr="004C6258">
        <w:rPr>
          <w:rFonts w:hint="eastAsia"/>
          <w:sz w:val="24"/>
        </w:rPr>
        <w:t>《数学分析</w:t>
      </w:r>
      <w:proofErr w:type="gramStart"/>
      <w:r w:rsidRPr="004C6258">
        <w:rPr>
          <w:rFonts w:hint="eastAsia"/>
          <w:sz w:val="24"/>
        </w:rPr>
        <w:t>》</w:t>
      </w:r>
      <w:r w:rsidRPr="004C6258">
        <w:rPr>
          <w:sz w:val="24"/>
        </w:rPr>
        <w:t>(</w:t>
      </w:r>
      <w:proofErr w:type="gramEnd"/>
      <w:r w:rsidRPr="004C6258">
        <w:rPr>
          <w:rFonts w:hint="eastAsia"/>
          <w:sz w:val="24"/>
        </w:rPr>
        <w:t>上、下册</w:t>
      </w:r>
      <w:r w:rsidRPr="004C6258">
        <w:rPr>
          <w:sz w:val="24"/>
        </w:rPr>
        <w:t>)</w:t>
      </w:r>
      <w:r w:rsidRPr="004C6258">
        <w:rPr>
          <w:rFonts w:hint="eastAsia"/>
          <w:sz w:val="24"/>
        </w:rPr>
        <w:t>（第四版）</w:t>
      </w:r>
      <w:r w:rsidRPr="004C6258">
        <w:rPr>
          <w:sz w:val="24"/>
        </w:rPr>
        <w:t>.</w:t>
      </w:r>
      <w:r w:rsidRPr="004C6258">
        <w:rPr>
          <w:rFonts w:hint="eastAsia"/>
          <w:sz w:val="24"/>
        </w:rPr>
        <w:t>高等教育出版社，</w:t>
      </w:r>
      <w:r w:rsidRPr="004C6258">
        <w:rPr>
          <w:sz w:val="24"/>
        </w:rPr>
        <w:t xml:space="preserve"> 2010</w:t>
      </w:r>
    </w:p>
    <w:p w:rsidR="006C318D" w:rsidRPr="004C6258" w:rsidRDefault="006C318D" w:rsidP="004C6258">
      <w:pPr>
        <w:autoSpaceDE w:val="0"/>
        <w:autoSpaceDN w:val="0"/>
        <w:spacing w:line="360" w:lineRule="auto"/>
        <w:jc w:val="left"/>
        <w:rPr>
          <w:color w:val="000000"/>
          <w:sz w:val="24"/>
        </w:rPr>
      </w:pPr>
      <w:r w:rsidRPr="004C6258">
        <w:rPr>
          <w:sz w:val="24"/>
        </w:rPr>
        <w:t>[2]</w:t>
      </w:r>
      <w:r w:rsidRPr="004C6258">
        <w:rPr>
          <w:rFonts w:hint="eastAsia"/>
          <w:sz w:val="24"/>
        </w:rPr>
        <w:t>．</w:t>
      </w:r>
      <w:proofErr w:type="gramStart"/>
      <w:r w:rsidRPr="004C6258">
        <w:rPr>
          <w:rFonts w:hint="eastAsia"/>
          <w:sz w:val="24"/>
        </w:rPr>
        <w:t>陈纪修</w:t>
      </w:r>
      <w:proofErr w:type="gramEnd"/>
      <w:r w:rsidRPr="004C6258">
        <w:rPr>
          <w:rFonts w:hint="eastAsia"/>
          <w:sz w:val="24"/>
        </w:rPr>
        <w:t>等</w:t>
      </w:r>
      <w:r w:rsidRPr="004C6258">
        <w:rPr>
          <w:sz w:val="24"/>
        </w:rPr>
        <w:t>.</w:t>
      </w:r>
      <w:r w:rsidRPr="004C6258">
        <w:rPr>
          <w:rFonts w:hint="eastAsia"/>
          <w:sz w:val="24"/>
        </w:rPr>
        <w:t>《数学分析》（上、下册）</w:t>
      </w:r>
      <w:r w:rsidRPr="004C6258">
        <w:rPr>
          <w:sz w:val="24"/>
        </w:rPr>
        <w:t>.</w:t>
      </w:r>
      <w:r w:rsidRPr="004C6258">
        <w:rPr>
          <w:rFonts w:hint="eastAsia"/>
          <w:sz w:val="24"/>
        </w:rPr>
        <w:t>高等教育出版社</w:t>
      </w:r>
      <w:r w:rsidRPr="004C6258">
        <w:rPr>
          <w:sz w:val="24"/>
        </w:rPr>
        <w:t>, 2002</w:t>
      </w:r>
      <w:r w:rsidRPr="004C6258">
        <w:rPr>
          <w:color w:val="000000"/>
          <w:sz w:val="24"/>
        </w:rPr>
        <w:t xml:space="preserve">  </w:t>
      </w:r>
    </w:p>
    <w:p w:rsidR="006C318D" w:rsidRPr="004C6258" w:rsidRDefault="006C318D" w:rsidP="004C6258">
      <w:pPr>
        <w:autoSpaceDE w:val="0"/>
        <w:autoSpaceDN w:val="0"/>
        <w:spacing w:line="360" w:lineRule="auto"/>
        <w:jc w:val="left"/>
        <w:rPr>
          <w:color w:val="000000"/>
          <w:sz w:val="24"/>
        </w:rPr>
      </w:pPr>
      <w:r w:rsidRPr="004C6258">
        <w:rPr>
          <w:sz w:val="24"/>
        </w:rPr>
        <w:t>[3]</w:t>
      </w:r>
      <w:r w:rsidRPr="004C6258">
        <w:rPr>
          <w:rFonts w:hint="eastAsia"/>
          <w:sz w:val="24"/>
        </w:rPr>
        <w:t>．刘玉涟等</w:t>
      </w:r>
      <w:r w:rsidRPr="004C6258">
        <w:rPr>
          <w:sz w:val="24"/>
        </w:rPr>
        <w:t>.</w:t>
      </w:r>
      <w:r w:rsidRPr="004C6258">
        <w:rPr>
          <w:rFonts w:hint="eastAsia"/>
          <w:sz w:val="24"/>
        </w:rPr>
        <w:t>《数学分析讲义》（上、下册）</w:t>
      </w:r>
      <w:r w:rsidRPr="004C6258">
        <w:rPr>
          <w:sz w:val="24"/>
        </w:rPr>
        <w:t>.</w:t>
      </w:r>
      <w:r w:rsidRPr="004C6258">
        <w:rPr>
          <w:rFonts w:hint="eastAsia"/>
          <w:sz w:val="24"/>
        </w:rPr>
        <w:t>高等教育出版社，</w:t>
      </w:r>
      <w:r w:rsidRPr="004C6258">
        <w:rPr>
          <w:sz w:val="24"/>
        </w:rPr>
        <w:t>2002</w:t>
      </w:r>
      <w:r w:rsidRPr="004C6258">
        <w:rPr>
          <w:color w:val="000000"/>
          <w:sz w:val="24"/>
        </w:rPr>
        <w:t xml:space="preserve">  </w:t>
      </w:r>
    </w:p>
    <w:p w:rsidR="006C318D" w:rsidRPr="004C6258" w:rsidRDefault="006C318D" w:rsidP="004C6258">
      <w:pPr>
        <w:autoSpaceDE w:val="0"/>
        <w:autoSpaceDN w:val="0"/>
        <w:spacing w:line="360" w:lineRule="auto"/>
        <w:jc w:val="left"/>
        <w:rPr>
          <w:sz w:val="24"/>
        </w:rPr>
      </w:pPr>
      <w:r w:rsidRPr="004C6258">
        <w:rPr>
          <w:sz w:val="24"/>
        </w:rPr>
        <w:t>[4]</w:t>
      </w:r>
      <w:r w:rsidRPr="004C6258">
        <w:rPr>
          <w:rFonts w:hint="eastAsia"/>
          <w:sz w:val="24"/>
        </w:rPr>
        <w:t>．薛宗慈等</w:t>
      </w:r>
      <w:r w:rsidRPr="004C6258">
        <w:rPr>
          <w:sz w:val="24"/>
        </w:rPr>
        <w:t>.</w:t>
      </w:r>
      <w:r w:rsidRPr="004C6258">
        <w:rPr>
          <w:rFonts w:hint="eastAsia"/>
          <w:sz w:val="24"/>
        </w:rPr>
        <w:t>《数学分析习题课讲义》（上、下册）</w:t>
      </w:r>
      <w:r w:rsidRPr="004C6258">
        <w:rPr>
          <w:sz w:val="24"/>
        </w:rPr>
        <w:t xml:space="preserve">. </w:t>
      </w:r>
      <w:r w:rsidRPr="004C6258">
        <w:rPr>
          <w:rFonts w:hint="eastAsia"/>
          <w:sz w:val="24"/>
        </w:rPr>
        <w:t>北京师范大学出版社，</w:t>
      </w:r>
      <w:r w:rsidRPr="004C6258">
        <w:rPr>
          <w:sz w:val="24"/>
        </w:rPr>
        <w:t>1987</w:t>
      </w:r>
    </w:p>
    <w:p w:rsidR="006C318D" w:rsidRPr="004C6258" w:rsidRDefault="006C318D" w:rsidP="004C6258">
      <w:pPr>
        <w:autoSpaceDE w:val="0"/>
        <w:autoSpaceDN w:val="0"/>
        <w:spacing w:line="360" w:lineRule="auto"/>
        <w:jc w:val="left"/>
        <w:rPr>
          <w:sz w:val="24"/>
        </w:rPr>
      </w:pPr>
    </w:p>
    <w:p w:rsidR="006C318D" w:rsidRPr="004C6258" w:rsidRDefault="006C318D" w:rsidP="004C6258">
      <w:pPr>
        <w:spacing w:line="360" w:lineRule="auto"/>
        <w:rPr>
          <w:sz w:val="24"/>
        </w:rPr>
      </w:pPr>
    </w:p>
    <w:p w:rsidR="006C318D" w:rsidRPr="004C6258" w:rsidRDefault="006C318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Ansi="宋体"/>
          <w:sz w:val="24"/>
        </w:rPr>
        <w:t>0512516</w:t>
      </w:r>
      <w:r w:rsidRPr="004C6258">
        <w:rPr>
          <w:sz w:val="24"/>
        </w:rPr>
        <w:t xml:space="preserve">  </w:t>
      </w:r>
      <w:r w:rsidRPr="004C6258">
        <w:rPr>
          <w:rFonts w:ascii="黑体" w:eastAsia="黑体" w:hint="eastAsia"/>
          <w:sz w:val="24"/>
        </w:rPr>
        <w:t>课程名称</w:t>
      </w:r>
      <w:r w:rsidRPr="004C6258">
        <w:rPr>
          <w:rFonts w:hint="eastAsia"/>
          <w:sz w:val="24"/>
        </w:rPr>
        <w:t>：《经济数学</w:t>
      </w:r>
      <w:r w:rsidRPr="004C6258">
        <w:rPr>
          <w:sz w:val="24"/>
        </w:rPr>
        <w:t>A</w:t>
      </w:r>
      <w:r w:rsidRPr="004C6258">
        <w:rPr>
          <w:rFonts w:hint="eastAsia"/>
          <w:sz w:val="24"/>
        </w:rPr>
        <w:t>（二）》（</w:t>
      </w:r>
      <w:r w:rsidRPr="004C6258">
        <w:rPr>
          <w:rFonts w:cs="Arial"/>
          <w:color w:val="000000"/>
          <w:kern w:val="0"/>
          <w:sz w:val="24"/>
        </w:rPr>
        <w:t xml:space="preserve">Economic Mathematics </w:t>
      </w:r>
      <w:r w:rsidRPr="004C6258">
        <w:rPr>
          <w:rFonts w:ascii="Courier New" w:hAnsi="Courier New" w:cs="Arial"/>
          <w:color w:val="000000"/>
          <w:kern w:val="0"/>
          <w:sz w:val="24"/>
        </w:rPr>
        <w:t>A</w:t>
      </w:r>
      <w:r w:rsidRPr="004C6258">
        <w:rPr>
          <w:rFonts w:hint="eastAsia"/>
          <w:sz w:val="24"/>
        </w:rPr>
        <w:t>）</w:t>
      </w:r>
      <w:r w:rsidRPr="004C6258">
        <w:rPr>
          <w:sz w:val="24"/>
        </w:rPr>
        <w:t xml:space="preserve"> </w:t>
      </w:r>
      <w:r w:rsidRPr="004C6258">
        <w:rPr>
          <w:rFonts w:hint="eastAsia"/>
          <w:b/>
          <w:sz w:val="24"/>
        </w:rPr>
        <w:t>课时：</w:t>
      </w:r>
      <w:r w:rsidRPr="004C6258">
        <w:rPr>
          <w:sz w:val="24"/>
        </w:rPr>
        <w:t xml:space="preserve">72 </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：张冰川</w:t>
      </w:r>
      <w:r w:rsidRPr="004C6258">
        <w:rPr>
          <w:sz w:val="24"/>
        </w:rPr>
        <w:t xml:space="preserve">   </w:t>
      </w:r>
      <w:r w:rsidRPr="004C6258">
        <w:rPr>
          <w:rFonts w:ascii="黑体" w:eastAsia="黑体" w:hint="eastAsia"/>
          <w:sz w:val="24"/>
        </w:rPr>
        <w:t>职称</w:t>
      </w:r>
      <w:r w:rsidRPr="004C6258">
        <w:rPr>
          <w:rFonts w:hint="eastAsia"/>
          <w:sz w:val="24"/>
        </w:rPr>
        <w:t>：讲师</w:t>
      </w:r>
    </w:p>
    <w:p w:rsidR="006C318D" w:rsidRPr="004C6258" w:rsidRDefault="006C318D" w:rsidP="004C6258">
      <w:pPr>
        <w:spacing w:line="360" w:lineRule="auto"/>
        <w:rPr>
          <w:sz w:val="24"/>
        </w:rPr>
      </w:pPr>
      <w:r w:rsidRPr="004C6258">
        <w:rPr>
          <w:rFonts w:ascii="黑体" w:eastAsia="黑体" w:hint="eastAsia"/>
          <w:sz w:val="24"/>
        </w:rPr>
        <w:t>课程的目的、内容与要求：</w:t>
      </w:r>
      <w:r w:rsidRPr="004C6258">
        <w:rPr>
          <w:rFonts w:ascii="宋体" w:hAnsi="宋体" w:cs="Courier New" w:hint="eastAsia"/>
          <w:sz w:val="24"/>
        </w:rPr>
        <w:t>经济数学</w:t>
      </w:r>
      <w:r w:rsidRPr="004C6258">
        <w:rPr>
          <w:rFonts w:ascii="宋体" w:hAnsi="宋体" w:cs="Courier New"/>
          <w:sz w:val="24"/>
        </w:rPr>
        <w:t>A</w:t>
      </w:r>
      <w:r w:rsidRPr="004C6258">
        <w:rPr>
          <w:rFonts w:ascii="宋体" w:hAnsi="宋体" w:cs="Courier New" w:hint="eastAsia"/>
          <w:sz w:val="24"/>
        </w:rPr>
        <w:t>（二）是经济管理类本科专业的一门必修的基础理论课。</w:t>
      </w:r>
      <w:r w:rsidRPr="004C6258">
        <w:rPr>
          <w:rFonts w:hAnsi="宋体" w:hint="eastAsia"/>
          <w:sz w:val="24"/>
        </w:rPr>
        <w:t>开设本课程的目的是通过本课程的学习，使学生掌握该课程的主要内容，培养学生用数学知识处理经济学领域问题的能力。</w:t>
      </w:r>
      <w:r w:rsidRPr="004C6258">
        <w:rPr>
          <w:rFonts w:ascii="宋体" w:hAnsi="宋体" w:cs="Courier New" w:hint="eastAsia"/>
          <w:sz w:val="24"/>
        </w:rPr>
        <w:t>本课程包括微积分中的多元函数微积分、无穷级数以及线性代数中行列式、矩阵、线性方程组及矩阵的相似对角化等内容。应重点使学生深刻理解有关的基本概念，掌握基本定理的条件、结论；熟练掌握各种基本计算方法；能够对简单的实际问题建立数学模型，并会求解。</w:t>
      </w:r>
    </w:p>
    <w:p w:rsidR="006C318D" w:rsidRPr="004C6258" w:rsidRDefault="006C318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6C318D" w:rsidRPr="004C6258" w:rsidRDefault="006C318D" w:rsidP="004C6258">
      <w:pPr>
        <w:spacing w:line="360" w:lineRule="auto"/>
        <w:rPr>
          <w:rFonts w:ascii="宋体" w:cs="黑体"/>
          <w:snapToGrid w:val="0"/>
          <w:color w:val="000000"/>
          <w:kern w:val="0"/>
          <w:sz w:val="24"/>
        </w:rPr>
      </w:pPr>
      <w:r w:rsidRPr="004C6258">
        <w:rPr>
          <w:rFonts w:ascii="宋体" w:hAnsi="宋体" w:cs="黑体"/>
          <w:snapToGrid w:val="0"/>
          <w:color w:val="000000"/>
          <w:kern w:val="0"/>
          <w:sz w:val="24"/>
        </w:rPr>
        <w:t>[1]</w:t>
      </w:r>
      <w:proofErr w:type="gramStart"/>
      <w:r w:rsidRPr="004C6258">
        <w:rPr>
          <w:rFonts w:ascii="宋体" w:hAnsi="宋体" w:cs="黑体" w:hint="eastAsia"/>
          <w:snapToGrid w:val="0"/>
          <w:color w:val="000000"/>
          <w:kern w:val="0"/>
          <w:sz w:val="24"/>
        </w:rPr>
        <w:t>吴赣昌</w:t>
      </w:r>
      <w:proofErr w:type="gramEnd"/>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微积分（第四版）</w:t>
      </w:r>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中国人民大学出版社</w:t>
      </w:r>
      <w:r w:rsidRPr="004C6258">
        <w:rPr>
          <w:rFonts w:ascii="宋体" w:hAnsi="宋体" w:cs="黑体"/>
          <w:snapToGrid w:val="0"/>
          <w:color w:val="000000"/>
          <w:kern w:val="0"/>
          <w:sz w:val="24"/>
        </w:rPr>
        <w:t>, 2011</w:t>
      </w:r>
    </w:p>
    <w:p w:rsidR="006C318D" w:rsidRPr="004C6258" w:rsidRDefault="006C318D" w:rsidP="004C6258">
      <w:pPr>
        <w:spacing w:line="360" w:lineRule="auto"/>
        <w:rPr>
          <w:rFonts w:ascii="宋体" w:cs="黑体"/>
          <w:snapToGrid w:val="0"/>
          <w:color w:val="000000"/>
          <w:kern w:val="0"/>
          <w:sz w:val="24"/>
        </w:rPr>
      </w:pPr>
      <w:r w:rsidRPr="004C6258">
        <w:rPr>
          <w:rFonts w:ascii="宋体" w:hAnsi="宋体" w:cs="黑体"/>
          <w:snapToGrid w:val="0"/>
          <w:color w:val="000000"/>
          <w:kern w:val="0"/>
          <w:sz w:val="24"/>
        </w:rPr>
        <w:t>[2]</w:t>
      </w:r>
      <w:proofErr w:type="gramStart"/>
      <w:r w:rsidRPr="004C6258">
        <w:rPr>
          <w:rFonts w:ascii="宋体" w:hAnsi="宋体" w:cs="黑体" w:hint="eastAsia"/>
          <w:snapToGrid w:val="0"/>
          <w:color w:val="000000"/>
          <w:kern w:val="0"/>
          <w:sz w:val="24"/>
        </w:rPr>
        <w:t>吴赣昌</w:t>
      </w:r>
      <w:proofErr w:type="gramEnd"/>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线性代数（第四版）</w:t>
      </w:r>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中国人民大学出版社</w:t>
      </w:r>
      <w:r w:rsidRPr="004C6258">
        <w:rPr>
          <w:rFonts w:ascii="宋体" w:hAnsi="宋体" w:cs="黑体"/>
          <w:snapToGrid w:val="0"/>
          <w:color w:val="000000"/>
          <w:kern w:val="0"/>
          <w:sz w:val="24"/>
        </w:rPr>
        <w:t>, 2011</w:t>
      </w:r>
    </w:p>
    <w:p w:rsidR="006C318D" w:rsidRPr="004C6258" w:rsidRDefault="006C318D" w:rsidP="004C6258">
      <w:pPr>
        <w:spacing w:line="360" w:lineRule="auto"/>
        <w:rPr>
          <w:rFonts w:ascii="宋体" w:cs="黑体"/>
          <w:snapToGrid w:val="0"/>
          <w:color w:val="000000"/>
          <w:kern w:val="0"/>
          <w:sz w:val="24"/>
        </w:rPr>
      </w:pPr>
      <w:r w:rsidRPr="004C6258">
        <w:rPr>
          <w:rFonts w:ascii="宋体" w:hAnsi="宋体" w:cs="黑体"/>
          <w:snapToGrid w:val="0"/>
          <w:color w:val="000000"/>
          <w:kern w:val="0"/>
          <w:sz w:val="24"/>
        </w:rPr>
        <w:t>[3]</w:t>
      </w:r>
      <w:r w:rsidRPr="004C6258">
        <w:rPr>
          <w:rFonts w:ascii="宋体" w:hAnsi="宋体" w:cs="黑体" w:hint="eastAsia"/>
          <w:snapToGrid w:val="0"/>
          <w:color w:val="000000"/>
          <w:kern w:val="0"/>
          <w:sz w:val="24"/>
        </w:rPr>
        <w:t>陈建华</w:t>
      </w:r>
      <w:r w:rsidRPr="004C6258">
        <w:rPr>
          <w:rFonts w:ascii="宋体" w:cs="黑体"/>
          <w:snapToGrid w:val="0"/>
          <w:color w:val="000000"/>
          <w:kern w:val="0"/>
          <w:sz w:val="24"/>
        </w:rPr>
        <w:t>.</w:t>
      </w:r>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经济应用数学</w:t>
      </w:r>
      <w:r w:rsidRPr="004C6258">
        <w:rPr>
          <w:rFonts w:ascii="宋体" w:hAnsi="宋体" w:cs="黑体"/>
          <w:snapToGrid w:val="0"/>
          <w:color w:val="000000"/>
          <w:kern w:val="0"/>
          <w:sz w:val="24"/>
        </w:rPr>
        <w:t>——</w:t>
      </w:r>
      <w:r w:rsidRPr="004C6258">
        <w:rPr>
          <w:rFonts w:ascii="宋体" w:hAnsi="宋体" w:cs="黑体" w:hint="eastAsia"/>
          <w:snapToGrid w:val="0"/>
          <w:color w:val="000000"/>
          <w:kern w:val="0"/>
          <w:sz w:val="24"/>
        </w:rPr>
        <w:t>线性代数</w:t>
      </w:r>
      <w:r w:rsidRPr="004C6258">
        <w:rPr>
          <w:rFonts w:ascii="宋体" w:cs="黑体"/>
          <w:snapToGrid w:val="0"/>
          <w:color w:val="000000"/>
          <w:kern w:val="0"/>
          <w:sz w:val="24"/>
        </w:rPr>
        <w:t>.</w:t>
      </w:r>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高等教育出版社</w:t>
      </w:r>
      <w:r w:rsidRPr="004C6258">
        <w:rPr>
          <w:rFonts w:ascii="宋体" w:hAnsi="宋体" w:cs="黑体"/>
          <w:snapToGrid w:val="0"/>
          <w:color w:val="000000"/>
          <w:kern w:val="0"/>
          <w:sz w:val="24"/>
        </w:rPr>
        <w:t>, 2005</w:t>
      </w:r>
    </w:p>
    <w:p w:rsidR="006C318D" w:rsidRPr="004C6258" w:rsidRDefault="006C318D" w:rsidP="004C6258">
      <w:pPr>
        <w:spacing w:line="360" w:lineRule="auto"/>
        <w:rPr>
          <w:sz w:val="24"/>
        </w:rPr>
      </w:pPr>
      <w:r w:rsidRPr="004C6258">
        <w:rPr>
          <w:rFonts w:ascii="宋体" w:hAnsi="宋体" w:cs="黑体"/>
          <w:snapToGrid w:val="0"/>
          <w:color w:val="000000"/>
          <w:kern w:val="0"/>
          <w:sz w:val="24"/>
        </w:rPr>
        <w:t>[4]</w:t>
      </w:r>
      <w:proofErr w:type="gramStart"/>
      <w:r w:rsidRPr="004C6258">
        <w:rPr>
          <w:rFonts w:ascii="宋体" w:hAnsi="宋体" w:cs="黑体" w:hint="eastAsia"/>
          <w:snapToGrid w:val="0"/>
          <w:color w:val="000000"/>
          <w:kern w:val="0"/>
          <w:sz w:val="24"/>
        </w:rPr>
        <w:t>赵树源</w:t>
      </w:r>
      <w:proofErr w:type="gramEnd"/>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经济应用数学基础（二）（修订本）</w:t>
      </w:r>
      <w:r w:rsidRPr="004C6258">
        <w:rPr>
          <w:rFonts w:ascii="宋体" w:cs="黑体"/>
          <w:snapToGrid w:val="0"/>
          <w:color w:val="000000"/>
          <w:kern w:val="0"/>
          <w:sz w:val="24"/>
        </w:rPr>
        <w:t>.</w:t>
      </w:r>
      <w:r w:rsidRPr="004C6258">
        <w:rPr>
          <w:rFonts w:ascii="宋体" w:hAnsi="宋体" w:cs="黑体"/>
          <w:snapToGrid w:val="0"/>
          <w:color w:val="000000"/>
          <w:kern w:val="0"/>
          <w:sz w:val="24"/>
        </w:rPr>
        <w:t xml:space="preserve"> </w:t>
      </w:r>
      <w:r w:rsidRPr="004C6258">
        <w:rPr>
          <w:rFonts w:ascii="宋体" w:hAnsi="宋体" w:cs="黑体" w:hint="eastAsia"/>
          <w:snapToGrid w:val="0"/>
          <w:color w:val="000000"/>
          <w:kern w:val="0"/>
          <w:sz w:val="24"/>
        </w:rPr>
        <w:t>中国人民大学出版社</w:t>
      </w:r>
      <w:r w:rsidRPr="004C6258">
        <w:rPr>
          <w:rFonts w:ascii="宋体" w:hAnsi="宋体" w:cs="黑体"/>
          <w:snapToGrid w:val="0"/>
          <w:color w:val="000000"/>
          <w:kern w:val="0"/>
          <w:sz w:val="24"/>
        </w:rPr>
        <w:t>, 2002</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r w:rsidRPr="004C6258">
        <w:rPr>
          <w:rFonts w:ascii="黑体" w:eastAsia="黑体" w:hint="eastAsia"/>
          <w:sz w:val="24"/>
        </w:rPr>
        <w:lastRenderedPageBreak/>
        <w:t>课程代码</w:t>
      </w:r>
      <w:r w:rsidRPr="004C6258">
        <w:rPr>
          <w:rFonts w:hint="eastAsia"/>
          <w:sz w:val="24"/>
        </w:rPr>
        <w:t>：</w:t>
      </w:r>
      <w:r w:rsidRPr="004C6258">
        <w:rPr>
          <w:rFonts w:hint="eastAsia"/>
          <w:snapToGrid w:val="0"/>
          <w:kern w:val="0"/>
          <w:sz w:val="24"/>
        </w:rPr>
        <w:t>0503003</w:t>
      </w:r>
      <w:r w:rsidRPr="004C6258">
        <w:rPr>
          <w:rFonts w:hint="eastAsia"/>
          <w:sz w:val="24"/>
        </w:rPr>
        <w:t xml:space="preserve">     </w:t>
      </w:r>
      <w:r w:rsidRPr="004C6258">
        <w:rPr>
          <w:rFonts w:ascii="黑体" w:eastAsia="黑体" w:hint="eastAsia"/>
          <w:sz w:val="24"/>
        </w:rPr>
        <w:t>课程名称</w:t>
      </w:r>
      <w:r w:rsidRPr="004C6258">
        <w:rPr>
          <w:rFonts w:hint="eastAsia"/>
          <w:sz w:val="24"/>
        </w:rPr>
        <w:t>：《</w:t>
      </w:r>
      <w:r w:rsidRPr="004C6258">
        <w:rPr>
          <w:rFonts w:hAnsi="宋体" w:cs="宋体" w:hint="eastAsia"/>
          <w:bCs/>
          <w:sz w:val="24"/>
        </w:rPr>
        <w:t>微观经济学</w:t>
      </w:r>
      <w:r w:rsidRPr="004C6258">
        <w:rPr>
          <w:rFonts w:hint="eastAsia"/>
          <w:sz w:val="24"/>
        </w:rPr>
        <w:t>》</w:t>
      </w:r>
      <w:r w:rsidRPr="004C6258">
        <w:rPr>
          <w:rFonts w:hAnsi="宋体" w:cs="宋体" w:hint="eastAsia"/>
          <w:bCs/>
          <w:sz w:val="24"/>
        </w:rPr>
        <w:t>(</w:t>
      </w:r>
      <w:r w:rsidRPr="004C6258">
        <w:rPr>
          <w:rFonts w:hint="eastAsia"/>
          <w:sz w:val="24"/>
        </w:rPr>
        <w:t>Micro Economics</w:t>
      </w:r>
      <w:r w:rsidRPr="004C6258">
        <w:rPr>
          <w:rFonts w:hAnsi="宋体" w:cs="宋体" w:hint="eastAsia"/>
          <w:bCs/>
          <w:sz w:val="24"/>
        </w:rPr>
        <w:t>)</w:t>
      </w:r>
      <w:r w:rsidRPr="004C6258">
        <w:rPr>
          <w:rFonts w:hint="eastAsia"/>
          <w:sz w:val="24"/>
        </w:rPr>
        <w:t xml:space="preserve">     </w:t>
      </w:r>
      <w:r w:rsidRPr="004C6258">
        <w:rPr>
          <w:rFonts w:hint="eastAsia"/>
          <w:b/>
          <w:sz w:val="24"/>
        </w:rPr>
        <w:t>课时：</w:t>
      </w:r>
      <w:r w:rsidRPr="004C6258">
        <w:rPr>
          <w:rFonts w:hint="eastAsia"/>
          <w:sz w:val="24"/>
        </w:rPr>
        <w:t>54</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：刘立霞</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6C318D" w:rsidRPr="004C6258" w:rsidRDefault="006C318D" w:rsidP="004C6258">
      <w:pPr>
        <w:spacing w:line="360" w:lineRule="auto"/>
        <w:rPr>
          <w:sz w:val="24"/>
        </w:rPr>
      </w:pPr>
      <w:r w:rsidRPr="004C6258">
        <w:rPr>
          <w:rFonts w:ascii="黑体" w:eastAsia="黑体" w:hint="eastAsia"/>
          <w:sz w:val="24"/>
        </w:rPr>
        <w:t>课程的目的、内容与要求：</w:t>
      </w:r>
    </w:p>
    <w:p w:rsidR="006C318D" w:rsidRPr="004C6258" w:rsidRDefault="006C318D" w:rsidP="004C6258">
      <w:pPr>
        <w:spacing w:line="360" w:lineRule="auto"/>
        <w:ind w:firstLineChars="200" w:firstLine="520"/>
        <w:rPr>
          <w:sz w:val="24"/>
        </w:rPr>
      </w:pPr>
      <w:r w:rsidRPr="004C6258">
        <w:rPr>
          <w:rFonts w:hAnsi="宋体" w:cs="宋体"/>
          <w:spacing w:val="10"/>
          <w:sz w:val="24"/>
        </w:rPr>
        <w:t>微观经济学是西方经济学的重要组成部分</w:t>
      </w:r>
      <w:r w:rsidRPr="004C6258">
        <w:rPr>
          <w:rFonts w:hAnsi="宋体" w:cs="宋体" w:hint="eastAsia"/>
          <w:spacing w:val="10"/>
          <w:sz w:val="24"/>
        </w:rPr>
        <w:t>，</w:t>
      </w:r>
      <w:r w:rsidRPr="004C6258">
        <w:rPr>
          <w:rFonts w:hAnsi="宋体" w:cs="宋体"/>
          <w:spacing w:val="10"/>
          <w:sz w:val="24"/>
        </w:rPr>
        <w:t>是我国高等院校</w:t>
      </w:r>
      <w:r w:rsidRPr="004C6258">
        <w:rPr>
          <w:rFonts w:hAnsi="宋体" w:cs="宋体" w:hint="eastAsia"/>
          <w:spacing w:val="10"/>
          <w:sz w:val="24"/>
        </w:rPr>
        <w:t>经济</w:t>
      </w:r>
      <w:r w:rsidRPr="004C6258">
        <w:rPr>
          <w:rFonts w:hAnsi="宋体" w:cs="宋体"/>
          <w:spacing w:val="10"/>
          <w:sz w:val="24"/>
        </w:rPr>
        <w:t>类和管理类专业必开的一门专业基础课。</w:t>
      </w:r>
      <w:r w:rsidRPr="004C6258">
        <w:rPr>
          <w:rFonts w:hAnsi="宋体" w:hint="eastAsia"/>
          <w:spacing w:val="10"/>
          <w:sz w:val="24"/>
        </w:rPr>
        <w:t>微观经济学是以单个经济单位（家庭、企业）为研究对象，通过研究单个经济单位的经济行为及其相应的经济变量的决定来说明价格机制如何解决社会资源配置问题的科学。其基本内容包括：价格理论、消费者行为理论、生产者行为理论、分配理论、微观经济政策等。学习该课程的目的在于让学生了解并掌握微观经济学的基本概念、基本理论与基本知识，特别是让学生深刻理解市场经济的优点与不足，培养学生自觉地应用所学的微观经济学知识分析微观经济问题的能力。</w:t>
      </w:r>
    </w:p>
    <w:p w:rsidR="006C318D" w:rsidRPr="004C6258" w:rsidRDefault="006C318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C318D" w:rsidRPr="004C6258" w:rsidRDefault="006C318D" w:rsidP="004C6258">
      <w:pPr>
        <w:pStyle w:val="a8"/>
        <w:adjustRightInd w:val="0"/>
        <w:snapToGrid w:val="0"/>
        <w:spacing w:before="0" w:beforeAutospacing="0" w:after="0" w:afterAutospacing="0" w:line="360" w:lineRule="auto"/>
        <w:rPr>
          <w:rFonts w:cs="宋体"/>
          <w:b/>
          <w:bCs/>
        </w:rPr>
      </w:pPr>
      <w:r w:rsidRPr="004C6258">
        <w:rPr>
          <w:rFonts w:cs="宋体" w:hint="eastAsia"/>
          <w:bCs/>
        </w:rPr>
        <w:t>[1]</w:t>
      </w:r>
      <w:r w:rsidRPr="004C6258">
        <w:rPr>
          <w:rFonts w:cs="宋体" w:hint="eastAsia"/>
          <w:bCs/>
          <w:lang w:val="zh-CN"/>
        </w:rPr>
        <w:t xml:space="preserve"> 尹伯成．微观经济学. 格致出版社，2014.</w:t>
      </w:r>
    </w:p>
    <w:p w:rsidR="006C318D" w:rsidRPr="004C6258" w:rsidRDefault="006C318D" w:rsidP="004C6258">
      <w:pPr>
        <w:pStyle w:val="a8"/>
        <w:adjustRightInd w:val="0"/>
        <w:snapToGrid w:val="0"/>
        <w:spacing w:before="0" w:beforeAutospacing="0" w:after="0" w:afterAutospacing="0" w:line="360" w:lineRule="auto"/>
        <w:rPr>
          <w:rFonts w:cs="宋体"/>
          <w:b/>
          <w:bCs/>
        </w:rPr>
      </w:pPr>
      <w:r w:rsidRPr="004C6258">
        <w:rPr>
          <w:rFonts w:cs="宋体" w:hint="eastAsia"/>
          <w:bCs/>
        </w:rPr>
        <w:t>[2]</w:t>
      </w:r>
      <w:r w:rsidRPr="004C6258">
        <w:rPr>
          <w:rFonts w:cs="宋体" w:hint="eastAsia"/>
          <w:bCs/>
          <w:lang w:val="zh-CN"/>
        </w:rPr>
        <w:t xml:space="preserve"> 高鸿业．西方经济学（微观部分）. 中国人民大学出版社，2014.</w:t>
      </w:r>
    </w:p>
    <w:p w:rsidR="006C318D" w:rsidRPr="004C6258" w:rsidRDefault="006C318D" w:rsidP="004C6258">
      <w:pPr>
        <w:pStyle w:val="a8"/>
        <w:adjustRightInd w:val="0"/>
        <w:snapToGrid w:val="0"/>
        <w:spacing w:before="0" w:beforeAutospacing="0" w:after="0" w:afterAutospacing="0" w:line="360" w:lineRule="auto"/>
        <w:rPr>
          <w:rFonts w:cs="宋体"/>
          <w:b/>
          <w:bCs/>
        </w:rPr>
      </w:pPr>
      <w:r w:rsidRPr="004C6258">
        <w:rPr>
          <w:rFonts w:cs="宋体" w:hint="eastAsia"/>
          <w:bCs/>
        </w:rPr>
        <w:t>[3]斯蒂格利茨</w:t>
      </w:r>
      <w:r w:rsidRPr="004C6258">
        <w:rPr>
          <w:rFonts w:cs="宋体"/>
          <w:bCs/>
        </w:rPr>
        <w:t xml:space="preserve"> </w:t>
      </w:r>
      <w:r w:rsidRPr="004C6258">
        <w:rPr>
          <w:rFonts w:cs="宋体" w:hint="eastAsia"/>
          <w:bCs/>
        </w:rPr>
        <w:t>沃尔什. 经济学第三版</w:t>
      </w:r>
      <w:r w:rsidRPr="004C6258">
        <w:rPr>
          <w:rFonts w:cs="宋体"/>
          <w:bCs/>
        </w:rPr>
        <w:t>(</w:t>
      </w:r>
      <w:r w:rsidRPr="004C6258">
        <w:rPr>
          <w:rFonts w:cs="宋体" w:hint="eastAsia"/>
          <w:bCs/>
        </w:rPr>
        <w:t>上、下册</w:t>
      </w:r>
      <w:r w:rsidRPr="004C6258">
        <w:rPr>
          <w:rFonts w:cs="宋体"/>
          <w:bCs/>
        </w:rPr>
        <w:t>)</w:t>
      </w:r>
      <w:r w:rsidRPr="004C6258">
        <w:rPr>
          <w:rFonts w:cs="宋体" w:hint="eastAsia"/>
          <w:bCs/>
        </w:rPr>
        <w:t>. 中国人民大学出版社，</w:t>
      </w:r>
      <w:r w:rsidRPr="004C6258">
        <w:rPr>
          <w:rFonts w:cs="宋体"/>
          <w:bCs/>
        </w:rPr>
        <w:t>2005</w:t>
      </w:r>
      <w:r w:rsidRPr="004C6258">
        <w:rPr>
          <w:rFonts w:cs="宋体" w:hint="eastAsia"/>
          <w:bCs/>
        </w:rPr>
        <w:t>。</w:t>
      </w:r>
    </w:p>
    <w:p w:rsidR="006C318D" w:rsidRPr="004C6258" w:rsidRDefault="006C318D" w:rsidP="004C6258">
      <w:pPr>
        <w:pStyle w:val="a8"/>
        <w:adjustRightInd w:val="0"/>
        <w:snapToGrid w:val="0"/>
        <w:spacing w:before="0" w:beforeAutospacing="0" w:after="0" w:afterAutospacing="0" w:line="360" w:lineRule="auto"/>
        <w:rPr>
          <w:rFonts w:cs="宋体"/>
          <w:bCs/>
        </w:rPr>
      </w:pPr>
      <w:r w:rsidRPr="004C6258">
        <w:rPr>
          <w:rFonts w:cs="宋体" w:hint="eastAsia"/>
          <w:bCs/>
        </w:rPr>
        <w:t>[4]卢锋. 经济学原理</w:t>
      </w:r>
      <w:r w:rsidRPr="004C6258">
        <w:rPr>
          <w:rFonts w:cs="宋体"/>
          <w:bCs/>
        </w:rPr>
        <w:t>(</w:t>
      </w:r>
      <w:r w:rsidRPr="004C6258">
        <w:rPr>
          <w:rFonts w:cs="宋体" w:hint="eastAsia"/>
          <w:bCs/>
        </w:rPr>
        <w:t>中国版</w:t>
      </w:r>
      <w:r w:rsidRPr="004C6258">
        <w:rPr>
          <w:rFonts w:cs="宋体"/>
          <w:bCs/>
        </w:rPr>
        <w:t>)</w:t>
      </w:r>
      <w:r w:rsidRPr="004C6258">
        <w:rPr>
          <w:rFonts w:cs="宋体" w:hint="eastAsia"/>
          <w:bCs/>
        </w:rPr>
        <w:t>. 北京大学出版社，</w:t>
      </w:r>
      <w:r w:rsidRPr="004C6258">
        <w:rPr>
          <w:rFonts w:cs="宋体"/>
          <w:bCs/>
        </w:rPr>
        <w:t>2002</w:t>
      </w:r>
      <w:r w:rsidRPr="004C6258">
        <w:rPr>
          <w:rFonts w:cs="宋体" w:hint="eastAsia"/>
          <w:bCs/>
        </w:rPr>
        <w:t>。</w:t>
      </w:r>
    </w:p>
    <w:p w:rsidR="006C318D" w:rsidRPr="004C6258" w:rsidRDefault="006C318D" w:rsidP="004C6258">
      <w:pPr>
        <w:pStyle w:val="a8"/>
        <w:adjustRightInd w:val="0"/>
        <w:snapToGrid w:val="0"/>
        <w:spacing w:before="0" w:beforeAutospacing="0" w:after="0" w:afterAutospacing="0" w:line="360" w:lineRule="auto"/>
        <w:rPr>
          <w:rFonts w:cs="宋体"/>
          <w:bCs/>
        </w:rPr>
      </w:pPr>
      <w:r w:rsidRPr="004C6258">
        <w:rPr>
          <w:rFonts w:cs="宋体" w:hint="eastAsia"/>
          <w:bCs/>
        </w:rPr>
        <w:t>[5]</w:t>
      </w:r>
      <w:r w:rsidRPr="004C6258">
        <w:rPr>
          <w:rFonts w:cs="宋体"/>
          <w:bCs/>
        </w:rPr>
        <w:t>(</w:t>
      </w:r>
      <w:r w:rsidRPr="004C6258">
        <w:rPr>
          <w:rFonts w:cs="宋体" w:hint="eastAsia"/>
          <w:bCs/>
        </w:rPr>
        <w:t>美</w:t>
      </w:r>
      <w:r w:rsidRPr="004C6258">
        <w:rPr>
          <w:rFonts w:cs="宋体"/>
          <w:bCs/>
        </w:rPr>
        <w:t xml:space="preserve">) </w:t>
      </w:r>
      <w:r w:rsidRPr="004C6258">
        <w:rPr>
          <w:rFonts w:cs="宋体" w:hint="eastAsia"/>
          <w:bCs/>
        </w:rPr>
        <w:t>萨缪尔森. 微观经济学</w:t>
      </w:r>
      <w:r w:rsidRPr="004C6258">
        <w:rPr>
          <w:rFonts w:cs="宋体"/>
          <w:bCs/>
        </w:rPr>
        <w:t>(</w:t>
      </w:r>
      <w:r w:rsidRPr="004C6258">
        <w:rPr>
          <w:rFonts w:cs="宋体" w:hint="eastAsia"/>
          <w:bCs/>
        </w:rPr>
        <w:t>第十七版</w:t>
      </w:r>
      <w:r w:rsidRPr="004C6258">
        <w:rPr>
          <w:rFonts w:cs="宋体"/>
          <w:bCs/>
        </w:rPr>
        <w:t>)</w:t>
      </w:r>
      <w:r w:rsidRPr="004C6258">
        <w:rPr>
          <w:rFonts w:cs="宋体" w:hint="eastAsia"/>
          <w:bCs/>
        </w:rPr>
        <w:t>. 人民邮电出版社，</w:t>
      </w:r>
      <w:r w:rsidRPr="004C6258">
        <w:rPr>
          <w:rFonts w:cs="宋体"/>
          <w:bCs/>
        </w:rPr>
        <w:t>2004</w:t>
      </w:r>
      <w:r w:rsidRPr="004C6258">
        <w:rPr>
          <w:rFonts w:cs="宋体" w:hint="eastAsia"/>
          <w:bCs/>
        </w:rPr>
        <w:t>。</w:t>
      </w:r>
    </w:p>
    <w:p w:rsidR="006C318D" w:rsidRPr="004C6258" w:rsidRDefault="006C318D" w:rsidP="004C6258">
      <w:pPr>
        <w:pStyle w:val="a8"/>
        <w:adjustRightInd w:val="0"/>
        <w:snapToGrid w:val="0"/>
        <w:spacing w:before="0" w:beforeAutospacing="0" w:after="0" w:afterAutospacing="0" w:line="360" w:lineRule="auto"/>
      </w:pPr>
      <w:r w:rsidRPr="004C6258">
        <w:rPr>
          <w:rFonts w:cs="宋体" w:hint="eastAsia"/>
          <w:bCs/>
        </w:rPr>
        <w:t>[6]宋承先、许强. 现代西方经济学</w:t>
      </w:r>
      <w:r w:rsidRPr="004C6258">
        <w:rPr>
          <w:rFonts w:cs="宋体"/>
          <w:bCs/>
        </w:rPr>
        <w:t>(</w:t>
      </w:r>
      <w:r w:rsidRPr="004C6258">
        <w:rPr>
          <w:rFonts w:cs="宋体" w:hint="eastAsia"/>
          <w:bCs/>
        </w:rPr>
        <w:t>微观经济学</w:t>
      </w:r>
      <w:r w:rsidRPr="004C6258">
        <w:rPr>
          <w:rFonts w:cs="宋体"/>
          <w:bCs/>
        </w:rPr>
        <w:t>)(</w:t>
      </w:r>
      <w:r w:rsidRPr="004C6258">
        <w:rPr>
          <w:rFonts w:cs="宋体" w:hint="eastAsia"/>
          <w:bCs/>
        </w:rPr>
        <w:t>第三版</w:t>
      </w:r>
      <w:r w:rsidRPr="004C6258">
        <w:rPr>
          <w:rFonts w:cs="宋体"/>
          <w:bCs/>
        </w:rPr>
        <w:t>)</w:t>
      </w:r>
      <w:r w:rsidRPr="004C6258">
        <w:rPr>
          <w:rFonts w:cs="宋体" w:hint="eastAsia"/>
          <w:bCs/>
        </w:rPr>
        <w:t>. 复旦大学出版社，</w:t>
      </w:r>
      <w:r w:rsidRPr="004C6258">
        <w:rPr>
          <w:rFonts w:cs="宋体"/>
          <w:bCs/>
        </w:rPr>
        <w:t>2004</w:t>
      </w:r>
      <w:r w:rsidRPr="004C6258">
        <w:rPr>
          <w:rFonts w:cs="宋体" w:hint="eastAsia"/>
          <w:bCs/>
        </w:rPr>
        <w:t>。</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6C318D" w:rsidRPr="004C6258" w:rsidRDefault="006C318D" w:rsidP="004C6258">
      <w:pPr>
        <w:pStyle w:val="a8"/>
        <w:adjustRightInd w:val="0"/>
        <w:snapToGrid w:val="0"/>
        <w:spacing w:before="0" w:beforeAutospacing="0" w:after="0" w:afterAutospacing="0" w:line="360" w:lineRule="auto"/>
      </w:pPr>
      <w:r w:rsidRPr="004C6258">
        <w:rPr>
          <w:rFonts w:ascii="黑体" w:eastAsia="黑体" w:hint="eastAsia"/>
        </w:rPr>
        <w:t>课程代码</w:t>
      </w:r>
      <w:r w:rsidRPr="004C6258">
        <w:rPr>
          <w:rFonts w:hint="eastAsia"/>
        </w:rPr>
        <w:t>：</w:t>
      </w:r>
      <w:r w:rsidRPr="004C6258">
        <w:rPr>
          <w:bCs/>
        </w:rPr>
        <w:t xml:space="preserve">0504091 </w:t>
      </w:r>
      <w:r w:rsidRPr="004C6258">
        <w:t xml:space="preserve">   </w:t>
      </w:r>
      <w:r w:rsidRPr="004C6258">
        <w:rPr>
          <w:rFonts w:ascii="黑体" w:eastAsia="黑体" w:hint="eastAsia"/>
        </w:rPr>
        <w:t>课程名称</w:t>
      </w:r>
      <w:r w:rsidRPr="004C6258">
        <w:rPr>
          <w:rFonts w:hint="eastAsia"/>
        </w:rPr>
        <w:t>：《高等代数选讲（一）》</w:t>
      </w:r>
      <w:r w:rsidRPr="004C6258">
        <w:rPr>
          <w:rFonts w:ascii="Times New Roman" w:hAnsi="Times New Roman"/>
        </w:rPr>
        <w:t>（</w:t>
      </w:r>
      <w:r w:rsidRPr="004C6258">
        <w:rPr>
          <w:rFonts w:ascii="Times New Roman" w:hAnsi="Times New Roman"/>
        </w:rPr>
        <w:t>Selected Teaching to Advanced Algebra</w:t>
      </w:r>
      <w:r w:rsidRPr="004C6258">
        <w:rPr>
          <w:rFonts w:ascii="Times New Roman" w:hAnsi="Times New Roman"/>
        </w:rPr>
        <w:t>（</w:t>
      </w:r>
      <w:r w:rsidRPr="004C6258">
        <w:rPr>
          <w:rFonts w:ascii="Times New Roman" w:hAnsi="Times New Roman"/>
        </w:rPr>
        <w:t>1</w:t>
      </w:r>
      <w:r w:rsidRPr="004C6258">
        <w:rPr>
          <w:rFonts w:ascii="Times New Roman" w:hAnsi="Times New Roman"/>
        </w:rPr>
        <w:t>））</w:t>
      </w:r>
      <w:r w:rsidRPr="004C6258">
        <w:rPr>
          <w:rFonts w:hint="eastAsia"/>
          <w:b/>
        </w:rPr>
        <w:t>课时：</w:t>
      </w:r>
      <w:r w:rsidRPr="004C6258">
        <w:rPr>
          <w:rFonts w:ascii="黑体" w:eastAsia="黑体"/>
          <w:bCs/>
        </w:rPr>
        <w:t>36</w:t>
      </w:r>
    </w:p>
    <w:p w:rsidR="006C318D" w:rsidRPr="004C6258" w:rsidRDefault="006C318D" w:rsidP="004C6258">
      <w:pPr>
        <w:spacing w:line="360" w:lineRule="auto"/>
        <w:rPr>
          <w:sz w:val="24"/>
        </w:rPr>
      </w:pPr>
      <w:r w:rsidRPr="004C6258">
        <w:rPr>
          <w:rFonts w:ascii="黑体" w:eastAsia="黑体" w:hint="eastAsia"/>
          <w:sz w:val="24"/>
        </w:rPr>
        <w:t>主讲教师</w:t>
      </w:r>
      <w:r w:rsidRPr="004C6258">
        <w:rPr>
          <w:rFonts w:hint="eastAsia"/>
          <w:sz w:val="24"/>
        </w:rPr>
        <w:t>：杨春花</w:t>
      </w:r>
      <w:r w:rsidRPr="004C6258">
        <w:rPr>
          <w:sz w:val="24"/>
        </w:rPr>
        <w:t xml:space="preserve">     </w:t>
      </w:r>
      <w:r w:rsidRPr="004C6258">
        <w:rPr>
          <w:rFonts w:ascii="黑体" w:eastAsia="黑体" w:hint="eastAsia"/>
          <w:sz w:val="24"/>
        </w:rPr>
        <w:t>职称</w:t>
      </w:r>
      <w:r w:rsidRPr="004C6258">
        <w:rPr>
          <w:rFonts w:hint="eastAsia"/>
          <w:sz w:val="24"/>
        </w:rPr>
        <w:t>：讲师</w:t>
      </w:r>
    </w:p>
    <w:p w:rsidR="006C318D" w:rsidRPr="004C6258" w:rsidRDefault="006C318D" w:rsidP="004C6258">
      <w:pPr>
        <w:pStyle w:val="2"/>
        <w:spacing w:line="360" w:lineRule="auto"/>
        <w:ind w:firstLineChars="0" w:firstLine="0"/>
        <w:rPr>
          <w:sz w:val="24"/>
        </w:rPr>
      </w:pPr>
      <w:r w:rsidRPr="004C6258">
        <w:rPr>
          <w:rFonts w:ascii="黑体" w:eastAsia="黑体" w:hint="eastAsia"/>
          <w:sz w:val="24"/>
        </w:rPr>
        <w:t>课程的目的、内容与要求：</w:t>
      </w:r>
      <w:r w:rsidRPr="004C6258">
        <w:rPr>
          <w:rFonts w:hint="eastAsia"/>
          <w:sz w:val="24"/>
        </w:rPr>
        <w:t>高等代数选讲（一）是数学与应用数学专业、信息与计算科学专业、统计学专业开设的一门专业任选课，是高等代数课程的继续和深入。本课程内容包括多项式、行列式、线性方程组、矩阵、二次型，一方面是对高等代数中的经典理论和方法系统总结，另一方面讲授一般高等代数教材未介绍的深层次内容，扩大学生的视野。通过学习，可以使学生具有更扎实的数学理论基础，特别是使准备考研究生的学生具有较高的分析问题、解决综合问题的能力。</w:t>
      </w:r>
    </w:p>
    <w:p w:rsidR="006C318D" w:rsidRPr="004C6258" w:rsidRDefault="006C318D" w:rsidP="004C6258">
      <w:pPr>
        <w:spacing w:line="360" w:lineRule="auto"/>
        <w:outlineLvl w:val="0"/>
        <w:rPr>
          <w:sz w:val="24"/>
        </w:rPr>
      </w:pPr>
      <w:r w:rsidRPr="004C6258">
        <w:rPr>
          <w:rFonts w:ascii="黑体" w:eastAsia="黑体" w:hint="eastAsia"/>
          <w:sz w:val="24"/>
        </w:rPr>
        <w:t>推荐参考书</w:t>
      </w:r>
      <w:r w:rsidRPr="004C6258">
        <w:rPr>
          <w:rFonts w:hint="eastAsia"/>
          <w:sz w:val="24"/>
        </w:rPr>
        <w:t>：</w:t>
      </w:r>
    </w:p>
    <w:p w:rsidR="006C318D" w:rsidRPr="004C6258" w:rsidRDefault="006C318D" w:rsidP="004C6258">
      <w:pPr>
        <w:spacing w:line="360" w:lineRule="auto"/>
        <w:outlineLvl w:val="0"/>
        <w:rPr>
          <w:bCs/>
          <w:sz w:val="24"/>
        </w:rPr>
      </w:pPr>
      <w:r w:rsidRPr="004C6258">
        <w:rPr>
          <w:rFonts w:ascii="宋体" w:hAnsi="宋体"/>
          <w:snapToGrid w:val="0"/>
          <w:color w:val="000000"/>
          <w:kern w:val="0"/>
          <w:sz w:val="24"/>
        </w:rPr>
        <w:t>[1]</w:t>
      </w:r>
      <w:proofErr w:type="gramStart"/>
      <w:r w:rsidRPr="004C6258">
        <w:rPr>
          <w:rFonts w:hint="eastAsia"/>
          <w:bCs/>
          <w:sz w:val="24"/>
        </w:rPr>
        <w:t>张禾瑞</w:t>
      </w:r>
      <w:r w:rsidRPr="004C6258">
        <w:rPr>
          <w:bCs/>
          <w:sz w:val="24"/>
        </w:rPr>
        <w:t xml:space="preserve"> </w:t>
      </w:r>
      <w:r w:rsidRPr="004C6258">
        <w:rPr>
          <w:rFonts w:hint="eastAsia"/>
          <w:bCs/>
          <w:sz w:val="24"/>
        </w:rPr>
        <w:t>郝</w:t>
      </w:r>
      <w:proofErr w:type="gramEnd"/>
      <w:r w:rsidRPr="004C6258">
        <w:rPr>
          <w:rFonts w:ascii="宋体" w:hAnsi="宋体" w:hint="eastAsia"/>
          <w:bCs/>
          <w:sz w:val="24"/>
        </w:rPr>
        <w:t>鈵</w:t>
      </w:r>
      <w:r w:rsidRPr="004C6258">
        <w:rPr>
          <w:rFonts w:hint="eastAsia"/>
          <w:bCs/>
          <w:sz w:val="24"/>
        </w:rPr>
        <w:t>新</w:t>
      </w:r>
      <w:r w:rsidRPr="004C6258">
        <w:rPr>
          <w:bCs/>
          <w:sz w:val="24"/>
        </w:rPr>
        <w:t>.</w:t>
      </w:r>
      <w:r w:rsidRPr="004C6258">
        <w:rPr>
          <w:rFonts w:hint="eastAsia"/>
          <w:bCs/>
          <w:sz w:val="24"/>
        </w:rPr>
        <w:t>《高等代数》</w:t>
      </w:r>
      <w:r w:rsidRPr="004C6258">
        <w:rPr>
          <w:bCs/>
          <w:sz w:val="24"/>
        </w:rPr>
        <w:t xml:space="preserve"> .  </w:t>
      </w:r>
      <w:r w:rsidRPr="004C6258">
        <w:rPr>
          <w:rFonts w:hint="eastAsia"/>
          <w:bCs/>
          <w:sz w:val="24"/>
        </w:rPr>
        <w:t>高等教育出版社</w:t>
      </w:r>
      <w:r w:rsidRPr="004C6258">
        <w:rPr>
          <w:bCs/>
          <w:sz w:val="24"/>
        </w:rPr>
        <w:t>,  1984</w:t>
      </w:r>
    </w:p>
    <w:p w:rsidR="006C318D" w:rsidRPr="004C6258" w:rsidRDefault="006C318D" w:rsidP="004C6258">
      <w:pPr>
        <w:spacing w:line="360" w:lineRule="auto"/>
        <w:rPr>
          <w:bCs/>
          <w:sz w:val="24"/>
        </w:rPr>
      </w:pPr>
      <w:r w:rsidRPr="004C6258">
        <w:rPr>
          <w:rFonts w:ascii="宋体" w:hAnsi="宋体"/>
          <w:snapToGrid w:val="0"/>
          <w:color w:val="000000"/>
          <w:kern w:val="0"/>
          <w:sz w:val="24"/>
        </w:rPr>
        <w:lastRenderedPageBreak/>
        <w:t>[2]</w:t>
      </w:r>
      <w:r w:rsidRPr="004C6258">
        <w:rPr>
          <w:rFonts w:hint="eastAsia"/>
          <w:bCs/>
          <w:sz w:val="24"/>
        </w:rPr>
        <w:t>王品超</w:t>
      </w:r>
      <w:r w:rsidRPr="004C6258">
        <w:rPr>
          <w:bCs/>
          <w:sz w:val="24"/>
        </w:rPr>
        <w:t>.</w:t>
      </w:r>
      <w:r w:rsidRPr="004C6258">
        <w:rPr>
          <w:rFonts w:hint="eastAsia"/>
          <w:bCs/>
          <w:sz w:val="24"/>
        </w:rPr>
        <w:t>《高等代数新方法》</w:t>
      </w:r>
      <w:r w:rsidRPr="004C6258">
        <w:rPr>
          <w:bCs/>
          <w:sz w:val="24"/>
        </w:rPr>
        <w:t xml:space="preserve">.   </w:t>
      </w:r>
      <w:r w:rsidRPr="004C6258">
        <w:rPr>
          <w:rFonts w:hint="eastAsia"/>
          <w:bCs/>
          <w:sz w:val="24"/>
        </w:rPr>
        <w:t>山东教育出版社</w:t>
      </w:r>
      <w:r w:rsidRPr="004C6258">
        <w:rPr>
          <w:bCs/>
          <w:sz w:val="24"/>
        </w:rPr>
        <w:t>,  2001</w:t>
      </w:r>
    </w:p>
    <w:p w:rsidR="006C318D" w:rsidRPr="004C6258" w:rsidRDefault="006C318D" w:rsidP="004C6258">
      <w:pPr>
        <w:spacing w:line="360" w:lineRule="auto"/>
        <w:rPr>
          <w:bCs/>
          <w:sz w:val="24"/>
        </w:rPr>
      </w:pPr>
      <w:r w:rsidRPr="004C6258">
        <w:rPr>
          <w:rFonts w:ascii="宋体" w:hAnsi="宋体"/>
          <w:snapToGrid w:val="0"/>
          <w:color w:val="000000"/>
          <w:kern w:val="0"/>
          <w:sz w:val="24"/>
        </w:rPr>
        <w:t>[3]</w:t>
      </w:r>
      <w:r w:rsidRPr="004C6258">
        <w:rPr>
          <w:bCs/>
          <w:sz w:val="24"/>
        </w:rPr>
        <w:t xml:space="preserve"> </w:t>
      </w:r>
      <w:r w:rsidRPr="004C6258">
        <w:rPr>
          <w:rFonts w:hint="eastAsia"/>
          <w:bCs/>
          <w:sz w:val="24"/>
        </w:rPr>
        <w:t>杨子胥</w:t>
      </w:r>
      <w:r w:rsidRPr="004C6258">
        <w:rPr>
          <w:bCs/>
          <w:sz w:val="24"/>
        </w:rPr>
        <w:t>.</w:t>
      </w:r>
      <w:r w:rsidRPr="004C6258">
        <w:rPr>
          <w:rFonts w:hint="eastAsia"/>
          <w:bCs/>
          <w:sz w:val="24"/>
        </w:rPr>
        <w:t>《</w:t>
      </w:r>
      <w:r w:rsidRPr="004C6258">
        <w:rPr>
          <w:bCs/>
          <w:sz w:val="24"/>
        </w:rPr>
        <w:t xml:space="preserve"> </w:t>
      </w:r>
      <w:r w:rsidRPr="004C6258">
        <w:rPr>
          <w:rFonts w:hint="eastAsia"/>
          <w:bCs/>
          <w:sz w:val="24"/>
        </w:rPr>
        <w:t>高等代数习题解答》</w:t>
      </w:r>
      <w:r w:rsidRPr="004C6258">
        <w:rPr>
          <w:bCs/>
          <w:sz w:val="24"/>
        </w:rPr>
        <w:t xml:space="preserve">.  </w:t>
      </w:r>
      <w:r w:rsidRPr="004C6258">
        <w:rPr>
          <w:rFonts w:hint="eastAsia"/>
          <w:bCs/>
          <w:sz w:val="24"/>
        </w:rPr>
        <w:t>山东教育出版社</w:t>
      </w:r>
      <w:r w:rsidRPr="004C6258">
        <w:rPr>
          <w:bCs/>
          <w:sz w:val="24"/>
        </w:rPr>
        <w:t>,  2003</w:t>
      </w:r>
    </w:p>
    <w:p w:rsidR="006C318D" w:rsidRPr="004C6258" w:rsidRDefault="006C318D" w:rsidP="004C6258">
      <w:pPr>
        <w:spacing w:line="360" w:lineRule="auto"/>
        <w:rPr>
          <w:sz w:val="24"/>
        </w:rPr>
      </w:pPr>
    </w:p>
    <w:p w:rsidR="006C318D" w:rsidRPr="004C6258" w:rsidRDefault="006C318D" w:rsidP="004C6258">
      <w:pPr>
        <w:spacing w:line="360" w:lineRule="auto"/>
        <w:rPr>
          <w:sz w:val="24"/>
        </w:rPr>
      </w:pPr>
    </w:p>
    <w:p w:rsidR="00E15C79" w:rsidRPr="004C6258" w:rsidRDefault="00E15C79" w:rsidP="004C6258">
      <w:pPr>
        <w:spacing w:line="360" w:lineRule="auto"/>
        <w:rPr>
          <w:rFonts w:ascii="宋体" w:hAnsi="宋体"/>
          <w:b/>
          <w:sz w:val="24"/>
        </w:rPr>
      </w:pPr>
      <w:r w:rsidRPr="004C6258">
        <w:rPr>
          <w:rFonts w:ascii="宋体" w:hAnsi="宋体" w:hint="eastAsia"/>
          <w:b/>
          <w:sz w:val="24"/>
        </w:rPr>
        <w:t>课程编号：</w:t>
      </w:r>
      <w:r w:rsidRPr="004C6258">
        <w:rPr>
          <w:rFonts w:ascii="宋体" w:hAnsi="宋体" w:hint="eastAsia"/>
          <w:sz w:val="24"/>
        </w:rPr>
        <w:t xml:space="preserve">0612052 </w:t>
      </w:r>
      <w:r w:rsidRPr="004C6258">
        <w:rPr>
          <w:rFonts w:ascii="宋体" w:hAnsi="宋体" w:hint="eastAsia"/>
          <w:b/>
          <w:sz w:val="24"/>
        </w:rPr>
        <w:t xml:space="preserve"> 课程名称：</w:t>
      </w:r>
      <w:r w:rsidRPr="004C6258">
        <w:rPr>
          <w:rFonts w:ascii="宋体" w:hAnsi="宋体" w:hint="eastAsia"/>
          <w:sz w:val="24"/>
        </w:rPr>
        <w:t>《普通物理（二）》（General Physics 2）</w:t>
      </w:r>
      <w:r w:rsidRPr="004C6258">
        <w:rPr>
          <w:rFonts w:ascii="宋体" w:hAnsi="宋体" w:hint="eastAsia"/>
          <w:b/>
          <w:sz w:val="24"/>
        </w:rPr>
        <w:t xml:space="preserve">  课时：</w:t>
      </w:r>
      <w:r w:rsidRPr="004C6258">
        <w:rPr>
          <w:rFonts w:ascii="宋体" w:hAnsi="宋体" w:hint="eastAsia"/>
          <w:sz w:val="24"/>
        </w:rPr>
        <w:t xml:space="preserve">45 </w:t>
      </w:r>
      <w:r w:rsidRPr="004C6258">
        <w:rPr>
          <w:rFonts w:ascii="宋体" w:hAnsi="宋体" w:hint="eastAsia"/>
          <w:b/>
          <w:sz w:val="24"/>
        </w:rPr>
        <w:t xml:space="preserve"> </w:t>
      </w:r>
    </w:p>
    <w:p w:rsidR="00E15C79" w:rsidRPr="004C6258" w:rsidRDefault="00E15C79" w:rsidP="004C6258">
      <w:pPr>
        <w:spacing w:line="360" w:lineRule="auto"/>
        <w:rPr>
          <w:rFonts w:ascii="宋体" w:hAnsi="宋体"/>
          <w:b/>
          <w:sz w:val="24"/>
        </w:rPr>
      </w:pPr>
      <w:r w:rsidRPr="004C6258">
        <w:rPr>
          <w:rFonts w:ascii="宋体" w:hAnsi="宋体" w:hint="eastAsia"/>
          <w:b/>
          <w:sz w:val="24"/>
        </w:rPr>
        <w:t>主讲教师：</w:t>
      </w:r>
      <w:r w:rsidRPr="004C6258">
        <w:rPr>
          <w:rFonts w:ascii="宋体" w:hAnsi="宋体" w:hint="eastAsia"/>
          <w:sz w:val="24"/>
        </w:rPr>
        <w:t>马</w:t>
      </w:r>
      <w:r w:rsidRPr="004C6258">
        <w:rPr>
          <w:rFonts w:ascii="宋体" w:hAnsi="宋体"/>
          <w:sz w:val="24"/>
        </w:rPr>
        <w:t>竹青</w:t>
      </w:r>
      <w:r w:rsidRPr="004C6258">
        <w:rPr>
          <w:rFonts w:ascii="宋体" w:hAnsi="宋体" w:hint="eastAsia"/>
          <w:b/>
          <w:sz w:val="24"/>
        </w:rPr>
        <w:t xml:space="preserve">   职称：</w:t>
      </w:r>
      <w:r w:rsidRPr="004C6258">
        <w:rPr>
          <w:rFonts w:ascii="宋体" w:hAnsi="宋体" w:hint="eastAsia"/>
          <w:sz w:val="24"/>
        </w:rPr>
        <w:t>副教授</w:t>
      </w:r>
    </w:p>
    <w:p w:rsidR="00E15C79" w:rsidRPr="004C6258" w:rsidRDefault="00E15C79" w:rsidP="004C6258">
      <w:pPr>
        <w:spacing w:line="360" w:lineRule="auto"/>
        <w:rPr>
          <w:rFonts w:ascii="宋体" w:hAnsi="宋体"/>
          <w:b/>
          <w:sz w:val="24"/>
        </w:rPr>
      </w:pPr>
      <w:r w:rsidRPr="004C6258">
        <w:rPr>
          <w:rFonts w:ascii="宋体" w:hAnsi="宋体" w:hint="eastAsia"/>
          <w:b/>
          <w:sz w:val="24"/>
        </w:rPr>
        <w:t>课程目的、内容和要求：</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课程目的：《普通物理（二）》又</w:t>
      </w:r>
      <w:r w:rsidRPr="004C6258">
        <w:rPr>
          <w:rFonts w:ascii="宋体" w:hAnsi="宋体"/>
          <w:sz w:val="24"/>
        </w:rPr>
        <w:t>叫</w:t>
      </w:r>
      <w:r w:rsidRPr="004C6258">
        <w:rPr>
          <w:rFonts w:ascii="宋体" w:hAnsi="宋体" w:hint="eastAsia"/>
          <w:sz w:val="24"/>
        </w:rPr>
        <w:t>《热学》是继力学之后的一门重要的物理基础课。它以由大量微观粒子（分子、 原子）所组成的宏观物质内的热运动规律及其对物质宏观热性质的影响为研究对象。通过这门课的学习，使学生系统掌握热运动的宏观理论和微观理论及研究方法。提高应用热学知识分析问题，解决问题的能力，为学习热力学与统计物理学奠定坚实的基础。</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主要内容：温度的概念、热力学第一定律及第二定律、气体动理论、气体内的输运过程。</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课程要求：⑴使学生认识物质热运动形态的特点、规律和研究方法，掌握较系统的分子物理学和热力学基础知识，能够较灵活地加以运用。⑵为学生进一步学习热力学与统计物理学等后继课程打下良好的基础。⑶通过本课程内容和研究方法的教学，有目的地培养学生的创新思维和</w:t>
      </w:r>
      <w:r w:rsidRPr="004C6258">
        <w:rPr>
          <w:rFonts w:ascii="宋体" w:hAnsi="宋体"/>
          <w:sz w:val="24"/>
        </w:rPr>
        <w:t>创新能力</w:t>
      </w:r>
      <w:r w:rsidRPr="004C6258">
        <w:rPr>
          <w:rFonts w:ascii="宋体" w:hAnsi="宋体" w:hint="eastAsia"/>
          <w:sz w:val="24"/>
        </w:rPr>
        <w:t>。</w:t>
      </w:r>
    </w:p>
    <w:p w:rsidR="00E15C79" w:rsidRPr="004C6258" w:rsidRDefault="00E15C79" w:rsidP="004C6258">
      <w:pPr>
        <w:spacing w:line="360" w:lineRule="auto"/>
        <w:rPr>
          <w:rFonts w:ascii="宋体" w:hAnsi="宋体"/>
          <w:b/>
          <w:sz w:val="24"/>
        </w:rPr>
      </w:pPr>
      <w:r w:rsidRPr="004C6258">
        <w:rPr>
          <w:rFonts w:ascii="宋体" w:hAnsi="宋体" w:hint="eastAsia"/>
          <w:b/>
          <w:sz w:val="24"/>
        </w:rPr>
        <w:t>先修课程：</w:t>
      </w:r>
      <w:r w:rsidRPr="004C6258">
        <w:rPr>
          <w:rFonts w:ascii="宋体" w:hAnsi="宋体" w:hint="eastAsia"/>
          <w:sz w:val="24"/>
        </w:rPr>
        <w:t>高等数学  力学</w:t>
      </w:r>
    </w:p>
    <w:p w:rsidR="00E15C79" w:rsidRPr="004C6258" w:rsidRDefault="00E15C79" w:rsidP="004C6258">
      <w:pPr>
        <w:spacing w:line="360" w:lineRule="auto"/>
        <w:rPr>
          <w:rFonts w:ascii="宋体" w:hAnsi="宋体"/>
          <w:b/>
          <w:sz w:val="24"/>
        </w:rPr>
      </w:pPr>
      <w:r w:rsidRPr="004C6258">
        <w:rPr>
          <w:rFonts w:ascii="宋体" w:hAnsi="宋体" w:hint="eastAsia"/>
          <w:b/>
          <w:sz w:val="24"/>
        </w:rPr>
        <w:t>后继课程：</w:t>
      </w:r>
      <w:r w:rsidRPr="004C6258">
        <w:rPr>
          <w:rFonts w:ascii="宋体" w:hAnsi="宋体" w:hint="eastAsia"/>
          <w:sz w:val="24"/>
        </w:rPr>
        <w:t>电磁学、光学、原子物理学</w:t>
      </w:r>
    </w:p>
    <w:p w:rsidR="00E15C79" w:rsidRPr="004C6258" w:rsidRDefault="00E15C79" w:rsidP="004C6258">
      <w:pPr>
        <w:spacing w:line="360" w:lineRule="auto"/>
        <w:rPr>
          <w:rFonts w:ascii="宋体" w:hAnsi="宋体"/>
          <w:b/>
          <w:sz w:val="24"/>
        </w:rPr>
      </w:pPr>
      <w:r w:rsidRPr="004C6258">
        <w:rPr>
          <w:rFonts w:ascii="宋体" w:hAnsi="宋体" w:hint="eastAsia"/>
          <w:b/>
          <w:sz w:val="24"/>
        </w:rPr>
        <w:t>推荐参考书：</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 xml:space="preserve">1.《热学》 </w:t>
      </w:r>
      <w:proofErr w:type="gramStart"/>
      <w:r w:rsidRPr="004C6258">
        <w:rPr>
          <w:rFonts w:ascii="宋体" w:hAnsi="宋体" w:hint="eastAsia"/>
          <w:sz w:val="24"/>
        </w:rPr>
        <w:t>李椿等</w:t>
      </w:r>
      <w:proofErr w:type="gramEnd"/>
      <w:r w:rsidRPr="004C6258">
        <w:rPr>
          <w:rFonts w:ascii="宋体" w:hAnsi="宋体" w:hint="eastAsia"/>
          <w:sz w:val="24"/>
        </w:rPr>
        <w:t>编  高等教育出版社 1979年第一版 2002</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2.《新概念物理教程—热学》 赵开华等编  高等教育出版社 1998</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3．《热学教程》 黄淑清等编  高等教育出版社  1994</w:t>
      </w:r>
    </w:p>
    <w:p w:rsidR="00777DF2" w:rsidRPr="004C6258" w:rsidRDefault="00777DF2" w:rsidP="004C6258">
      <w:pPr>
        <w:spacing w:line="360" w:lineRule="auto"/>
        <w:jc w:val="center"/>
        <w:rPr>
          <w:b/>
          <w:sz w:val="24"/>
        </w:rPr>
      </w:pPr>
    </w:p>
    <w:p w:rsidR="005D08C2" w:rsidRPr="004C6258" w:rsidRDefault="005D08C2" w:rsidP="004C6258">
      <w:pPr>
        <w:spacing w:line="360" w:lineRule="auto"/>
        <w:jc w:val="center"/>
        <w:rPr>
          <w:b/>
          <w:sz w:val="24"/>
        </w:rPr>
      </w:pPr>
    </w:p>
    <w:p w:rsidR="00E15C79" w:rsidRPr="004C6258" w:rsidRDefault="00E15C79" w:rsidP="004C6258">
      <w:pPr>
        <w:spacing w:line="360" w:lineRule="auto"/>
        <w:rPr>
          <w:sz w:val="24"/>
        </w:rPr>
      </w:pPr>
      <w:r w:rsidRPr="004C6258">
        <w:rPr>
          <w:rFonts w:ascii="黑体" w:eastAsia="黑体" w:hint="eastAsia"/>
          <w:b/>
          <w:sz w:val="24"/>
        </w:rPr>
        <w:t>课程代码</w:t>
      </w:r>
      <w:r w:rsidRPr="004C6258">
        <w:rPr>
          <w:rFonts w:hint="eastAsia"/>
          <w:b/>
          <w:sz w:val="24"/>
        </w:rPr>
        <w:t>：</w:t>
      </w:r>
      <w:r w:rsidRPr="004C6258">
        <w:rPr>
          <w:rFonts w:hint="eastAsia"/>
          <w:sz w:val="24"/>
        </w:rPr>
        <w:t xml:space="preserve">0604011   </w:t>
      </w:r>
      <w:r w:rsidRPr="004C6258">
        <w:rPr>
          <w:rFonts w:ascii="黑体" w:eastAsia="黑体" w:hint="eastAsia"/>
          <w:b/>
          <w:sz w:val="24"/>
        </w:rPr>
        <w:t>课程名称</w:t>
      </w:r>
      <w:r w:rsidRPr="004C6258">
        <w:rPr>
          <w:rFonts w:hint="eastAsia"/>
          <w:b/>
          <w:sz w:val="24"/>
        </w:rPr>
        <w:t>：</w:t>
      </w:r>
      <w:r w:rsidRPr="004C6258">
        <w:rPr>
          <w:rFonts w:hint="eastAsia"/>
          <w:sz w:val="24"/>
        </w:rPr>
        <w:t>《物理学史》（</w:t>
      </w:r>
      <w:r w:rsidRPr="004C6258">
        <w:rPr>
          <w:rFonts w:hint="eastAsia"/>
          <w:sz w:val="24"/>
        </w:rPr>
        <w:t>H</w:t>
      </w:r>
      <w:r w:rsidRPr="004C6258">
        <w:rPr>
          <w:sz w:val="24"/>
        </w:rPr>
        <w:t xml:space="preserve">istory </w:t>
      </w:r>
      <w:r w:rsidRPr="004C6258">
        <w:rPr>
          <w:rFonts w:hint="eastAsia"/>
          <w:sz w:val="24"/>
        </w:rPr>
        <w:t>o</w:t>
      </w:r>
      <w:r w:rsidRPr="004C6258">
        <w:rPr>
          <w:sz w:val="24"/>
        </w:rPr>
        <w:t>f Physics</w:t>
      </w:r>
      <w:r w:rsidRPr="004C6258">
        <w:rPr>
          <w:rFonts w:hint="eastAsia"/>
          <w:sz w:val="24"/>
        </w:rPr>
        <w:t>）</w:t>
      </w:r>
      <w:r w:rsidRPr="004C6258">
        <w:rPr>
          <w:rFonts w:hint="eastAsia"/>
          <w:sz w:val="24"/>
        </w:rPr>
        <w:t xml:space="preserve"> </w:t>
      </w:r>
      <w:r w:rsidRPr="004C6258">
        <w:rPr>
          <w:rFonts w:hint="eastAsia"/>
          <w:b/>
          <w:sz w:val="24"/>
        </w:rPr>
        <w:t>课时：</w:t>
      </w:r>
      <w:r w:rsidRPr="004C6258">
        <w:rPr>
          <w:rFonts w:hint="eastAsia"/>
          <w:sz w:val="24"/>
        </w:rPr>
        <w:t>36</w:t>
      </w:r>
    </w:p>
    <w:p w:rsidR="00E15C79" w:rsidRPr="004C6258" w:rsidRDefault="00E15C79" w:rsidP="004C6258">
      <w:pPr>
        <w:spacing w:line="360" w:lineRule="auto"/>
        <w:rPr>
          <w:sz w:val="24"/>
        </w:rPr>
      </w:pPr>
      <w:r w:rsidRPr="004C6258">
        <w:rPr>
          <w:rFonts w:ascii="黑体" w:eastAsia="黑体" w:hint="eastAsia"/>
          <w:b/>
          <w:sz w:val="24"/>
        </w:rPr>
        <w:t>主讲教师</w:t>
      </w:r>
      <w:r w:rsidRPr="004C6258">
        <w:rPr>
          <w:rFonts w:hint="eastAsia"/>
          <w:b/>
          <w:sz w:val="24"/>
        </w:rPr>
        <w:t>：</w:t>
      </w:r>
      <w:r w:rsidRPr="004C6258">
        <w:rPr>
          <w:rFonts w:hint="eastAsia"/>
          <w:sz w:val="24"/>
        </w:rPr>
        <w:t>王春艳</w:t>
      </w:r>
      <w:r w:rsidRPr="004C6258">
        <w:rPr>
          <w:rFonts w:hint="eastAsia"/>
          <w:sz w:val="24"/>
        </w:rPr>
        <w:t xml:space="preserve">    </w:t>
      </w:r>
      <w:r w:rsidRPr="004C6258">
        <w:rPr>
          <w:rFonts w:ascii="黑体" w:eastAsia="黑体" w:hint="eastAsia"/>
          <w:b/>
          <w:sz w:val="24"/>
        </w:rPr>
        <w:t>职称</w:t>
      </w:r>
      <w:r w:rsidRPr="004C6258">
        <w:rPr>
          <w:rFonts w:hint="eastAsia"/>
          <w:b/>
          <w:sz w:val="24"/>
        </w:rPr>
        <w:t>：</w:t>
      </w:r>
      <w:r w:rsidRPr="004C6258">
        <w:rPr>
          <w:rFonts w:hint="eastAsia"/>
          <w:sz w:val="24"/>
        </w:rPr>
        <w:t>副教授</w:t>
      </w:r>
    </w:p>
    <w:p w:rsidR="00E15C79" w:rsidRPr="004C6258" w:rsidRDefault="00E15C79" w:rsidP="004C6258">
      <w:pPr>
        <w:spacing w:line="360" w:lineRule="auto"/>
        <w:rPr>
          <w:b/>
          <w:sz w:val="24"/>
        </w:rPr>
      </w:pPr>
      <w:r w:rsidRPr="004C6258">
        <w:rPr>
          <w:rFonts w:ascii="黑体" w:eastAsia="黑体" w:hint="eastAsia"/>
          <w:b/>
          <w:sz w:val="24"/>
        </w:rPr>
        <w:t>课程的目的、内容与要求：</w:t>
      </w:r>
    </w:p>
    <w:p w:rsidR="00E15C79" w:rsidRPr="004C6258" w:rsidRDefault="00E15C79" w:rsidP="004C6258">
      <w:pPr>
        <w:snapToGrid w:val="0"/>
        <w:spacing w:line="360" w:lineRule="auto"/>
        <w:ind w:firstLineChars="200" w:firstLine="480"/>
        <w:rPr>
          <w:rFonts w:ascii="宋体" w:hAnsi="宋体"/>
          <w:sz w:val="24"/>
        </w:rPr>
      </w:pPr>
      <w:bookmarkStart w:id="3" w:name="OLE_LINK9"/>
      <w:bookmarkStart w:id="4" w:name="OLE_LINK10"/>
      <w:r w:rsidRPr="004C6258">
        <w:rPr>
          <w:rFonts w:ascii="宋体" w:hAnsi="宋体" w:hint="eastAsia"/>
          <w:sz w:val="24"/>
        </w:rPr>
        <w:t>物理学，作为自然科学的基础，是最能体现科学范式和发展最充分的学科，科学史很大程度上就是物理学史。物理学史的系统学习，一直被公认是提高科学素养，培养科研能力的</w:t>
      </w:r>
      <w:r w:rsidRPr="004C6258">
        <w:rPr>
          <w:rFonts w:ascii="宋体" w:hAnsi="宋体" w:hint="eastAsia"/>
          <w:sz w:val="24"/>
        </w:rPr>
        <w:lastRenderedPageBreak/>
        <w:t>最佳方式。</w:t>
      </w:r>
      <w:bookmarkEnd w:id="3"/>
      <w:bookmarkEnd w:id="4"/>
      <w:r w:rsidRPr="004C6258">
        <w:rPr>
          <w:rFonts w:ascii="宋体" w:hAnsi="宋体" w:hint="eastAsia"/>
          <w:sz w:val="24"/>
        </w:rPr>
        <w:t>本课程基于赵峥老师的《物理学与人类文明十六讲》，从历史案例中培养学生对物理学科的好奇与热情，分析挖掘科学人的人格精神以及心理成长特质，研究思考他们对待科学问题的思路历程，有助于帮助学生内化科学知识，建构科学素养。</w:t>
      </w:r>
    </w:p>
    <w:p w:rsidR="00E15C79" w:rsidRPr="004C6258" w:rsidRDefault="00E15C79" w:rsidP="004C6258">
      <w:pPr>
        <w:spacing w:line="360" w:lineRule="auto"/>
        <w:rPr>
          <w:b/>
          <w:sz w:val="24"/>
        </w:rPr>
      </w:pPr>
      <w:r w:rsidRPr="004C6258">
        <w:rPr>
          <w:rFonts w:ascii="黑体" w:eastAsia="黑体" w:hint="eastAsia"/>
          <w:b/>
          <w:sz w:val="24"/>
        </w:rPr>
        <w:t>推荐参考书</w:t>
      </w:r>
      <w:r w:rsidRPr="004C6258">
        <w:rPr>
          <w:rFonts w:hint="eastAsia"/>
          <w:b/>
          <w:sz w:val="24"/>
        </w:rPr>
        <w:t>：</w:t>
      </w:r>
      <w:r w:rsidRPr="004C6258">
        <w:rPr>
          <w:rFonts w:hint="eastAsia"/>
          <w:b/>
          <w:sz w:val="24"/>
        </w:rPr>
        <w:t xml:space="preserve"> </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1.胡华凯，《物理学史二十讲》，[M]，2009年，中国科学技术大学出版社</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2.费曼著，</w:t>
      </w:r>
      <w:proofErr w:type="gramStart"/>
      <w:r w:rsidRPr="004C6258">
        <w:rPr>
          <w:rFonts w:ascii="宋体" w:hAnsi="宋体" w:hint="eastAsia"/>
          <w:sz w:val="24"/>
        </w:rPr>
        <w:t>关洪译</w:t>
      </w:r>
      <w:proofErr w:type="gramEnd"/>
      <w:r w:rsidRPr="004C6258">
        <w:rPr>
          <w:rFonts w:ascii="宋体" w:hAnsi="宋体" w:hint="eastAsia"/>
          <w:sz w:val="24"/>
        </w:rPr>
        <w:t>. 物理定律的本性[M]，2007年，湖南科技出版社.</w:t>
      </w:r>
    </w:p>
    <w:p w:rsidR="005D08C2"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3.曹天元. 量子史话：上帝掷骰子吗？[M]，2006年，辽宁教育出版社</w:t>
      </w:r>
    </w:p>
    <w:p w:rsidR="005D08C2" w:rsidRPr="004C6258" w:rsidRDefault="005D08C2" w:rsidP="004C6258">
      <w:pPr>
        <w:snapToGrid w:val="0"/>
        <w:spacing w:line="360" w:lineRule="auto"/>
        <w:ind w:firstLineChars="200" w:firstLine="480"/>
        <w:rPr>
          <w:rFonts w:ascii="宋体" w:hAnsi="宋体"/>
          <w:sz w:val="24"/>
        </w:rPr>
      </w:pPr>
    </w:p>
    <w:p w:rsidR="005D08C2" w:rsidRPr="004C6258" w:rsidRDefault="005D08C2" w:rsidP="004C6258">
      <w:pPr>
        <w:snapToGrid w:val="0"/>
        <w:spacing w:line="360" w:lineRule="auto"/>
        <w:ind w:firstLineChars="200" w:firstLine="482"/>
        <w:rPr>
          <w:rFonts w:ascii="宋体" w:hAnsi="宋体"/>
          <w:b/>
          <w:sz w:val="24"/>
        </w:rPr>
      </w:pPr>
    </w:p>
    <w:p w:rsidR="00E15C79" w:rsidRPr="004C6258" w:rsidRDefault="00E15C79" w:rsidP="004C6258">
      <w:pPr>
        <w:snapToGrid w:val="0"/>
        <w:spacing w:line="360" w:lineRule="auto"/>
        <w:rPr>
          <w:rFonts w:ascii="宋体" w:hAnsi="宋体"/>
          <w:sz w:val="24"/>
        </w:rPr>
      </w:pPr>
      <w:r w:rsidRPr="004C6258">
        <w:rPr>
          <w:rFonts w:ascii="宋体" w:hAnsi="宋体" w:hint="eastAsia"/>
          <w:b/>
          <w:sz w:val="24"/>
        </w:rPr>
        <w:t>课程代码</w:t>
      </w:r>
      <w:r w:rsidRPr="004C6258">
        <w:rPr>
          <w:rFonts w:ascii="宋体" w:hAnsi="宋体" w:hint="eastAsia"/>
          <w:sz w:val="24"/>
        </w:rPr>
        <w:t>：061203</w:t>
      </w:r>
      <w:r w:rsidRPr="004C6258">
        <w:rPr>
          <w:rFonts w:ascii="宋体" w:hAnsi="宋体"/>
          <w:sz w:val="24"/>
        </w:rPr>
        <w:t xml:space="preserve">6   </w:t>
      </w:r>
      <w:r w:rsidRPr="004C6258">
        <w:rPr>
          <w:rFonts w:ascii="宋体" w:hAnsi="宋体" w:hint="eastAsia"/>
          <w:sz w:val="24"/>
        </w:rPr>
        <w:t xml:space="preserve"> </w:t>
      </w:r>
      <w:r w:rsidRPr="004C6258">
        <w:rPr>
          <w:rFonts w:ascii="宋体" w:hAnsi="宋体" w:hint="eastAsia"/>
          <w:b/>
          <w:sz w:val="24"/>
        </w:rPr>
        <w:t>课程名称：</w:t>
      </w:r>
      <w:r w:rsidRPr="004C6258">
        <w:rPr>
          <w:rFonts w:ascii="宋体" w:hAnsi="宋体" w:hint="eastAsia"/>
          <w:sz w:val="24"/>
        </w:rPr>
        <w:t>《数字电子技术》（Digital Electronic Technology）</w:t>
      </w:r>
    </w:p>
    <w:p w:rsidR="00E15C79" w:rsidRPr="004C6258" w:rsidRDefault="00E15C79" w:rsidP="004C6258">
      <w:pPr>
        <w:spacing w:line="360" w:lineRule="auto"/>
        <w:rPr>
          <w:rFonts w:ascii="宋体" w:hAnsi="宋体"/>
          <w:sz w:val="24"/>
        </w:rPr>
      </w:pPr>
      <w:r w:rsidRPr="004C6258">
        <w:rPr>
          <w:rFonts w:ascii="宋体" w:hAnsi="宋体" w:hint="eastAsia"/>
          <w:b/>
          <w:sz w:val="24"/>
        </w:rPr>
        <w:t>理论课时：</w:t>
      </w:r>
      <w:r w:rsidRPr="004C6258">
        <w:rPr>
          <w:rFonts w:ascii="宋体" w:hAnsi="宋体" w:hint="eastAsia"/>
          <w:sz w:val="24"/>
        </w:rPr>
        <w:t>64</w:t>
      </w:r>
    </w:p>
    <w:p w:rsidR="00E15C79" w:rsidRPr="004C6258" w:rsidRDefault="00E15C79" w:rsidP="004C6258">
      <w:pPr>
        <w:spacing w:line="360" w:lineRule="auto"/>
        <w:rPr>
          <w:rFonts w:ascii="宋体" w:hAnsi="宋体"/>
          <w:sz w:val="24"/>
        </w:rPr>
      </w:pPr>
      <w:r w:rsidRPr="004C6258">
        <w:rPr>
          <w:rFonts w:ascii="宋体" w:hAnsi="宋体" w:hint="eastAsia"/>
          <w:b/>
          <w:sz w:val="24"/>
        </w:rPr>
        <w:t>主讲教师：</w:t>
      </w:r>
      <w:proofErr w:type="gramStart"/>
      <w:r w:rsidRPr="004C6258">
        <w:rPr>
          <w:rFonts w:ascii="宋体" w:hAnsi="宋体" w:hint="eastAsia"/>
          <w:sz w:val="24"/>
        </w:rPr>
        <w:t>李秀圣</w:t>
      </w:r>
      <w:proofErr w:type="gramEnd"/>
      <w:r w:rsidRPr="004C6258">
        <w:rPr>
          <w:rFonts w:ascii="宋体" w:hAnsi="宋体" w:hint="eastAsia"/>
          <w:sz w:val="24"/>
        </w:rPr>
        <w:t xml:space="preserve">   </w:t>
      </w:r>
      <w:r w:rsidRPr="004C6258">
        <w:rPr>
          <w:rFonts w:ascii="宋体" w:hAnsi="宋体"/>
          <w:sz w:val="24"/>
        </w:rPr>
        <w:t xml:space="preserve"> </w:t>
      </w:r>
      <w:r w:rsidRPr="004C6258">
        <w:rPr>
          <w:rFonts w:ascii="宋体" w:hAnsi="宋体" w:hint="eastAsia"/>
          <w:sz w:val="24"/>
        </w:rPr>
        <w:t xml:space="preserve"> </w:t>
      </w:r>
      <w:r w:rsidRPr="004C6258">
        <w:rPr>
          <w:rFonts w:ascii="宋体" w:hAnsi="宋体" w:hint="eastAsia"/>
          <w:b/>
          <w:sz w:val="24"/>
        </w:rPr>
        <w:t>职称：</w:t>
      </w:r>
      <w:r w:rsidRPr="004C6258">
        <w:rPr>
          <w:rFonts w:ascii="宋体" w:hAnsi="宋体" w:hint="eastAsia"/>
          <w:sz w:val="24"/>
        </w:rPr>
        <w:t>讲师</w:t>
      </w:r>
    </w:p>
    <w:p w:rsidR="00E15C79" w:rsidRPr="004C6258" w:rsidRDefault="00E15C79" w:rsidP="004C6258">
      <w:pPr>
        <w:spacing w:line="360" w:lineRule="auto"/>
        <w:rPr>
          <w:rFonts w:ascii="宋体" w:hAnsi="宋体"/>
          <w:b/>
          <w:sz w:val="24"/>
        </w:rPr>
      </w:pPr>
      <w:r w:rsidRPr="004C6258">
        <w:rPr>
          <w:rFonts w:ascii="宋体" w:hAnsi="宋体" w:hint="eastAsia"/>
          <w:b/>
          <w:sz w:val="24"/>
        </w:rPr>
        <w:t xml:space="preserve">课程的目的、内容与要求： </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课程目的:数字电子技术是一门专业基础课，通过本课程的学习，使学生掌握数字电路的基础理论知识，学会基本的逻辑电路设计方法，掌握常用逻辑电路的工作原理及使用，了解可编程逻辑器件、硬件描述语言等内容，为今后学习有关专业课，以及为解决工程实践中遇到的数字系统问题奠定理论、实验基础。</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主要内容：数制与码制、逻辑代数基础、门电路、组合逻辑电路、触发器、时序逻辑电路、半导体存储器、数/模转换电路等。</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课程要求:⑴理解并掌握数字电路的基本理论知识。⑵利用相关理论知识，学会基本的组合逻辑电路分析与设计，时序逻辑电路分析与设计。⑶通过实验课程，具备解决数字系统常见问题的能力。</w:t>
      </w:r>
    </w:p>
    <w:p w:rsidR="00E15C79" w:rsidRPr="004C6258" w:rsidRDefault="00E15C79" w:rsidP="004C6258">
      <w:pPr>
        <w:spacing w:line="360" w:lineRule="auto"/>
        <w:rPr>
          <w:rFonts w:ascii="宋体" w:hAnsi="宋体"/>
          <w:b/>
          <w:sz w:val="24"/>
        </w:rPr>
      </w:pPr>
      <w:r w:rsidRPr="004C6258">
        <w:rPr>
          <w:rFonts w:ascii="宋体" w:hAnsi="宋体" w:hint="eastAsia"/>
          <w:b/>
          <w:sz w:val="24"/>
        </w:rPr>
        <w:t xml:space="preserve">推荐参考书： </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1. 康华光. 《电子技术基础》数字部分（第四版），高等教育出版社，2000</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 xml:space="preserve">2. </w:t>
      </w:r>
      <w:proofErr w:type="gramStart"/>
      <w:r w:rsidRPr="004C6258">
        <w:rPr>
          <w:rFonts w:ascii="宋体" w:hAnsi="宋体" w:hint="eastAsia"/>
          <w:sz w:val="24"/>
        </w:rPr>
        <w:t>阎石</w:t>
      </w:r>
      <w:proofErr w:type="gramEnd"/>
      <w:r w:rsidRPr="004C6258">
        <w:rPr>
          <w:rFonts w:ascii="宋体" w:hAnsi="宋体" w:hint="eastAsia"/>
          <w:sz w:val="24"/>
        </w:rPr>
        <w:t>. 《数字电子技术基础》（第四版），高等教育出版社，1999</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3. 王毓银. 《数字电路逻辑设计》（第三版），高等教育出版社，1999</w:t>
      </w:r>
    </w:p>
    <w:p w:rsidR="00E15C79" w:rsidRPr="004C6258" w:rsidRDefault="00E15C79" w:rsidP="004C6258">
      <w:pPr>
        <w:snapToGrid w:val="0"/>
        <w:spacing w:line="360" w:lineRule="auto"/>
        <w:ind w:firstLineChars="200" w:firstLine="480"/>
        <w:rPr>
          <w:rFonts w:ascii="宋体" w:hAnsi="宋体"/>
          <w:sz w:val="24"/>
        </w:rPr>
      </w:pPr>
      <w:r w:rsidRPr="004C6258">
        <w:rPr>
          <w:rFonts w:ascii="宋体" w:hAnsi="宋体" w:hint="eastAsia"/>
          <w:sz w:val="24"/>
        </w:rPr>
        <w:t>4. Niklaus Wirth. 《数字电路设计》，高等教育出版社，2002</w:t>
      </w:r>
    </w:p>
    <w:p w:rsidR="00E15C79" w:rsidRPr="004C6258" w:rsidRDefault="00E15C79" w:rsidP="004C6258">
      <w:pPr>
        <w:spacing w:line="360" w:lineRule="auto"/>
        <w:rPr>
          <w:sz w:val="24"/>
        </w:rPr>
      </w:pPr>
    </w:p>
    <w:p w:rsidR="00777DF2" w:rsidRDefault="00777DF2" w:rsidP="004C6258">
      <w:pPr>
        <w:spacing w:line="360" w:lineRule="auto"/>
        <w:rPr>
          <w:rFonts w:hint="eastAsia"/>
          <w:sz w:val="24"/>
        </w:rPr>
      </w:pPr>
    </w:p>
    <w:p w:rsidR="004C6258" w:rsidRPr="004C6258" w:rsidRDefault="004C6258" w:rsidP="004C6258">
      <w:pPr>
        <w:spacing w:line="360" w:lineRule="auto"/>
        <w:rPr>
          <w:sz w:val="24"/>
        </w:rPr>
      </w:pPr>
    </w:p>
    <w:p w:rsidR="00E15C79" w:rsidRPr="004C6258" w:rsidRDefault="00E15C79" w:rsidP="004C6258">
      <w:pPr>
        <w:spacing w:line="360" w:lineRule="auto"/>
        <w:rPr>
          <w:sz w:val="24"/>
        </w:rPr>
      </w:pPr>
      <w:r w:rsidRPr="004C6258">
        <w:rPr>
          <w:rFonts w:ascii="黑体" w:eastAsia="黑体" w:hint="eastAsia"/>
          <w:b/>
          <w:sz w:val="24"/>
        </w:rPr>
        <w:lastRenderedPageBreak/>
        <w:t>课程代码</w:t>
      </w:r>
      <w:r w:rsidRPr="004C6258">
        <w:rPr>
          <w:rFonts w:hint="eastAsia"/>
          <w:b/>
          <w:sz w:val="24"/>
        </w:rPr>
        <w:t>：</w:t>
      </w:r>
      <w:r w:rsidRPr="004C6258">
        <w:rPr>
          <w:kern w:val="0"/>
          <w:sz w:val="24"/>
        </w:rPr>
        <w:t>0603062</w:t>
      </w:r>
      <w:r w:rsidRPr="004C6258">
        <w:rPr>
          <w:rFonts w:hint="eastAsia"/>
          <w:sz w:val="24"/>
        </w:rPr>
        <w:t xml:space="preserve">  </w:t>
      </w:r>
      <w:r w:rsidRPr="004C6258">
        <w:rPr>
          <w:rFonts w:ascii="黑体" w:eastAsia="黑体" w:hint="eastAsia"/>
          <w:b/>
          <w:sz w:val="24"/>
        </w:rPr>
        <w:t>课程名称</w:t>
      </w:r>
      <w:r w:rsidRPr="004C6258">
        <w:rPr>
          <w:rFonts w:hint="eastAsia"/>
          <w:b/>
          <w:sz w:val="24"/>
        </w:rPr>
        <w:t>：</w:t>
      </w:r>
      <w:r w:rsidRPr="004C6258">
        <w:rPr>
          <w:rFonts w:hint="eastAsia"/>
          <w:sz w:val="24"/>
        </w:rPr>
        <w:t>光电子材料（</w:t>
      </w:r>
      <w:r w:rsidRPr="004C6258">
        <w:rPr>
          <w:sz w:val="24"/>
        </w:rPr>
        <w:t>Electronic Materials</w:t>
      </w:r>
      <w:r w:rsidRPr="004C6258">
        <w:rPr>
          <w:rFonts w:hint="eastAsia"/>
          <w:sz w:val="24"/>
        </w:rPr>
        <w:t>）</w:t>
      </w:r>
      <w:r w:rsidRPr="004C6258">
        <w:rPr>
          <w:rFonts w:hint="eastAsia"/>
          <w:sz w:val="24"/>
        </w:rPr>
        <w:t xml:space="preserve"> </w:t>
      </w:r>
      <w:r w:rsidRPr="004C6258">
        <w:rPr>
          <w:rFonts w:hint="eastAsia"/>
          <w:b/>
          <w:sz w:val="24"/>
        </w:rPr>
        <w:t>课时：</w:t>
      </w:r>
      <w:r w:rsidRPr="004C6258">
        <w:rPr>
          <w:rFonts w:hint="eastAsia"/>
          <w:sz w:val="24"/>
        </w:rPr>
        <w:t>4</w:t>
      </w:r>
      <w:r w:rsidRPr="004C6258">
        <w:rPr>
          <w:sz w:val="24"/>
        </w:rPr>
        <w:t>5</w:t>
      </w:r>
    </w:p>
    <w:p w:rsidR="00E15C79" w:rsidRPr="004C6258" w:rsidRDefault="00E15C79" w:rsidP="004C6258">
      <w:pPr>
        <w:spacing w:line="360" w:lineRule="auto"/>
        <w:rPr>
          <w:sz w:val="24"/>
        </w:rPr>
      </w:pPr>
      <w:r w:rsidRPr="004C6258">
        <w:rPr>
          <w:rFonts w:hint="eastAsia"/>
          <w:b/>
          <w:sz w:val="24"/>
        </w:rPr>
        <w:t>主讲教师：</w:t>
      </w:r>
      <w:r w:rsidRPr="004C6258">
        <w:rPr>
          <w:rFonts w:hint="eastAsia"/>
          <w:sz w:val="24"/>
        </w:rPr>
        <w:t>朱海玲</w:t>
      </w:r>
      <w:r w:rsidRPr="004C6258">
        <w:rPr>
          <w:rFonts w:hint="eastAsia"/>
          <w:sz w:val="24"/>
        </w:rPr>
        <w:t xml:space="preserve">   </w:t>
      </w:r>
      <w:r w:rsidRPr="004C6258">
        <w:rPr>
          <w:rFonts w:hint="eastAsia"/>
          <w:b/>
          <w:sz w:val="24"/>
        </w:rPr>
        <w:t>职称：</w:t>
      </w:r>
      <w:r w:rsidRPr="004C6258">
        <w:rPr>
          <w:rFonts w:hint="eastAsia"/>
          <w:sz w:val="24"/>
        </w:rPr>
        <w:t>讲师</w:t>
      </w:r>
    </w:p>
    <w:p w:rsidR="00E15C79" w:rsidRPr="004C6258" w:rsidRDefault="00E15C79" w:rsidP="004C6258">
      <w:pPr>
        <w:spacing w:line="360" w:lineRule="auto"/>
        <w:rPr>
          <w:b/>
          <w:sz w:val="24"/>
        </w:rPr>
      </w:pPr>
      <w:r w:rsidRPr="004C6258">
        <w:rPr>
          <w:rFonts w:hint="eastAsia"/>
          <w:b/>
          <w:sz w:val="24"/>
        </w:rPr>
        <w:t>课程的目的、内容与要求：</w:t>
      </w:r>
      <w:r w:rsidRPr="004C6258">
        <w:rPr>
          <w:rFonts w:hint="eastAsia"/>
          <w:b/>
          <w:sz w:val="24"/>
        </w:rPr>
        <w:t xml:space="preserve"> </w:t>
      </w:r>
    </w:p>
    <w:p w:rsidR="00E15C79" w:rsidRPr="004C6258" w:rsidRDefault="00E15C79" w:rsidP="004C6258">
      <w:pPr>
        <w:snapToGrid w:val="0"/>
        <w:spacing w:line="360" w:lineRule="auto"/>
        <w:ind w:firstLineChars="200" w:firstLine="480"/>
        <w:rPr>
          <w:rFonts w:ascii="宋体" w:hAnsi="宋体" w:cs="宋体"/>
          <w:kern w:val="0"/>
          <w:sz w:val="24"/>
        </w:rPr>
      </w:pPr>
      <w:r w:rsidRPr="004C6258">
        <w:rPr>
          <w:rFonts w:ascii="宋体" w:hAnsi="宋体" w:hint="eastAsia"/>
          <w:sz w:val="24"/>
        </w:rPr>
        <w:t>课程目的:</w:t>
      </w:r>
      <w:r w:rsidRPr="004C6258">
        <w:rPr>
          <w:rFonts w:ascii="宋体" w:hAnsi="宋体" w:cs="宋体"/>
          <w:kern w:val="0"/>
          <w:sz w:val="24"/>
        </w:rPr>
        <w:t>使学生能获取系统和科学的基础理论知识；</w:t>
      </w:r>
      <w:r w:rsidRPr="004C6258">
        <w:rPr>
          <w:rFonts w:ascii="宋体" w:hAnsi="宋体" w:cs="宋体" w:hint="eastAsia"/>
          <w:kern w:val="0"/>
          <w:sz w:val="24"/>
        </w:rPr>
        <w:t>了解所有材料体系，</w:t>
      </w:r>
      <w:r w:rsidRPr="004C6258">
        <w:rPr>
          <w:rFonts w:ascii="宋体" w:hAnsi="宋体" w:cs="宋体"/>
          <w:kern w:val="0"/>
          <w:sz w:val="24"/>
        </w:rPr>
        <w:t>培养从事科技工作所需的自学能力、思维能力、分析和解决问题能力以及理论联系实际的创造能力</w:t>
      </w:r>
      <w:r w:rsidRPr="004C6258">
        <w:rPr>
          <w:rFonts w:ascii="宋体" w:hAnsi="宋体" w:cs="宋体" w:hint="eastAsia"/>
          <w:kern w:val="0"/>
          <w:sz w:val="24"/>
        </w:rPr>
        <w:t>。</w:t>
      </w:r>
    </w:p>
    <w:p w:rsidR="00E15C79" w:rsidRPr="004C6258" w:rsidRDefault="00E15C79" w:rsidP="004C6258">
      <w:pPr>
        <w:snapToGrid w:val="0"/>
        <w:spacing w:line="360" w:lineRule="auto"/>
        <w:ind w:firstLineChars="200" w:firstLine="480"/>
        <w:rPr>
          <w:rFonts w:ascii="宋体" w:hAnsi="宋体"/>
          <w:sz w:val="24"/>
        </w:rPr>
      </w:pPr>
      <w:r w:rsidRPr="004C6258">
        <w:rPr>
          <w:rFonts w:hint="eastAsia"/>
          <w:bCs/>
          <w:sz w:val="24"/>
        </w:rPr>
        <w:t>主要内容</w:t>
      </w:r>
      <w:r w:rsidRPr="004C6258">
        <w:rPr>
          <w:rFonts w:ascii="宋体" w:hAnsi="宋体" w:cs="宋体" w:hint="eastAsia"/>
          <w:kern w:val="0"/>
          <w:sz w:val="24"/>
        </w:rPr>
        <w:t>：</w:t>
      </w:r>
      <w:r w:rsidRPr="004C6258">
        <w:rPr>
          <w:rFonts w:ascii="宋体" w:hAnsi="宋体" w:cs="宋体"/>
          <w:kern w:val="0"/>
          <w:sz w:val="24"/>
        </w:rPr>
        <w:t>电性材料</w:t>
      </w:r>
      <w:r w:rsidRPr="004C6258">
        <w:rPr>
          <w:rFonts w:ascii="宋体" w:hAnsi="宋体" w:cs="宋体" w:hint="eastAsia"/>
          <w:kern w:val="0"/>
          <w:sz w:val="24"/>
        </w:rPr>
        <w:t>，</w:t>
      </w:r>
      <w:r w:rsidRPr="004C6258">
        <w:rPr>
          <w:rFonts w:ascii="宋体" w:hAnsi="宋体" w:cs="宋体"/>
          <w:kern w:val="0"/>
          <w:sz w:val="24"/>
        </w:rPr>
        <w:t>电介质材料</w:t>
      </w:r>
      <w:r w:rsidRPr="004C6258">
        <w:rPr>
          <w:rFonts w:ascii="宋体" w:hAnsi="宋体" w:cs="宋体" w:hint="eastAsia"/>
          <w:kern w:val="0"/>
          <w:sz w:val="24"/>
        </w:rPr>
        <w:t>，</w:t>
      </w:r>
      <w:r w:rsidRPr="004C6258">
        <w:rPr>
          <w:rFonts w:ascii="宋体" w:hAnsi="宋体" w:cs="宋体"/>
          <w:kern w:val="0"/>
          <w:sz w:val="24"/>
        </w:rPr>
        <w:t>磁性材料</w:t>
      </w:r>
      <w:r w:rsidRPr="004C6258">
        <w:rPr>
          <w:rFonts w:ascii="宋体" w:hAnsi="宋体" w:cs="宋体" w:hint="eastAsia"/>
          <w:kern w:val="0"/>
          <w:sz w:val="24"/>
        </w:rPr>
        <w:t>，</w:t>
      </w:r>
      <w:r w:rsidRPr="004C6258">
        <w:rPr>
          <w:rFonts w:ascii="宋体" w:hAnsi="宋体" w:cs="宋体"/>
          <w:kern w:val="0"/>
          <w:sz w:val="24"/>
        </w:rPr>
        <w:t>超导材料</w:t>
      </w:r>
      <w:r w:rsidRPr="004C6258">
        <w:rPr>
          <w:rFonts w:ascii="宋体" w:hAnsi="宋体" w:cs="宋体" w:hint="eastAsia"/>
          <w:kern w:val="0"/>
          <w:sz w:val="24"/>
        </w:rPr>
        <w:t>，</w:t>
      </w:r>
      <w:r w:rsidRPr="004C6258">
        <w:rPr>
          <w:rFonts w:ascii="宋体" w:hAnsi="宋体" w:cs="宋体"/>
          <w:kern w:val="0"/>
          <w:sz w:val="24"/>
        </w:rPr>
        <w:t>太阳电池材料</w:t>
      </w:r>
      <w:r w:rsidRPr="004C6258">
        <w:rPr>
          <w:rFonts w:ascii="宋体" w:hAnsi="宋体" w:cs="宋体" w:hint="eastAsia"/>
          <w:kern w:val="0"/>
          <w:sz w:val="24"/>
        </w:rPr>
        <w:t>，</w:t>
      </w:r>
      <w:r w:rsidRPr="004C6258">
        <w:rPr>
          <w:rFonts w:ascii="宋体" w:hAnsi="宋体" w:cs="宋体"/>
          <w:kern w:val="0"/>
          <w:sz w:val="24"/>
        </w:rPr>
        <w:t>固体激光材料</w:t>
      </w:r>
      <w:r w:rsidRPr="004C6258">
        <w:rPr>
          <w:rFonts w:ascii="宋体" w:hAnsi="宋体" w:cs="宋体" w:hint="eastAsia"/>
          <w:kern w:val="0"/>
          <w:sz w:val="24"/>
        </w:rPr>
        <w:t>，</w:t>
      </w:r>
      <w:r w:rsidRPr="004C6258">
        <w:rPr>
          <w:rFonts w:ascii="宋体" w:hAnsi="宋体" w:cs="宋体"/>
          <w:kern w:val="0"/>
          <w:sz w:val="24"/>
        </w:rPr>
        <w:t>非线性光学材料</w:t>
      </w:r>
      <w:r w:rsidRPr="004C6258">
        <w:rPr>
          <w:rFonts w:ascii="宋体" w:hAnsi="宋体" w:cs="宋体" w:hint="eastAsia"/>
          <w:kern w:val="0"/>
          <w:sz w:val="24"/>
        </w:rPr>
        <w:t>，</w:t>
      </w:r>
      <w:r w:rsidRPr="004C6258">
        <w:rPr>
          <w:rFonts w:ascii="宋体" w:hAnsi="宋体" w:cs="宋体"/>
          <w:kern w:val="0"/>
          <w:sz w:val="24"/>
        </w:rPr>
        <w:t>光纤材料</w:t>
      </w:r>
      <w:r w:rsidRPr="004C6258">
        <w:rPr>
          <w:rFonts w:ascii="宋体" w:hAnsi="宋体" w:cs="宋体" w:hint="eastAsia"/>
          <w:kern w:val="0"/>
          <w:sz w:val="24"/>
        </w:rPr>
        <w:t>，</w:t>
      </w:r>
      <w:proofErr w:type="gramStart"/>
      <w:r w:rsidRPr="004C6258">
        <w:rPr>
          <w:rFonts w:ascii="宋体" w:hAnsi="宋体" w:cs="宋体"/>
          <w:kern w:val="0"/>
          <w:sz w:val="24"/>
        </w:rPr>
        <w:t>光信息</w:t>
      </w:r>
      <w:proofErr w:type="gramEnd"/>
      <w:r w:rsidRPr="004C6258">
        <w:rPr>
          <w:rFonts w:ascii="宋体" w:hAnsi="宋体" w:cs="宋体"/>
          <w:kern w:val="0"/>
          <w:sz w:val="24"/>
        </w:rPr>
        <w:t>存储材料</w:t>
      </w:r>
      <w:r w:rsidRPr="004C6258">
        <w:rPr>
          <w:rFonts w:ascii="宋体" w:hAnsi="宋体" w:cs="宋体" w:hint="eastAsia"/>
          <w:kern w:val="0"/>
          <w:sz w:val="24"/>
        </w:rPr>
        <w:t>，</w:t>
      </w:r>
      <w:r w:rsidRPr="004C6258">
        <w:rPr>
          <w:rFonts w:ascii="宋体" w:hAnsi="宋体" w:cs="宋体"/>
          <w:kern w:val="0"/>
          <w:sz w:val="24"/>
        </w:rPr>
        <w:t>光显示材料</w:t>
      </w:r>
      <w:r w:rsidRPr="004C6258">
        <w:rPr>
          <w:rFonts w:ascii="宋体" w:hAnsi="宋体" w:cs="宋体" w:hint="eastAsia"/>
          <w:kern w:val="0"/>
          <w:sz w:val="24"/>
        </w:rPr>
        <w:t>，</w:t>
      </w:r>
      <w:r w:rsidRPr="004C6258">
        <w:rPr>
          <w:rFonts w:ascii="宋体" w:hAnsi="宋体" w:cs="宋体"/>
          <w:kern w:val="0"/>
          <w:sz w:val="24"/>
        </w:rPr>
        <w:t>纳米电子材料</w:t>
      </w:r>
      <w:r w:rsidRPr="004C6258">
        <w:rPr>
          <w:rFonts w:ascii="宋体" w:hAnsi="宋体" w:cs="宋体" w:hint="eastAsia"/>
          <w:kern w:val="0"/>
          <w:sz w:val="24"/>
        </w:rPr>
        <w:t>。</w:t>
      </w:r>
    </w:p>
    <w:p w:rsidR="00E15C79" w:rsidRPr="004C6258" w:rsidRDefault="00E15C79" w:rsidP="004C6258">
      <w:pPr>
        <w:spacing w:line="360" w:lineRule="auto"/>
        <w:ind w:firstLineChars="200" w:firstLine="480"/>
        <w:rPr>
          <w:bCs/>
          <w:sz w:val="24"/>
        </w:rPr>
      </w:pPr>
      <w:r w:rsidRPr="004C6258">
        <w:rPr>
          <w:rFonts w:hint="eastAsia"/>
          <w:bCs/>
          <w:sz w:val="24"/>
        </w:rPr>
        <w:t>课程要求：掌握电子与</w:t>
      </w:r>
      <w:r w:rsidRPr="004C6258">
        <w:rPr>
          <w:rFonts w:ascii="宋体" w:hAnsi="宋体" w:cs="宋体"/>
          <w:kern w:val="0"/>
          <w:sz w:val="24"/>
        </w:rPr>
        <w:t>光电材料的原理及性质</w:t>
      </w:r>
      <w:r w:rsidRPr="004C6258">
        <w:rPr>
          <w:rFonts w:ascii="宋体" w:hAnsi="宋体" w:cs="宋体" w:hint="eastAsia"/>
          <w:kern w:val="0"/>
          <w:sz w:val="24"/>
        </w:rPr>
        <w:t>，</w:t>
      </w:r>
      <w:r w:rsidRPr="004C6258">
        <w:rPr>
          <w:rFonts w:ascii="宋体" w:hAnsi="宋体" w:cs="宋体"/>
          <w:kern w:val="0"/>
          <w:sz w:val="24"/>
        </w:rPr>
        <w:t>将新技术应用到传统材料</w:t>
      </w:r>
      <w:r w:rsidRPr="004C6258">
        <w:rPr>
          <w:rFonts w:ascii="宋体" w:hAnsi="宋体" w:cs="宋体" w:hint="eastAsia"/>
          <w:kern w:val="0"/>
          <w:sz w:val="24"/>
        </w:rPr>
        <w:t>体系</w:t>
      </w:r>
      <w:r w:rsidRPr="004C6258">
        <w:rPr>
          <w:rFonts w:ascii="宋体" w:hAnsi="宋体" w:cs="宋体"/>
          <w:kern w:val="0"/>
          <w:sz w:val="24"/>
        </w:rPr>
        <w:t>中，对其加以改进。</w:t>
      </w:r>
    </w:p>
    <w:p w:rsidR="00E15C79" w:rsidRPr="004C6258" w:rsidRDefault="00E15C79" w:rsidP="004C6258">
      <w:pPr>
        <w:spacing w:line="360" w:lineRule="auto"/>
        <w:rPr>
          <w:b/>
          <w:sz w:val="24"/>
        </w:rPr>
      </w:pPr>
      <w:r w:rsidRPr="004C6258">
        <w:rPr>
          <w:rFonts w:hint="eastAsia"/>
          <w:b/>
          <w:sz w:val="24"/>
        </w:rPr>
        <w:t>推荐参考书：</w:t>
      </w:r>
      <w:r w:rsidRPr="004C6258">
        <w:rPr>
          <w:rFonts w:hint="eastAsia"/>
          <w:b/>
          <w:sz w:val="24"/>
        </w:rPr>
        <w:t xml:space="preserve"> </w:t>
      </w:r>
    </w:p>
    <w:p w:rsidR="00777DF2" w:rsidRPr="004C6258" w:rsidRDefault="00E15C79" w:rsidP="004C6258">
      <w:pPr>
        <w:pStyle w:val="a9"/>
        <w:spacing w:after="0" w:line="360" w:lineRule="auto"/>
        <w:rPr>
          <w:sz w:val="24"/>
        </w:rPr>
      </w:pPr>
      <w:r w:rsidRPr="004C6258">
        <w:rPr>
          <w:rFonts w:hint="eastAsia"/>
          <w:sz w:val="24"/>
        </w:rPr>
        <w:t>《</w:t>
      </w:r>
      <w:r w:rsidRPr="004C6258">
        <w:rPr>
          <w:sz w:val="24"/>
        </w:rPr>
        <w:t>电子与光电子材料》</w:t>
      </w:r>
      <w:r w:rsidRPr="004C6258">
        <w:rPr>
          <w:rFonts w:hint="eastAsia"/>
          <w:sz w:val="24"/>
        </w:rPr>
        <w:t>,</w:t>
      </w:r>
      <w:r w:rsidRPr="004C6258">
        <w:rPr>
          <w:sz w:val="24"/>
        </w:rPr>
        <w:t>朱建国著</w:t>
      </w:r>
      <w:r w:rsidRPr="004C6258">
        <w:rPr>
          <w:rFonts w:hint="eastAsia"/>
          <w:sz w:val="24"/>
        </w:rPr>
        <w:t>,</w:t>
      </w:r>
      <w:r w:rsidRPr="004C6258">
        <w:rPr>
          <w:sz w:val="24"/>
        </w:rPr>
        <w:t xml:space="preserve"> </w:t>
      </w:r>
      <w:r w:rsidRPr="004C6258">
        <w:rPr>
          <w:sz w:val="24"/>
        </w:rPr>
        <w:t>出版社：</w:t>
      </w:r>
      <w:hyperlink r:id="rId11" w:history="1">
        <w:r w:rsidRPr="004C6258">
          <w:rPr>
            <w:sz w:val="24"/>
          </w:rPr>
          <w:t>国防工业</w:t>
        </w:r>
      </w:hyperlink>
      <w:r w:rsidRPr="004C6258">
        <w:rPr>
          <w:rFonts w:hint="eastAsia"/>
          <w:sz w:val="24"/>
        </w:rPr>
        <w:t>,</w:t>
      </w:r>
      <w:r w:rsidRPr="004C6258">
        <w:rPr>
          <w:sz w:val="24"/>
        </w:rPr>
        <w:t xml:space="preserve"> 2007</w:t>
      </w:r>
    </w:p>
    <w:p w:rsidR="00777DF2" w:rsidRPr="004C6258" w:rsidRDefault="00777DF2" w:rsidP="004C6258">
      <w:pPr>
        <w:pStyle w:val="a9"/>
        <w:spacing w:after="0" w:line="360" w:lineRule="auto"/>
        <w:jc w:val="center"/>
        <w:rPr>
          <w:b/>
          <w:sz w:val="24"/>
        </w:rPr>
      </w:pPr>
    </w:p>
    <w:p w:rsidR="00777DF2" w:rsidRPr="004C6258" w:rsidRDefault="00777DF2" w:rsidP="004C6258">
      <w:pPr>
        <w:pStyle w:val="a9"/>
        <w:spacing w:after="0" w:line="360" w:lineRule="auto"/>
        <w:jc w:val="center"/>
        <w:rPr>
          <w:b/>
          <w:sz w:val="24"/>
        </w:rPr>
      </w:pPr>
    </w:p>
    <w:p w:rsidR="00777DF2" w:rsidRPr="004C6258" w:rsidRDefault="00E15C79" w:rsidP="004C6258">
      <w:pPr>
        <w:spacing w:line="360" w:lineRule="auto"/>
        <w:rPr>
          <w:sz w:val="24"/>
        </w:rPr>
      </w:pPr>
      <w:r w:rsidRPr="004C6258">
        <w:rPr>
          <w:rFonts w:ascii="黑体" w:eastAsia="黑体" w:hint="eastAsia"/>
          <w:b/>
          <w:sz w:val="24"/>
        </w:rPr>
        <w:t>课程代码</w:t>
      </w:r>
      <w:r w:rsidRPr="004C6258">
        <w:rPr>
          <w:rFonts w:hint="eastAsia"/>
          <w:sz w:val="24"/>
        </w:rPr>
        <w:t>：</w:t>
      </w:r>
      <w:r w:rsidRPr="004C6258">
        <w:rPr>
          <w:rFonts w:hint="eastAsia"/>
          <w:sz w:val="24"/>
        </w:rPr>
        <w:t xml:space="preserve">0613031  </w:t>
      </w:r>
      <w:r w:rsidRPr="004C6258">
        <w:rPr>
          <w:rFonts w:ascii="黑体" w:eastAsia="黑体" w:hint="eastAsia"/>
          <w:b/>
          <w:sz w:val="24"/>
        </w:rPr>
        <w:t>课程名称</w:t>
      </w:r>
      <w:r w:rsidRPr="004C6258">
        <w:rPr>
          <w:rFonts w:hint="eastAsia"/>
          <w:b/>
          <w:sz w:val="24"/>
        </w:rPr>
        <w:t>：</w:t>
      </w:r>
      <w:r w:rsidRPr="004C6258">
        <w:rPr>
          <w:rFonts w:hint="eastAsia"/>
          <w:sz w:val="24"/>
        </w:rPr>
        <w:t>《激光原理与技术》（</w:t>
      </w:r>
      <w:r w:rsidRPr="004C6258">
        <w:rPr>
          <w:rFonts w:ascii="宋体" w:hAnsi="宋体" w:cs="Arial"/>
          <w:color w:val="000000"/>
          <w:sz w:val="24"/>
        </w:rPr>
        <w:t>Laser Principles &amp; Technology</w:t>
      </w:r>
      <w:r w:rsidRPr="004C6258">
        <w:rPr>
          <w:rFonts w:hint="eastAsia"/>
          <w:sz w:val="24"/>
        </w:rPr>
        <w:t>）</w:t>
      </w:r>
    </w:p>
    <w:p w:rsidR="00E15C79" w:rsidRPr="004C6258" w:rsidRDefault="00E15C79" w:rsidP="004C6258">
      <w:pPr>
        <w:spacing w:line="360" w:lineRule="auto"/>
        <w:rPr>
          <w:sz w:val="24"/>
        </w:rPr>
      </w:pPr>
      <w:r w:rsidRPr="004C6258">
        <w:rPr>
          <w:rFonts w:hint="eastAsia"/>
          <w:b/>
          <w:sz w:val="24"/>
        </w:rPr>
        <w:t>课时：</w:t>
      </w:r>
      <w:r w:rsidRPr="004C6258">
        <w:rPr>
          <w:rFonts w:hint="eastAsia"/>
          <w:sz w:val="24"/>
        </w:rPr>
        <w:t>45</w:t>
      </w:r>
    </w:p>
    <w:p w:rsidR="00E15C79" w:rsidRPr="004C6258" w:rsidRDefault="00E15C79" w:rsidP="004C6258">
      <w:pPr>
        <w:spacing w:line="360" w:lineRule="auto"/>
        <w:rPr>
          <w:sz w:val="24"/>
        </w:rPr>
      </w:pPr>
      <w:r w:rsidRPr="004C6258">
        <w:rPr>
          <w:rFonts w:ascii="黑体" w:eastAsia="黑体" w:hint="eastAsia"/>
          <w:b/>
          <w:sz w:val="24"/>
        </w:rPr>
        <w:t>主讲教师：</w:t>
      </w:r>
      <w:r w:rsidRPr="004C6258">
        <w:rPr>
          <w:rFonts w:hint="eastAsia"/>
          <w:sz w:val="24"/>
        </w:rPr>
        <w:t>曹连振</w:t>
      </w:r>
      <w:r w:rsidRPr="004C6258">
        <w:rPr>
          <w:rFonts w:hint="eastAsia"/>
          <w:sz w:val="24"/>
        </w:rPr>
        <w:t xml:space="preserve">    </w:t>
      </w:r>
      <w:r w:rsidRPr="004C6258">
        <w:rPr>
          <w:rFonts w:ascii="黑体" w:eastAsia="黑体" w:hint="eastAsia"/>
          <w:b/>
          <w:sz w:val="24"/>
        </w:rPr>
        <w:t>职称：</w:t>
      </w:r>
      <w:r w:rsidRPr="004C6258">
        <w:rPr>
          <w:rFonts w:hint="eastAsia"/>
          <w:sz w:val="24"/>
        </w:rPr>
        <w:t>副教授</w:t>
      </w:r>
    </w:p>
    <w:p w:rsidR="00E15C79" w:rsidRPr="004C6258" w:rsidRDefault="00E15C79" w:rsidP="004C6258">
      <w:pPr>
        <w:spacing w:line="360" w:lineRule="auto"/>
        <w:rPr>
          <w:rFonts w:ascii="黑体" w:eastAsia="黑体"/>
          <w:b/>
          <w:sz w:val="24"/>
        </w:rPr>
      </w:pPr>
      <w:r w:rsidRPr="004C6258">
        <w:rPr>
          <w:rFonts w:ascii="黑体" w:eastAsia="黑体" w:hint="eastAsia"/>
          <w:b/>
          <w:sz w:val="24"/>
        </w:rPr>
        <w:t xml:space="preserve">课程的目的、内容与要求： </w:t>
      </w:r>
    </w:p>
    <w:p w:rsidR="00E15C79" w:rsidRPr="004C6258" w:rsidRDefault="00E15C79" w:rsidP="004C6258">
      <w:pPr>
        <w:spacing w:line="360" w:lineRule="auto"/>
        <w:rPr>
          <w:b/>
          <w:bCs/>
          <w:kern w:val="0"/>
          <w:sz w:val="24"/>
        </w:rPr>
      </w:pPr>
      <w:r w:rsidRPr="004C6258">
        <w:rPr>
          <w:rFonts w:hint="eastAsia"/>
          <w:b/>
          <w:bCs/>
          <w:kern w:val="0"/>
          <w:sz w:val="24"/>
        </w:rPr>
        <w:t>课程目的</w:t>
      </w:r>
      <w:r w:rsidRPr="004C6258">
        <w:rPr>
          <w:rFonts w:hint="eastAsia"/>
          <w:b/>
          <w:bCs/>
          <w:kern w:val="0"/>
          <w:sz w:val="24"/>
        </w:rPr>
        <w:t>:</w:t>
      </w:r>
    </w:p>
    <w:p w:rsidR="00E15C79" w:rsidRPr="004C6258" w:rsidRDefault="00E15C79" w:rsidP="004C6258">
      <w:pPr>
        <w:spacing w:line="360" w:lineRule="auto"/>
        <w:ind w:firstLineChars="200" w:firstLine="480"/>
        <w:rPr>
          <w:kern w:val="0"/>
          <w:sz w:val="24"/>
        </w:rPr>
      </w:pPr>
      <w:r w:rsidRPr="004C6258">
        <w:rPr>
          <w:rFonts w:ascii="宋体" w:hAnsi="宋体" w:hint="eastAsia"/>
          <w:sz w:val="24"/>
        </w:rPr>
        <w:t>使学生比较系统地掌握</w:t>
      </w:r>
      <w:r w:rsidRPr="004C6258">
        <w:rPr>
          <w:rFonts w:ascii="宋体" w:hAnsi="宋体"/>
          <w:sz w:val="24"/>
        </w:rPr>
        <w:t>激光器的基本原理</w:t>
      </w:r>
      <w:r w:rsidRPr="004C6258">
        <w:rPr>
          <w:rFonts w:ascii="宋体" w:hAnsi="宋体" w:hint="eastAsia"/>
          <w:sz w:val="24"/>
        </w:rPr>
        <w:t>和工作特性及相关理论</w:t>
      </w:r>
      <w:r w:rsidRPr="004C6258">
        <w:rPr>
          <w:rFonts w:ascii="宋体" w:hAnsi="宋体"/>
          <w:sz w:val="24"/>
        </w:rPr>
        <w:t>，培养学生分析解决激光物理问题的能力</w:t>
      </w:r>
      <w:r w:rsidRPr="004C6258">
        <w:rPr>
          <w:rFonts w:ascii="宋体" w:hAnsi="宋体" w:hint="eastAsia"/>
          <w:sz w:val="24"/>
        </w:rPr>
        <w:t>，</w:t>
      </w:r>
      <w:r w:rsidRPr="004C6258">
        <w:rPr>
          <w:rFonts w:ascii="宋体" w:hAnsi="宋体"/>
          <w:sz w:val="24"/>
        </w:rPr>
        <w:t>为今后从事光</w:t>
      </w:r>
      <w:r w:rsidRPr="004C6258">
        <w:rPr>
          <w:rFonts w:ascii="宋体" w:hAnsi="宋体" w:hint="eastAsia"/>
          <w:sz w:val="24"/>
        </w:rPr>
        <w:t>电子</w:t>
      </w:r>
      <w:r w:rsidRPr="004C6258">
        <w:rPr>
          <w:rFonts w:ascii="宋体" w:hAnsi="宋体"/>
          <w:sz w:val="24"/>
        </w:rPr>
        <w:t>技术科</w:t>
      </w:r>
      <w:proofErr w:type="gramStart"/>
      <w:r w:rsidRPr="004C6258">
        <w:rPr>
          <w:rFonts w:ascii="宋体" w:hAnsi="宋体"/>
          <w:sz w:val="24"/>
        </w:rPr>
        <w:t>研</w:t>
      </w:r>
      <w:proofErr w:type="gramEnd"/>
      <w:r w:rsidRPr="004C6258">
        <w:rPr>
          <w:rFonts w:ascii="宋体" w:hAnsi="宋体"/>
          <w:sz w:val="24"/>
        </w:rPr>
        <w:t>及开发工作打下良好的专业基础</w:t>
      </w:r>
      <w:r w:rsidRPr="004C6258">
        <w:rPr>
          <w:rFonts w:hint="eastAsia"/>
          <w:sz w:val="24"/>
        </w:rPr>
        <w:t>。</w:t>
      </w:r>
    </w:p>
    <w:p w:rsidR="00E15C79" w:rsidRPr="004C6258" w:rsidRDefault="00E15C79" w:rsidP="004C6258">
      <w:pPr>
        <w:spacing w:line="360" w:lineRule="auto"/>
        <w:rPr>
          <w:b/>
          <w:sz w:val="24"/>
        </w:rPr>
      </w:pPr>
      <w:r w:rsidRPr="004C6258">
        <w:rPr>
          <w:rFonts w:hint="eastAsia"/>
          <w:b/>
          <w:sz w:val="24"/>
        </w:rPr>
        <w:t>主要内容：</w:t>
      </w:r>
    </w:p>
    <w:p w:rsidR="00E15C79" w:rsidRPr="004C6258" w:rsidRDefault="00E15C79" w:rsidP="004C6258">
      <w:pPr>
        <w:spacing w:line="360" w:lineRule="auto"/>
        <w:ind w:firstLineChars="200" w:firstLine="480"/>
        <w:rPr>
          <w:b/>
          <w:sz w:val="24"/>
        </w:rPr>
      </w:pPr>
      <w:r w:rsidRPr="004C6258">
        <w:rPr>
          <w:rFonts w:ascii="宋体" w:hAnsi="宋体" w:hint="eastAsia"/>
          <w:sz w:val="24"/>
        </w:rPr>
        <w:t>激光的基本原理、</w:t>
      </w:r>
      <w:r w:rsidRPr="004C6258">
        <w:rPr>
          <w:rStyle w:val="style4"/>
          <w:rFonts w:ascii="宋体" w:hAnsi="宋体" w:hint="eastAsia"/>
          <w:sz w:val="24"/>
        </w:rPr>
        <w:t>开放式光腔与高斯光束</w:t>
      </w:r>
      <w:r w:rsidRPr="004C6258">
        <w:rPr>
          <w:rFonts w:ascii="宋体" w:hAnsi="宋体" w:hint="eastAsia"/>
          <w:sz w:val="24"/>
        </w:rPr>
        <w:t>、</w:t>
      </w:r>
      <w:r w:rsidRPr="004C6258">
        <w:rPr>
          <w:rStyle w:val="style4"/>
          <w:rFonts w:ascii="宋体" w:hAnsi="宋体" w:hint="eastAsia"/>
          <w:sz w:val="24"/>
        </w:rPr>
        <w:t>激光振荡和放大特性、激光器特性的控制与改善</w:t>
      </w:r>
      <w:r w:rsidRPr="004C6258">
        <w:rPr>
          <w:rFonts w:ascii="宋体" w:hAnsi="宋体" w:hint="eastAsia"/>
          <w:sz w:val="24"/>
        </w:rPr>
        <w:t>和</w:t>
      </w:r>
      <w:r w:rsidRPr="004C6258">
        <w:rPr>
          <w:rStyle w:val="style4"/>
          <w:rFonts w:ascii="宋体" w:hAnsi="宋体" w:hint="eastAsia"/>
          <w:sz w:val="24"/>
        </w:rPr>
        <w:t>典型激光器和激光放大器等。</w:t>
      </w:r>
    </w:p>
    <w:p w:rsidR="00E15C79" w:rsidRPr="004C6258" w:rsidRDefault="00E15C79" w:rsidP="004C6258">
      <w:pPr>
        <w:spacing w:line="360" w:lineRule="auto"/>
        <w:rPr>
          <w:kern w:val="0"/>
          <w:sz w:val="24"/>
        </w:rPr>
      </w:pPr>
      <w:r w:rsidRPr="004C6258">
        <w:rPr>
          <w:rFonts w:hint="eastAsia"/>
          <w:b/>
          <w:bCs/>
          <w:kern w:val="0"/>
          <w:sz w:val="24"/>
        </w:rPr>
        <w:t>课程</w:t>
      </w:r>
      <w:r w:rsidRPr="004C6258">
        <w:rPr>
          <w:rFonts w:ascii="宋体" w:hAnsi="宋体" w:hint="eastAsia"/>
          <w:b/>
          <w:sz w:val="24"/>
        </w:rPr>
        <w:t>要求</w:t>
      </w:r>
      <w:r w:rsidRPr="004C6258">
        <w:rPr>
          <w:rFonts w:hint="eastAsia"/>
          <w:bCs/>
          <w:kern w:val="0"/>
          <w:sz w:val="24"/>
        </w:rPr>
        <w:t>:</w:t>
      </w:r>
    </w:p>
    <w:p w:rsidR="00E15C79" w:rsidRPr="004C6258" w:rsidRDefault="00E15C79" w:rsidP="004C6258">
      <w:pPr>
        <w:spacing w:line="360" w:lineRule="auto"/>
        <w:ind w:firstLineChars="200" w:firstLine="480"/>
        <w:rPr>
          <w:sz w:val="24"/>
        </w:rPr>
      </w:pPr>
      <w:r w:rsidRPr="004C6258">
        <w:rPr>
          <w:rFonts w:hint="eastAsia"/>
          <w:sz w:val="24"/>
        </w:rPr>
        <w:t xml:space="preserve">1. </w:t>
      </w:r>
      <w:r w:rsidRPr="004C6258">
        <w:rPr>
          <w:rFonts w:ascii="宋体" w:hAnsi="宋体" w:hint="eastAsia"/>
          <w:sz w:val="24"/>
        </w:rPr>
        <w:t>理解并掌握激光器的</w:t>
      </w:r>
      <w:r w:rsidRPr="004C6258">
        <w:rPr>
          <w:rFonts w:ascii="宋体" w:hAnsi="宋体"/>
          <w:sz w:val="24"/>
        </w:rPr>
        <w:t>基本原理</w:t>
      </w:r>
      <w:r w:rsidRPr="004C6258">
        <w:rPr>
          <w:rFonts w:ascii="宋体" w:hAnsi="宋体" w:hint="eastAsia"/>
          <w:sz w:val="24"/>
        </w:rPr>
        <w:t>和工作特性。</w:t>
      </w:r>
    </w:p>
    <w:p w:rsidR="00E15C79" w:rsidRPr="004C6258" w:rsidRDefault="00E15C79" w:rsidP="004C6258">
      <w:pPr>
        <w:snapToGrid w:val="0"/>
        <w:spacing w:line="360" w:lineRule="auto"/>
        <w:ind w:leftChars="114" w:left="239" w:firstLineChars="100" w:firstLine="240"/>
        <w:rPr>
          <w:sz w:val="24"/>
        </w:rPr>
      </w:pPr>
      <w:r w:rsidRPr="004C6258">
        <w:rPr>
          <w:rFonts w:hint="eastAsia"/>
          <w:sz w:val="24"/>
        </w:rPr>
        <w:t xml:space="preserve">2. </w:t>
      </w:r>
      <w:r w:rsidRPr="004C6258">
        <w:rPr>
          <w:rFonts w:ascii="宋体" w:hAnsi="宋体" w:hint="eastAsia"/>
          <w:sz w:val="24"/>
        </w:rPr>
        <w:t>掌握光波模式、光与物质相互作用的原理，选模、稳频、调Q和锁模等技术</w:t>
      </w:r>
      <w:r w:rsidRPr="004C6258">
        <w:rPr>
          <w:rFonts w:hint="eastAsia"/>
          <w:sz w:val="24"/>
        </w:rPr>
        <w:t>。</w:t>
      </w:r>
    </w:p>
    <w:p w:rsidR="00E15C79" w:rsidRPr="004C6258" w:rsidRDefault="00E15C79"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E15C79" w:rsidRPr="004C6258" w:rsidRDefault="00E15C79" w:rsidP="004C6258">
      <w:pPr>
        <w:spacing w:line="360" w:lineRule="auto"/>
        <w:ind w:firstLineChars="150" w:firstLine="360"/>
        <w:rPr>
          <w:sz w:val="24"/>
        </w:rPr>
      </w:pPr>
      <w:r w:rsidRPr="004C6258">
        <w:rPr>
          <w:rFonts w:hint="eastAsia"/>
          <w:sz w:val="24"/>
        </w:rPr>
        <w:t xml:space="preserve">1. </w:t>
      </w:r>
      <w:r w:rsidRPr="004C6258">
        <w:rPr>
          <w:rFonts w:hint="eastAsia"/>
          <w:sz w:val="24"/>
        </w:rPr>
        <w:t>《激光原理》周炳琨等，国防工业出版社</w:t>
      </w:r>
      <w:r w:rsidRPr="004C6258">
        <w:rPr>
          <w:rFonts w:hint="eastAsia"/>
          <w:sz w:val="24"/>
        </w:rPr>
        <w:t xml:space="preserve">  2009</w:t>
      </w:r>
    </w:p>
    <w:p w:rsidR="00E15C79" w:rsidRPr="004C6258" w:rsidRDefault="00E15C79" w:rsidP="004C6258">
      <w:pPr>
        <w:spacing w:line="360" w:lineRule="auto"/>
        <w:ind w:firstLineChars="150" w:firstLine="360"/>
        <w:rPr>
          <w:sz w:val="24"/>
        </w:rPr>
      </w:pPr>
      <w:r w:rsidRPr="004C6258">
        <w:rPr>
          <w:rFonts w:hint="eastAsia"/>
          <w:sz w:val="24"/>
        </w:rPr>
        <w:t xml:space="preserve">2. </w:t>
      </w:r>
      <w:r w:rsidRPr="004C6258">
        <w:rPr>
          <w:rFonts w:hint="eastAsia"/>
          <w:sz w:val="24"/>
        </w:rPr>
        <w:t>《激光原理与技术》安毓英</w:t>
      </w:r>
      <w:r w:rsidRPr="004C6258">
        <w:rPr>
          <w:sz w:val="24"/>
        </w:rPr>
        <w:t xml:space="preserve"> </w:t>
      </w:r>
      <w:r w:rsidRPr="004C6258">
        <w:rPr>
          <w:rFonts w:hint="eastAsia"/>
          <w:sz w:val="24"/>
        </w:rPr>
        <w:t>，科学出版社</w:t>
      </w:r>
      <w:r w:rsidRPr="004C6258">
        <w:rPr>
          <w:sz w:val="24"/>
        </w:rPr>
        <w:t xml:space="preserve"> 2010</w:t>
      </w:r>
    </w:p>
    <w:p w:rsidR="00E15C79" w:rsidRPr="004C6258" w:rsidRDefault="00E15C79" w:rsidP="004C6258">
      <w:pPr>
        <w:spacing w:line="360" w:lineRule="auto"/>
        <w:ind w:firstLineChars="150" w:firstLine="360"/>
        <w:rPr>
          <w:sz w:val="24"/>
        </w:rPr>
      </w:pPr>
      <w:r w:rsidRPr="004C6258">
        <w:rPr>
          <w:rFonts w:hint="eastAsia"/>
          <w:sz w:val="24"/>
        </w:rPr>
        <w:t xml:space="preserve">3. </w:t>
      </w:r>
      <w:r w:rsidRPr="004C6258">
        <w:rPr>
          <w:rFonts w:hint="eastAsia"/>
          <w:sz w:val="24"/>
        </w:rPr>
        <w:t>《激光物理》邹英华，北京大学出版社</w:t>
      </w:r>
      <w:r w:rsidRPr="004C6258">
        <w:rPr>
          <w:sz w:val="24"/>
        </w:rPr>
        <w:t xml:space="preserve"> 1991</w:t>
      </w:r>
    </w:p>
    <w:p w:rsidR="00E15C79" w:rsidRPr="004C6258" w:rsidRDefault="00E15C79" w:rsidP="004C6258">
      <w:pPr>
        <w:spacing w:line="360" w:lineRule="auto"/>
        <w:ind w:firstLineChars="150" w:firstLine="360"/>
        <w:rPr>
          <w:sz w:val="24"/>
        </w:rPr>
      </w:pPr>
      <w:r w:rsidRPr="004C6258">
        <w:rPr>
          <w:rFonts w:hint="eastAsia"/>
          <w:sz w:val="24"/>
        </w:rPr>
        <w:lastRenderedPageBreak/>
        <w:t xml:space="preserve">4. </w:t>
      </w:r>
      <w:r w:rsidRPr="004C6258">
        <w:rPr>
          <w:rFonts w:hint="eastAsia"/>
          <w:sz w:val="24"/>
        </w:rPr>
        <w:t>《激光原理及应用》丁俊华，清华大学出版社</w:t>
      </w:r>
      <w:r w:rsidRPr="004C6258">
        <w:rPr>
          <w:rFonts w:hint="eastAsia"/>
          <w:sz w:val="24"/>
        </w:rPr>
        <w:t xml:space="preserve"> 2011</w:t>
      </w:r>
    </w:p>
    <w:p w:rsidR="00777DF2" w:rsidRPr="004C6258" w:rsidRDefault="00777DF2" w:rsidP="004C6258">
      <w:pPr>
        <w:spacing w:line="360" w:lineRule="auto"/>
        <w:jc w:val="center"/>
        <w:rPr>
          <w:b/>
          <w:sz w:val="24"/>
        </w:rPr>
      </w:pPr>
    </w:p>
    <w:p w:rsidR="00777DF2" w:rsidRPr="004C6258" w:rsidRDefault="00777DF2" w:rsidP="004C6258">
      <w:pPr>
        <w:spacing w:line="360" w:lineRule="auto"/>
        <w:jc w:val="center"/>
        <w:rPr>
          <w:b/>
          <w:sz w:val="24"/>
        </w:rPr>
      </w:pPr>
    </w:p>
    <w:p w:rsidR="00E15C79" w:rsidRPr="004C6258" w:rsidRDefault="00E15C79" w:rsidP="004C6258">
      <w:pPr>
        <w:spacing w:line="360" w:lineRule="auto"/>
        <w:rPr>
          <w:sz w:val="24"/>
        </w:rPr>
      </w:pPr>
      <w:r w:rsidRPr="004C6258">
        <w:rPr>
          <w:rFonts w:ascii="黑体" w:eastAsia="黑体" w:hint="eastAsia"/>
          <w:b/>
          <w:sz w:val="24"/>
        </w:rPr>
        <w:t>课程代码</w:t>
      </w:r>
      <w:r w:rsidRPr="004C6258">
        <w:rPr>
          <w:rFonts w:hint="eastAsia"/>
          <w:sz w:val="24"/>
        </w:rPr>
        <w:t>：</w:t>
      </w:r>
      <w:r w:rsidRPr="004C6258">
        <w:rPr>
          <w:rFonts w:hint="eastAsia"/>
          <w:sz w:val="24"/>
        </w:rPr>
        <w:t xml:space="preserve">0612053 </w:t>
      </w:r>
      <w:r w:rsidRPr="004C6258">
        <w:rPr>
          <w:sz w:val="24"/>
        </w:rPr>
        <w:t xml:space="preserve">  </w:t>
      </w:r>
      <w:r w:rsidRPr="004C6258">
        <w:rPr>
          <w:rFonts w:hint="eastAsia"/>
          <w:sz w:val="24"/>
        </w:rPr>
        <w:t xml:space="preserve"> </w:t>
      </w:r>
      <w:r w:rsidRPr="004C6258">
        <w:rPr>
          <w:rFonts w:ascii="黑体" w:eastAsia="黑体" w:hint="eastAsia"/>
          <w:b/>
          <w:sz w:val="24"/>
        </w:rPr>
        <w:t>课程名称</w:t>
      </w:r>
      <w:r w:rsidRPr="004C6258">
        <w:rPr>
          <w:rFonts w:hint="eastAsia"/>
          <w:b/>
          <w:sz w:val="24"/>
        </w:rPr>
        <w:t>：</w:t>
      </w:r>
      <w:r w:rsidRPr="004C6258">
        <w:rPr>
          <w:rFonts w:hint="eastAsia"/>
          <w:sz w:val="24"/>
        </w:rPr>
        <w:t>《普通物理（三）》（</w:t>
      </w:r>
      <w:r w:rsidRPr="004C6258">
        <w:rPr>
          <w:rFonts w:ascii="宋体" w:hAnsi="宋体" w:cs="Arial"/>
          <w:snapToGrid w:val="0"/>
          <w:kern w:val="0"/>
          <w:sz w:val="24"/>
        </w:rPr>
        <w:t>General Physics 3</w:t>
      </w:r>
      <w:r w:rsidRPr="004C6258">
        <w:rPr>
          <w:rFonts w:hint="eastAsia"/>
          <w:sz w:val="24"/>
        </w:rPr>
        <w:t>）</w:t>
      </w:r>
      <w:r w:rsidRPr="004C6258">
        <w:rPr>
          <w:rFonts w:hint="eastAsia"/>
          <w:sz w:val="24"/>
        </w:rPr>
        <w:t xml:space="preserve"> </w:t>
      </w:r>
      <w:r w:rsidRPr="004C6258">
        <w:rPr>
          <w:rFonts w:hint="eastAsia"/>
          <w:b/>
          <w:sz w:val="24"/>
        </w:rPr>
        <w:t>课时：</w:t>
      </w:r>
      <w:r w:rsidRPr="004C6258">
        <w:rPr>
          <w:rFonts w:hint="eastAsia"/>
          <w:sz w:val="24"/>
        </w:rPr>
        <w:t>64</w:t>
      </w:r>
    </w:p>
    <w:p w:rsidR="00777DF2" w:rsidRPr="004C6258" w:rsidRDefault="00E15C79" w:rsidP="004C6258">
      <w:pPr>
        <w:spacing w:line="360" w:lineRule="auto"/>
        <w:rPr>
          <w:sz w:val="24"/>
        </w:rPr>
      </w:pPr>
      <w:r w:rsidRPr="004C6258">
        <w:rPr>
          <w:rFonts w:ascii="黑体" w:eastAsia="黑体" w:hint="eastAsia"/>
          <w:b/>
          <w:sz w:val="24"/>
        </w:rPr>
        <w:t>主讲教师：</w:t>
      </w:r>
      <w:r w:rsidRPr="004C6258">
        <w:rPr>
          <w:rFonts w:hint="eastAsia"/>
          <w:sz w:val="24"/>
        </w:rPr>
        <w:t>许向</w:t>
      </w:r>
      <w:r w:rsidRPr="004C6258">
        <w:rPr>
          <w:sz w:val="24"/>
        </w:rPr>
        <w:t>华</w:t>
      </w:r>
      <w:r w:rsidRPr="004C6258">
        <w:rPr>
          <w:rFonts w:hint="eastAsia"/>
          <w:sz w:val="24"/>
        </w:rPr>
        <w:t xml:space="preserve">   </w:t>
      </w:r>
      <w:r w:rsidRPr="004C6258">
        <w:rPr>
          <w:sz w:val="24"/>
        </w:rPr>
        <w:t xml:space="preserve">   </w:t>
      </w:r>
      <w:r w:rsidRPr="004C6258">
        <w:rPr>
          <w:rFonts w:ascii="黑体" w:eastAsia="黑体" w:hint="eastAsia"/>
          <w:b/>
          <w:sz w:val="24"/>
        </w:rPr>
        <w:t>职称：</w:t>
      </w:r>
      <w:r w:rsidRPr="004C6258">
        <w:rPr>
          <w:rFonts w:hint="eastAsia"/>
          <w:sz w:val="24"/>
        </w:rPr>
        <w:t>讲师</w:t>
      </w:r>
    </w:p>
    <w:p w:rsidR="00E15C79" w:rsidRPr="004C6258" w:rsidRDefault="00E15C79" w:rsidP="004C6258">
      <w:pPr>
        <w:spacing w:line="360" w:lineRule="auto"/>
        <w:rPr>
          <w:rFonts w:ascii="黑体" w:eastAsia="黑体"/>
          <w:b/>
          <w:sz w:val="24"/>
        </w:rPr>
      </w:pPr>
      <w:r w:rsidRPr="004C6258">
        <w:rPr>
          <w:rFonts w:ascii="黑体" w:eastAsia="黑体" w:hint="eastAsia"/>
          <w:b/>
          <w:sz w:val="24"/>
        </w:rPr>
        <w:t xml:space="preserve">课程的目的、内容与要求： </w:t>
      </w:r>
    </w:p>
    <w:p w:rsidR="00E15C79" w:rsidRPr="004C6258" w:rsidRDefault="00E15C79" w:rsidP="004C6258">
      <w:pPr>
        <w:spacing w:line="360" w:lineRule="auto"/>
        <w:rPr>
          <w:rFonts w:ascii="黑体" w:eastAsia="黑体"/>
          <w:b/>
          <w:sz w:val="24"/>
        </w:rPr>
      </w:pPr>
      <w:r w:rsidRPr="004C6258">
        <w:rPr>
          <w:rFonts w:ascii="黑体" w:eastAsia="黑体" w:hint="eastAsia"/>
          <w:b/>
          <w:sz w:val="24"/>
        </w:rPr>
        <w:t>课程内容:</w:t>
      </w:r>
    </w:p>
    <w:p w:rsidR="00E15C79" w:rsidRPr="004C6258" w:rsidRDefault="00E15C79" w:rsidP="004C6258">
      <w:pPr>
        <w:spacing w:line="360" w:lineRule="auto"/>
        <w:ind w:firstLine="480"/>
        <w:rPr>
          <w:rFonts w:ascii="宋体" w:hAnsi="宋体" w:cs="宋体"/>
          <w:kern w:val="0"/>
          <w:sz w:val="24"/>
        </w:rPr>
      </w:pPr>
      <w:r w:rsidRPr="004C6258">
        <w:rPr>
          <w:rFonts w:ascii="宋体" w:hAnsi="宋体" w:cs="宋体" w:hint="eastAsia"/>
          <w:kern w:val="0"/>
          <w:sz w:val="24"/>
        </w:rPr>
        <w:t>电磁现象是自然界存在着的一种极为普遍的现象，电磁学的知识和应用范围非常广泛。人们对物质结构的认识，对物质的弹性、导热性、导电性，以及摩擦生热、光的本质等等的研究，都是以电磁作用为基础。在生产、生活、工程技术方面，由于电能容易获得又易于转换和使用，便于传输又有极高的效率，因此被广泛应用在动力、通讯、测量以及电工学、电化学、无 线电学、自动控制学、遥感遥测学、电视学等理工科各个领域。</w:t>
      </w:r>
    </w:p>
    <w:p w:rsidR="00E15C79" w:rsidRPr="004C6258" w:rsidRDefault="00E15C79" w:rsidP="004C6258">
      <w:pPr>
        <w:spacing w:line="360" w:lineRule="auto"/>
        <w:ind w:firstLine="480"/>
        <w:rPr>
          <w:rFonts w:ascii="宋体" w:hAnsi="宋体"/>
          <w:sz w:val="24"/>
        </w:rPr>
      </w:pPr>
      <w:r w:rsidRPr="004C6258">
        <w:rPr>
          <w:rFonts w:ascii="宋体" w:hAnsi="宋体" w:hint="eastAsia"/>
          <w:sz w:val="24"/>
        </w:rPr>
        <w:t>《普通物理（三）--电磁学》是物理学专业的一门重要基础课，是研究宏观电、磁现象及其规律的科学，包括静电场、静磁场、电流电路、电路暂态过程、变化电磁场等内容。可分为三大部分：场、路和电磁感应。</w:t>
      </w:r>
    </w:p>
    <w:p w:rsidR="00E15C79" w:rsidRPr="004C6258" w:rsidRDefault="00E15C79" w:rsidP="004C6258">
      <w:pPr>
        <w:spacing w:line="360" w:lineRule="auto"/>
        <w:rPr>
          <w:rFonts w:ascii="黑体" w:eastAsia="黑体"/>
          <w:b/>
          <w:sz w:val="24"/>
        </w:rPr>
      </w:pPr>
      <w:r w:rsidRPr="004C6258">
        <w:rPr>
          <w:rFonts w:ascii="黑体" w:eastAsia="黑体" w:hint="eastAsia"/>
          <w:b/>
          <w:sz w:val="24"/>
        </w:rPr>
        <w:t>教学目的：</w:t>
      </w:r>
    </w:p>
    <w:p w:rsidR="00E15C79" w:rsidRPr="004C6258" w:rsidRDefault="00E15C79" w:rsidP="004C6258">
      <w:pPr>
        <w:spacing w:line="360" w:lineRule="auto"/>
        <w:rPr>
          <w:rFonts w:ascii="宋体" w:hAnsi="宋体"/>
          <w:sz w:val="24"/>
        </w:rPr>
      </w:pPr>
      <w:r w:rsidRPr="004C6258">
        <w:rPr>
          <w:rFonts w:ascii="宋体" w:hAnsi="宋体" w:hint="eastAsia"/>
          <w:sz w:val="24"/>
        </w:rPr>
        <w:t>（1）了解电磁学的研究对象和研究方法，了解电磁学的发展史。</w:t>
      </w:r>
    </w:p>
    <w:p w:rsidR="00E15C79" w:rsidRPr="004C6258" w:rsidRDefault="00E15C79" w:rsidP="004C6258">
      <w:pPr>
        <w:spacing w:line="360" w:lineRule="auto"/>
        <w:rPr>
          <w:rFonts w:ascii="宋体" w:hAnsi="宋体"/>
          <w:sz w:val="24"/>
        </w:rPr>
      </w:pPr>
      <w:r w:rsidRPr="004C6258">
        <w:rPr>
          <w:rFonts w:ascii="宋体" w:hAnsi="宋体" w:hint="eastAsia"/>
          <w:sz w:val="24"/>
        </w:rPr>
        <w:t>（2）使学生较系统地掌握电磁学的基本内容、基本现象、基本概念和基本规律，为后继课程的学习打下基础。</w:t>
      </w:r>
    </w:p>
    <w:p w:rsidR="00E15C79" w:rsidRPr="004C6258" w:rsidRDefault="00E15C79" w:rsidP="004C6258">
      <w:pPr>
        <w:spacing w:line="360" w:lineRule="auto"/>
        <w:rPr>
          <w:rFonts w:ascii="宋体" w:hAnsi="宋体"/>
          <w:sz w:val="24"/>
        </w:rPr>
      </w:pPr>
      <w:r w:rsidRPr="004C6258">
        <w:rPr>
          <w:rFonts w:ascii="宋体" w:hAnsi="宋体" w:hint="eastAsia"/>
          <w:sz w:val="24"/>
        </w:rPr>
        <w:t xml:space="preserve"> (3）使学生掌握一定的分析和解决电磁学问题的方法和能力。</w:t>
      </w:r>
    </w:p>
    <w:p w:rsidR="00E15C79" w:rsidRPr="004C6258" w:rsidRDefault="00E15C79" w:rsidP="004C6258">
      <w:pPr>
        <w:spacing w:line="360" w:lineRule="auto"/>
        <w:rPr>
          <w:rFonts w:ascii="黑体" w:eastAsia="黑体"/>
          <w:b/>
          <w:sz w:val="24"/>
        </w:rPr>
      </w:pPr>
      <w:r w:rsidRPr="004C6258">
        <w:rPr>
          <w:rFonts w:ascii="黑体" w:eastAsia="黑体" w:hint="eastAsia"/>
          <w:b/>
          <w:sz w:val="24"/>
        </w:rPr>
        <w:t>学习方法与要求：</w:t>
      </w:r>
      <w:r w:rsidRPr="004C6258">
        <w:rPr>
          <w:rFonts w:ascii="黑体" w:eastAsia="黑体"/>
          <w:b/>
          <w:sz w:val="24"/>
        </w:rPr>
        <w:t xml:space="preserve"> </w:t>
      </w:r>
    </w:p>
    <w:p w:rsidR="00E15C79" w:rsidRPr="004C6258" w:rsidRDefault="00E15C79" w:rsidP="004C6258">
      <w:pPr>
        <w:spacing w:line="360" w:lineRule="auto"/>
        <w:rPr>
          <w:rFonts w:ascii="宋体" w:hAnsi="宋体"/>
          <w:sz w:val="24"/>
        </w:rPr>
      </w:pPr>
      <w:r w:rsidRPr="004C6258">
        <w:rPr>
          <w:rFonts w:ascii="宋体" w:hAnsi="宋体" w:hint="eastAsia"/>
          <w:sz w:val="24"/>
        </w:rPr>
        <w:t>（1）要注重理解、把握电磁现象的实质及其内在联系；能够了解电磁学发展史上   重大物理思想和实验方法发现和发明；要重视基本概念的理解、基本理论的学习，要正确理解基本概念的内含、外延。</w:t>
      </w:r>
      <w:r w:rsidRPr="004C6258">
        <w:rPr>
          <w:rFonts w:ascii="宋体" w:hAnsi="宋体"/>
          <w:sz w:val="24"/>
        </w:rPr>
        <w:t xml:space="preserve"> </w:t>
      </w:r>
    </w:p>
    <w:p w:rsidR="00E15C79" w:rsidRPr="004C6258" w:rsidRDefault="00E15C79" w:rsidP="004C6258">
      <w:pPr>
        <w:spacing w:line="360" w:lineRule="auto"/>
        <w:rPr>
          <w:rFonts w:ascii="宋体" w:hAnsi="宋体"/>
          <w:sz w:val="24"/>
        </w:rPr>
      </w:pPr>
      <w:r w:rsidRPr="004C6258">
        <w:rPr>
          <w:rFonts w:ascii="宋体" w:hAnsi="宋体" w:hint="eastAsia"/>
          <w:sz w:val="24"/>
        </w:rPr>
        <w:t>（2）学习完要及时复习和总结，要独立完成课后布置的习题。</w:t>
      </w:r>
      <w:r w:rsidRPr="004C6258">
        <w:rPr>
          <w:rFonts w:ascii="宋体" w:hAnsi="宋体"/>
          <w:sz w:val="24"/>
        </w:rPr>
        <w:t xml:space="preserve"> </w:t>
      </w:r>
    </w:p>
    <w:p w:rsidR="00E15C79" w:rsidRPr="004C6258" w:rsidRDefault="00E15C79" w:rsidP="004C6258">
      <w:pPr>
        <w:spacing w:line="360" w:lineRule="auto"/>
        <w:ind w:firstLineChars="50" w:firstLine="120"/>
        <w:rPr>
          <w:rFonts w:ascii="宋体" w:hAnsi="宋体"/>
          <w:sz w:val="24"/>
        </w:rPr>
      </w:pPr>
      <w:r w:rsidRPr="004C6258">
        <w:rPr>
          <w:rFonts w:ascii="宋体" w:hAnsi="宋体" w:hint="eastAsia"/>
          <w:sz w:val="24"/>
        </w:rPr>
        <w:t>(3）学习中遇到的疑点、难点，要勤于钻研，多参加讨论。</w:t>
      </w:r>
    </w:p>
    <w:p w:rsidR="00E15C79" w:rsidRPr="004C6258" w:rsidRDefault="00E15C79" w:rsidP="004C6258">
      <w:pPr>
        <w:spacing w:line="360" w:lineRule="auto"/>
        <w:rPr>
          <w:rFonts w:ascii="宋体" w:hAnsi="宋体"/>
          <w:sz w:val="24"/>
        </w:rPr>
      </w:pPr>
      <w:r w:rsidRPr="004C6258">
        <w:rPr>
          <w:rFonts w:ascii="黑体" w:eastAsia="黑体" w:hint="eastAsia"/>
          <w:b/>
          <w:sz w:val="24"/>
        </w:rPr>
        <w:t>教材：</w:t>
      </w:r>
      <w:r w:rsidRPr="004C6258">
        <w:rPr>
          <w:rFonts w:ascii="宋体" w:hAnsi="宋体" w:hint="eastAsia"/>
          <w:sz w:val="24"/>
        </w:rPr>
        <w:t>梁灿彬、秦光戎、梁竹健. 《普通物理学教程 电磁学》（第三版）.北京：   高等教育出版社，2009</w:t>
      </w:r>
      <w:r w:rsidRPr="004C6258">
        <w:rPr>
          <w:rFonts w:ascii="宋体" w:hAnsi="宋体"/>
          <w:sz w:val="24"/>
        </w:rPr>
        <w:t xml:space="preserve"> </w:t>
      </w:r>
    </w:p>
    <w:p w:rsidR="00E15C79" w:rsidRPr="004C6258" w:rsidRDefault="00E15C79" w:rsidP="004C6258">
      <w:pPr>
        <w:spacing w:line="360" w:lineRule="auto"/>
        <w:rPr>
          <w:rFonts w:ascii="黑体" w:eastAsia="黑体"/>
          <w:b/>
          <w:sz w:val="24"/>
        </w:rPr>
      </w:pPr>
      <w:r w:rsidRPr="004C6258">
        <w:rPr>
          <w:rFonts w:ascii="黑体" w:eastAsia="黑体" w:hint="eastAsia"/>
          <w:b/>
          <w:sz w:val="24"/>
        </w:rPr>
        <w:t>主要参考书：</w:t>
      </w:r>
      <w:r w:rsidRPr="004C6258">
        <w:rPr>
          <w:rFonts w:ascii="黑体" w:eastAsia="黑体"/>
          <w:b/>
          <w:sz w:val="24"/>
        </w:rPr>
        <w:t xml:space="preserve"> </w:t>
      </w:r>
    </w:p>
    <w:p w:rsidR="00E15C79" w:rsidRPr="004C6258" w:rsidRDefault="00E15C79"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1</w:t>
      </w:r>
      <w:r w:rsidRPr="004C6258">
        <w:rPr>
          <w:rFonts w:ascii="宋体" w:hAnsi="宋体" w:hint="eastAsia"/>
          <w:sz w:val="24"/>
        </w:rPr>
        <w:t>）.赵凯华，</w:t>
      </w:r>
      <w:proofErr w:type="gramStart"/>
      <w:r w:rsidRPr="004C6258">
        <w:rPr>
          <w:rFonts w:ascii="宋体" w:hAnsi="宋体" w:hint="eastAsia"/>
          <w:sz w:val="24"/>
        </w:rPr>
        <w:t>陈熙谋</w:t>
      </w:r>
      <w:proofErr w:type="gramEnd"/>
      <w:r w:rsidRPr="004C6258">
        <w:rPr>
          <w:rFonts w:ascii="宋体" w:hAnsi="宋体"/>
          <w:sz w:val="24"/>
        </w:rPr>
        <w:t xml:space="preserve"> .</w:t>
      </w:r>
      <w:r w:rsidRPr="004C6258">
        <w:rPr>
          <w:rFonts w:ascii="宋体" w:hAnsi="宋体" w:hint="eastAsia"/>
          <w:sz w:val="24"/>
        </w:rPr>
        <w:t>《电磁学》（第二版）</w:t>
      </w:r>
      <w:r w:rsidRPr="004C6258">
        <w:rPr>
          <w:rFonts w:ascii="宋体" w:hAnsi="宋体"/>
          <w:sz w:val="24"/>
        </w:rPr>
        <w:t>.</w:t>
      </w:r>
      <w:r w:rsidRPr="004C6258">
        <w:rPr>
          <w:rFonts w:ascii="宋体" w:hAnsi="宋体" w:hint="eastAsia"/>
          <w:sz w:val="24"/>
        </w:rPr>
        <w:t>北京：高等教育出版社，</w:t>
      </w:r>
      <w:r w:rsidRPr="004C6258">
        <w:rPr>
          <w:rFonts w:ascii="宋体" w:hAnsi="宋体"/>
          <w:sz w:val="24"/>
        </w:rPr>
        <w:t>2006.12</w:t>
      </w:r>
    </w:p>
    <w:p w:rsidR="00E15C79" w:rsidRPr="004C6258" w:rsidRDefault="00E15C79" w:rsidP="004C6258">
      <w:pPr>
        <w:spacing w:line="360" w:lineRule="auto"/>
        <w:rPr>
          <w:rFonts w:ascii="宋体" w:hAnsi="宋体"/>
          <w:sz w:val="24"/>
        </w:rPr>
      </w:pPr>
      <w:r w:rsidRPr="004C6258">
        <w:rPr>
          <w:rFonts w:ascii="宋体" w:hAnsi="宋体" w:hint="eastAsia"/>
          <w:sz w:val="24"/>
        </w:rPr>
        <w:lastRenderedPageBreak/>
        <w:t>（</w:t>
      </w:r>
      <w:r w:rsidRPr="004C6258">
        <w:rPr>
          <w:rFonts w:ascii="宋体" w:hAnsi="宋体"/>
          <w:sz w:val="24"/>
        </w:rPr>
        <w:t>2</w:t>
      </w:r>
      <w:r w:rsidRPr="004C6258">
        <w:rPr>
          <w:rFonts w:ascii="宋体" w:hAnsi="宋体" w:hint="eastAsia"/>
          <w:sz w:val="24"/>
        </w:rPr>
        <w:t>）</w:t>
      </w:r>
      <w:r w:rsidRPr="004C6258">
        <w:rPr>
          <w:rFonts w:ascii="宋体" w:hAnsi="宋体"/>
          <w:sz w:val="24"/>
        </w:rPr>
        <w:t>.</w:t>
      </w:r>
      <w:r w:rsidRPr="004C6258">
        <w:rPr>
          <w:rFonts w:ascii="宋体" w:hAnsi="宋体" w:hint="eastAsia"/>
          <w:sz w:val="24"/>
        </w:rPr>
        <w:t>赵凯华，</w:t>
      </w:r>
      <w:proofErr w:type="gramStart"/>
      <w:r w:rsidRPr="004C6258">
        <w:rPr>
          <w:rFonts w:ascii="宋体" w:hAnsi="宋体" w:hint="eastAsia"/>
          <w:sz w:val="24"/>
        </w:rPr>
        <w:t>陈熙谋</w:t>
      </w:r>
      <w:proofErr w:type="gramEnd"/>
      <w:r w:rsidRPr="004C6258">
        <w:rPr>
          <w:rFonts w:ascii="宋体" w:hAnsi="宋体"/>
          <w:sz w:val="24"/>
        </w:rPr>
        <w:t xml:space="preserve"> .</w:t>
      </w:r>
      <w:r w:rsidRPr="004C6258">
        <w:rPr>
          <w:rFonts w:ascii="宋体" w:hAnsi="宋体" w:hint="eastAsia"/>
          <w:sz w:val="24"/>
        </w:rPr>
        <w:t>《电磁学》</w:t>
      </w:r>
      <w:r w:rsidRPr="004C6258">
        <w:rPr>
          <w:rFonts w:ascii="宋体" w:hAnsi="宋体"/>
          <w:sz w:val="24"/>
        </w:rPr>
        <w:t xml:space="preserve"> . </w:t>
      </w:r>
      <w:r w:rsidRPr="004C6258">
        <w:rPr>
          <w:rFonts w:ascii="宋体" w:hAnsi="宋体" w:hint="eastAsia"/>
          <w:sz w:val="24"/>
        </w:rPr>
        <w:t>上册</w:t>
      </w:r>
      <w:r w:rsidRPr="004C6258">
        <w:rPr>
          <w:rFonts w:ascii="宋体" w:hAnsi="宋体"/>
          <w:sz w:val="24"/>
        </w:rPr>
        <w:t xml:space="preserve"> </w:t>
      </w:r>
      <w:r w:rsidRPr="004C6258">
        <w:rPr>
          <w:rFonts w:ascii="宋体" w:hAnsi="宋体" w:hint="eastAsia"/>
          <w:sz w:val="24"/>
        </w:rPr>
        <w:t>下册，</w:t>
      </w:r>
      <w:r w:rsidRPr="004C6258">
        <w:rPr>
          <w:rFonts w:ascii="宋体" w:hAnsi="宋体"/>
          <w:sz w:val="24"/>
        </w:rPr>
        <w:t xml:space="preserve"> </w:t>
      </w:r>
      <w:r w:rsidRPr="004C6258">
        <w:rPr>
          <w:rFonts w:ascii="宋体" w:hAnsi="宋体" w:hint="eastAsia"/>
          <w:sz w:val="24"/>
        </w:rPr>
        <w:t>北京：高等教育出版社，</w:t>
      </w:r>
      <w:r w:rsidRPr="004C6258">
        <w:rPr>
          <w:rFonts w:ascii="宋体" w:hAnsi="宋体"/>
          <w:sz w:val="24"/>
        </w:rPr>
        <w:t>1985</w:t>
      </w:r>
    </w:p>
    <w:p w:rsidR="00E15C79" w:rsidRPr="004C6258" w:rsidRDefault="00E15C79"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3</w:t>
      </w:r>
      <w:r w:rsidRPr="004C6258">
        <w:rPr>
          <w:rFonts w:ascii="宋体" w:hAnsi="宋体" w:hint="eastAsia"/>
          <w:sz w:val="24"/>
        </w:rPr>
        <w:t>）</w:t>
      </w:r>
      <w:r w:rsidRPr="004C6258">
        <w:rPr>
          <w:rFonts w:ascii="宋体" w:hAnsi="宋体"/>
          <w:sz w:val="24"/>
        </w:rPr>
        <w:t>.</w:t>
      </w:r>
      <w:r w:rsidRPr="004C6258">
        <w:rPr>
          <w:rFonts w:ascii="宋体" w:hAnsi="宋体" w:hint="eastAsia"/>
          <w:sz w:val="24"/>
        </w:rPr>
        <w:t>梁绍荣等</w:t>
      </w:r>
      <w:r w:rsidRPr="004C6258">
        <w:rPr>
          <w:rFonts w:ascii="宋体" w:hAnsi="宋体"/>
          <w:sz w:val="24"/>
        </w:rPr>
        <w:t>.</w:t>
      </w:r>
      <w:r w:rsidRPr="004C6258">
        <w:rPr>
          <w:rFonts w:ascii="宋体" w:hAnsi="宋体" w:hint="eastAsia"/>
          <w:sz w:val="24"/>
        </w:rPr>
        <w:t>《普通物理学》第三分册</w:t>
      </w:r>
      <w:r w:rsidRPr="004C6258">
        <w:rPr>
          <w:rFonts w:ascii="宋体" w:hAnsi="宋体"/>
          <w:sz w:val="24"/>
        </w:rPr>
        <w:t>.</w:t>
      </w:r>
      <w:r w:rsidRPr="004C6258">
        <w:rPr>
          <w:rFonts w:ascii="宋体" w:hAnsi="宋体" w:hint="eastAsia"/>
          <w:sz w:val="24"/>
        </w:rPr>
        <w:t>北京：高等教育出版社，</w:t>
      </w:r>
      <w:r w:rsidRPr="004C6258">
        <w:rPr>
          <w:rFonts w:ascii="宋体" w:hAnsi="宋体"/>
          <w:sz w:val="24"/>
        </w:rPr>
        <w:t>1988</w:t>
      </w:r>
    </w:p>
    <w:p w:rsidR="00E15C79" w:rsidRPr="004C6258" w:rsidRDefault="00E15C79"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4</w:t>
      </w:r>
      <w:r w:rsidRPr="004C6258">
        <w:rPr>
          <w:rFonts w:ascii="宋体" w:hAnsi="宋体" w:hint="eastAsia"/>
          <w:sz w:val="24"/>
        </w:rPr>
        <w:t>）</w:t>
      </w:r>
      <w:r w:rsidRPr="004C6258">
        <w:rPr>
          <w:rFonts w:ascii="宋体" w:hAnsi="宋体"/>
          <w:sz w:val="24"/>
        </w:rPr>
        <w:t>.</w:t>
      </w:r>
      <w:r w:rsidRPr="004C6258">
        <w:rPr>
          <w:rFonts w:ascii="宋体" w:hAnsi="宋体" w:hint="eastAsia"/>
          <w:sz w:val="24"/>
        </w:rPr>
        <w:t>梁绍荣，王雪君</w:t>
      </w:r>
      <w:r w:rsidRPr="004C6258">
        <w:rPr>
          <w:rFonts w:ascii="宋体" w:hAnsi="宋体"/>
          <w:sz w:val="24"/>
        </w:rPr>
        <w:t>.</w:t>
      </w:r>
      <w:r w:rsidRPr="004C6258">
        <w:rPr>
          <w:rFonts w:ascii="宋体" w:hAnsi="宋体" w:hint="eastAsia"/>
          <w:sz w:val="24"/>
        </w:rPr>
        <w:t>《电动力学基础》</w:t>
      </w:r>
      <w:r w:rsidRPr="004C6258">
        <w:rPr>
          <w:rFonts w:ascii="宋体" w:hAnsi="宋体"/>
          <w:sz w:val="24"/>
        </w:rPr>
        <w:t>.</w:t>
      </w:r>
      <w:r w:rsidRPr="004C6258">
        <w:rPr>
          <w:rFonts w:ascii="宋体" w:hAnsi="宋体" w:hint="eastAsia"/>
          <w:sz w:val="24"/>
        </w:rPr>
        <w:t>北京：北京师范大学出版社，</w:t>
      </w:r>
      <w:r w:rsidRPr="004C6258">
        <w:rPr>
          <w:rFonts w:ascii="宋体" w:hAnsi="宋体"/>
          <w:sz w:val="24"/>
        </w:rPr>
        <w:t>1982</w:t>
      </w:r>
    </w:p>
    <w:p w:rsidR="00E15C79" w:rsidRPr="004C6258" w:rsidRDefault="00E15C79"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5</w:t>
      </w:r>
      <w:r w:rsidRPr="004C6258">
        <w:rPr>
          <w:rFonts w:ascii="宋体" w:hAnsi="宋体" w:hint="eastAsia"/>
          <w:sz w:val="24"/>
        </w:rPr>
        <w:t>）．</w:t>
      </w:r>
      <w:proofErr w:type="gramStart"/>
      <w:r w:rsidRPr="004C6258">
        <w:rPr>
          <w:rFonts w:ascii="宋体" w:hAnsi="宋体" w:hint="eastAsia"/>
          <w:sz w:val="24"/>
        </w:rPr>
        <w:t>贾起民</w:t>
      </w:r>
      <w:proofErr w:type="gramEnd"/>
      <w:r w:rsidRPr="004C6258">
        <w:rPr>
          <w:rFonts w:ascii="宋体" w:hAnsi="宋体"/>
          <w:sz w:val="24"/>
        </w:rPr>
        <w:t xml:space="preserve"> </w:t>
      </w:r>
      <w:proofErr w:type="gramStart"/>
      <w:r w:rsidRPr="004C6258">
        <w:rPr>
          <w:rFonts w:ascii="宋体" w:hAnsi="宋体" w:hint="eastAsia"/>
          <w:sz w:val="24"/>
        </w:rPr>
        <w:t>郑永令等</w:t>
      </w:r>
      <w:proofErr w:type="gramEnd"/>
      <w:r w:rsidRPr="004C6258">
        <w:rPr>
          <w:rFonts w:ascii="宋体" w:hAnsi="宋体"/>
          <w:sz w:val="24"/>
        </w:rPr>
        <w:t>.</w:t>
      </w:r>
      <w:r w:rsidRPr="004C6258">
        <w:rPr>
          <w:rFonts w:ascii="宋体" w:hAnsi="宋体" w:hint="eastAsia"/>
          <w:sz w:val="24"/>
        </w:rPr>
        <w:t>《电磁学》</w:t>
      </w:r>
      <w:r w:rsidRPr="004C6258">
        <w:rPr>
          <w:rFonts w:ascii="宋体" w:hAnsi="宋体"/>
          <w:sz w:val="24"/>
        </w:rPr>
        <w:t>.</w:t>
      </w:r>
      <w:r w:rsidRPr="004C6258">
        <w:rPr>
          <w:rFonts w:ascii="宋体" w:hAnsi="宋体" w:hint="eastAsia"/>
          <w:sz w:val="24"/>
        </w:rPr>
        <w:t>高等教育出版社</w:t>
      </w:r>
      <w:r w:rsidRPr="004C6258">
        <w:rPr>
          <w:rFonts w:ascii="宋体" w:hAnsi="宋体"/>
          <w:sz w:val="24"/>
        </w:rPr>
        <w:t xml:space="preserve"> </w:t>
      </w:r>
      <w:r w:rsidRPr="004C6258">
        <w:rPr>
          <w:rFonts w:ascii="宋体" w:hAnsi="宋体" w:hint="eastAsia"/>
          <w:sz w:val="24"/>
        </w:rPr>
        <w:t>（复旦）</w:t>
      </w:r>
    </w:p>
    <w:p w:rsidR="00E15C79" w:rsidRPr="004C6258" w:rsidRDefault="00E15C79"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6</w:t>
      </w:r>
      <w:r w:rsidRPr="004C6258">
        <w:rPr>
          <w:rFonts w:ascii="宋体" w:hAnsi="宋体" w:hint="eastAsia"/>
          <w:sz w:val="24"/>
        </w:rPr>
        <w:t>）．张玉民</w:t>
      </w:r>
      <w:r w:rsidRPr="004C6258">
        <w:rPr>
          <w:rFonts w:ascii="宋体" w:hAnsi="宋体"/>
          <w:sz w:val="24"/>
        </w:rPr>
        <w:t xml:space="preserve"> </w:t>
      </w:r>
      <w:proofErr w:type="gramStart"/>
      <w:r w:rsidRPr="004C6258">
        <w:rPr>
          <w:rFonts w:ascii="宋体" w:hAnsi="宋体" w:hint="eastAsia"/>
          <w:sz w:val="24"/>
        </w:rPr>
        <w:t>戚伯云</w:t>
      </w:r>
      <w:proofErr w:type="gramEnd"/>
      <w:r w:rsidRPr="004C6258">
        <w:rPr>
          <w:rFonts w:ascii="宋体" w:hAnsi="宋体"/>
          <w:sz w:val="24"/>
        </w:rPr>
        <w:t>.</w:t>
      </w:r>
      <w:r w:rsidRPr="004C6258">
        <w:rPr>
          <w:rFonts w:ascii="宋体" w:hAnsi="宋体" w:hint="eastAsia"/>
          <w:sz w:val="24"/>
        </w:rPr>
        <w:t>《电磁学》</w:t>
      </w:r>
      <w:r w:rsidRPr="004C6258">
        <w:rPr>
          <w:rFonts w:ascii="宋体" w:hAnsi="宋体"/>
          <w:sz w:val="24"/>
        </w:rPr>
        <w:t xml:space="preserve">. </w:t>
      </w:r>
      <w:r w:rsidRPr="004C6258">
        <w:rPr>
          <w:rFonts w:ascii="宋体" w:hAnsi="宋体" w:hint="eastAsia"/>
          <w:sz w:val="24"/>
        </w:rPr>
        <w:t>科学出版社</w:t>
      </w:r>
      <w:r w:rsidRPr="004C6258">
        <w:rPr>
          <w:rFonts w:ascii="宋体" w:hAnsi="宋体"/>
          <w:sz w:val="24"/>
        </w:rPr>
        <w:t xml:space="preserve"> </w:t>
      </w:r>
      <w:r w:rsidRPr="004C6258">
        <w:rPr>
          <w:rFonts w:ascii="宋体" w:hAnsi="宋体" w:hint="eastAsia"/>
          <w:sz w:val="24"/>
        </w:rPr>
        <w:t>（科大）</w:t>
      </w:r>
    </w:p>
    <w:p w:rsidR="00E15C79" w:rsidRPr="004C6258" w:rsidRDefault="00E15C79"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7</w:t>
      </w:r>
      <w:r w:rsidRPr="004C6258">
        <w:rPr>
          <w:rFonts w:ascii="宋体" w:hAnsi="宋体" w:hint="eastAsia"/>
          <w:sz w:val="24"/>
        </w:rPr>
        <w:t>）．梁灿彬</w:t>
      </w:r>
      <w:r w:rsidRPr="004C6258">
        <w:rPr>
          <w:rFonts w:ascii="宋体" w:hAnsi="宋体"/>
          <w:sz w:val="24"/>
        </w:rPr>
        <w:t xml:space="preserve"> </w:t>
      </w:r>
      <w:r w:rsidRPr="004C6258">
        <w:rPr>
          <w:rFonts w:ascii="宋体" w:hAnsi="宋体" w:hint="eastAsia"/>
          <w:sz w:val="24"/>
        </w:rPr>
        <w:t>秦光戎</w:t>
      </w:r>
      <w:r w:rsidRPr="004C6258">
        <w:rPr>
          <w:rFonts w:ascii="宋体" w:hAnsi="宋体"/>
          <w:sz w:val="24"/>
        </w:rPr>
        <w:t>.</w:t>
      </w:r>
      <w:r w:rsidRPr="004C6258">
        <w:rPr>
          <w:rFonts w:ascii="宋体" w:hAnsi="宋体" w:hint="eastAsia"/>
          <w:sz w:val="24"/>
        </w:rPr>
        <w:t>《电磁学》</w:t>
      </w:r>
      <w:r w:rsidRPr="004C6258">
        <w:rPr>
          <w:rFonts w:ascii="宋体" w:hAnsi="宋体"/>
          <w:sz w:val="24"/>
        </w:rPr>
        <w:t>.</w:t>
      </w:r>
      <w:r w:rsidRPr="004C6258">
        <w:rPr>
          <w:rFonts w:ascii="宋体" w:hAnsi="宋体" w:hint="eastAsia"/>
          <w:sz w:val="24"/>
        </w:rPr>
        <w:t>人民教育出版社（北师大）</w:t>
      </w:r>
    </w:p>
    <w:p w:rsidR="00E15C79" w:rsidRPr="004C6258" w:rsidRDefault="00E15C79" w:rsidP="004C6258">
      <w:pPr>
        <w:spacing w:line="360" w:lineRule="auto"/>
        <w:rPr>
          <w:rFonts w:ascii="宋体" w:hAnsi="宋体"/>
          <w:sz w:val="24"/>
        </w:rPr>
      </w:pPr>
      <w:r w:rsidRPr="004C6258">
        <w:rPr>
          <w:rFonts w:ascii="黑体" w:eastAsia="黑体" w:hint="eastAsia"/>
          <w:b/>
          <w:sz w:val="24"/>
        </w:rPr>
        <w:t>课程先修课：</w:t>
      </w:r>
      <w:r w:rsidRPr="004C6258">
        <w:rPr>
          <w:rFonts w:ascii="宋体" w:hAnsi="宋体" w:hint="eastAsia"/>
          <w:sz w:val="24"/>
        </w:rPr>
        <w:t>高等数学，力学</w:t>
      </w:r>
      <w:r w:rsidRPr="004C6258">
        <w:rPr>
          <w:rFonts w:ascii="宋体" w:hAnsi="宋体"/>
          <w:sz w:val="24"/>
        </w:rPr>
        <w:t xml:space="preserve"> </w:t>
      </w:r>
    </w:p>
    <w:p w:rsidR="00E15C79" w:rsidRPr="004C6258" w:rsidRDefault="00E15C79" w:rsidP="004C6258">
      <w:pPr>
        <w:spacing w:line="360" w:lineRule="auto"/>
        <w:rPr>
          <w:rFonts w:ascii="宋体" w:hAnsi="宋体"/>
          <w:sz w:val="24"/>
        </w:rPr>
      </w:pPr>
      <w:r w:rsidRPr="004C6258">
        <w:rPr>
          <w:rFonts w:ascii="黑体" w:eastAsia="黑体" w:hint="eastAsia"/>
          <w:b/>
          <w:sz w:val="24"/>
        </w:rPr>
        <w:t>选课对象：</w:t>
      </w:r>
      <w:r w:rsidRPr="004C6258">
        <w:rPr>
          <w:rFonts w:ascii="宋体" w:hAnsi="宋体" w:hint="eastAsia"/>
          <w:sz w:val="24"/>
        </w:rPr>
        <w:t>物理学专业</w:t>
      </w:r>
      <w:r w:rsidRPr="004C6258">
        <w:rPr>
          <w:rFonts w:ascii="宋体" w:hAnsi="宋体"/>
          <w:sz w:val="24"/>
        </w:rPr>
        <w:t xml:space="preserve"> </w:t>
      </w:r>
    </w:p>
    <w:p w:rsidR="00777DF2" w:rsidRPr="004C6258" w:rsidRDefault="00777DF2" w:rsidP="004C6258">
      <w:pPr>
        <w:spacing w:line="360" w:lineRule="auto"/>
        <w:rPr>
          <w:rFonts w:ascii="宋体" w:hAnsi="宋体"/>
          <w:sz w:val="24"/>
        </w:rPr>
      </w:pPr>
    </w:p>
    <w:p w:rsidR="00777DF2" w:rsidRPr="004C6258" w:rsidRDefault="00777DF2" w:rsidP="004C6258">
      <w:pPr>
        <w:spacing w:line="360" w:lineRule="auto"/>
        <w:rPr>
          <w:rFonts w:ascii="宋体" w:hAnsi="宋体" w:cs="宋体"/>
          <w:sz w:val="24"/>
        </w:rPr>
      </w:pPr>
    </w:p>
    <w:p w:rsidR="00777DF2" w:rsidRPr="004C6258" w:rsidRDefault="00777DF2" w:rsidP="004C6258">
      <w:pPr>
        <w:spacing w:line="360" w:lineRule="auto"/>
        <w:rPr>
          <w:rFonts w:ascii="宋体" w:hAnsi="宋体" w:cs="宋体"/>
          <w:bCs/>
          <w:sz w:val="24"/>
        </w:rPr>
      </w:pPr>
      <w:r w:rsidRPr="004C6258">
        <w:rPr>
          <w:rFonts w:ascii="宋体" w:hAnsi="宋体" w:cs="宋体" w:hint="eastAsia"/>
          <w:b/>
          <w:sz w:val="24"/>
        </w:rPr>
        <w:t>课程代码:</w:t>
      </w:r>
      <w:r w:rsidRPr="004C6258">
        <w:rPr>
          <w:rFonts w:ascii="宋体" w:hAnsi="宋体" w:cs="宋体" w:hint="eastAsia"/>
          <w:bCs/>
          <w:sz w:val="24"/>
        </w:rPr>
        <w:t xml:space="preserve"> 0712008 </w:t>
      </w:r>
      <w:r w:rsidRPr="004C6258">
        <w:rPr>
          <w:rFonts w:ascii="宋体" w:hAnsi="宋体" w:cs="宋体" w:hint="eastAsia"/>
          <w:b/>
          <w:sz w:val="24"/>
        </w:rPr>
        <w:t>课程名称:</w:t>
      </w:r>
      <w:r w:rsidRPr="004C6258">
        <w:rPr>
          <w:rFonts w:ascii="宋体" w:hAnsi="宋体" w:cs="宋体" w:hint="eastAsia"/>
          <w:bCs/>
          <w:sz w:val="24"/>
        </w:rPr>
        <w:t xml:space="preserve"> </w:t>
      </w:r>
      <w:r w:rsidRPr="004C6258">
        <w:rPr>
          <w:rFonts w:ascii="宋体" w:hAnsi="宋体" w:cs="宋体" w:hint="eastAsia"/>
          <w:sz w:val="24"/>
        </w:rPr>
        <w:t>《</w:t>
      </w:r>
      <w:r w:rsidRPr="004C6258">
        <w:rPr>
          <w:rFonts w:ascii="宋体" w:hAnsi="宋体" w:cs="宋体" w:hint="eastAsia"/>
          <w:bCs/>
          <w:sz w:val="24"/>
        </w:rPr>
        <w:t>仪器分析A</w:t>
      </w:r>
      <w:r w:rsidRPr="004C6258">
        <w:rPr>
          <w:rFonts w:ascii="宋体" w:hAnsi="宋体" w:cs="宋体" w:hint="eastAsia"/>
          <w:sz w:val="24"/>
        </w:rPr>
        <w:t>》</w:t>
      </w:r>
      <w:r w:rsidRPr="004C6258">
        <w:rPr>
          <w:rFonts w:ascii="宋体" w:hAnsi="宋体" w:cs="宋体" w:hint="eastAsia"/>
          <w:bCs/>
          <w:sz w:val="24"/>
        </w:rPr>
        <w:t>（InstrumentalAnalysis A）</w:t>
      </w:r>
      <w:r w:rsidRPr="004C6258">
        <w:rPr>
          <w:rFonts w:ascii="宋体" w:hAnsi="宋体" w:cs="宋体" w:hint="eastAsia"/>
          <w:b/>
          <w:sz w:val="24"/>
        </w:rPr>
        <w:t>课时：</w:t>
      </w:r>
      <w:r w:rsidRPr="004C6258">
        <w:rPr>
          <w:rFonts w:ascii="宋体" w:hAnsi="宋体" w:cs="宋体" w:hint="eastAsia"/>
          <w:bCs/>
          <w:sz w:val="24"/>
        </w:rPr>
        <w:t>64</w:t>
      </w:r>
    </w:p>
    <w:p w:rsidR="00777DF2" w:rsidRPr="004C6258" w:rsidRDefault="00777DF2" w:rsidP="004C6258">
      <w:pPr>
        <w:spacing w:line="360" w:lineRule="auto"/>
        <w:rPr>
          <w:rFonts w:ascii="宋体" w:hAnsi="宋体" w:cs="宋体"/>
          <w:bCs/>
          <w:sz w:val="24"/>
        </w:rPr>
      </w:pPr>
      <w:r w:rsidRPr="004C6258">
        <w:rPr>
          <w:rFonts w:ascii="宋体" w:hAnsi="宋体" w:cs="宋体" w:hint="eastAsia"/>
          <w:b/>
          <w:sz w:val="24"/>
        </w:rPr>
        <w:t>主讲教师</w:t>
      </w:r>
      <w:r w:rsidRPr="004C6258">
        <w:rPr>
          <w:rFonts w:ascii="宋体" w:hAnsi="宋体" w:cs="宋体" w:hint="eastAsia"/>
          <w:bCs/>
          <w:sz w:val="24"/>
        </w:rPr>
        <w:t xml:space="preserve">：李丽敏  彭学伟 </w:t>
      </w:r>
      <w:r w:rsidRPr="004C6258">
        <w:rPr>
          <w:rFonts w:ascii="宋体" w:hAnsi="宋体" w:cs="宋体" w:hint="eastAsia"/>
          <w:b/>
          <w:sz w:val="24"/>
        </w:rPr>
        <w:t>职称：</w:t>
      </w:r>
      <w:r w:rsidRPr="004C6258">
        <w:rPr>
          <w:rFonts w:ascii="宋体" w:hAnsi="宋体" w:cs="宋体" w:hint="eastAsia"/>
          <w:bCs/>
          <w:sz w:val="24"/>
        </w:rPr>
        <w:t>教授  讲师</w:t>
      </w:r>
    </w:p>
    <w:p w:rsidR="00777DF2" w:rsidRPr="004C6258" w:rsidRDefault="00777DF2" w:rsidP="004C6258">
      <w:pPr>
        <w:spacing w:line="360" w:lineRule="auto"/>
        <w:rPr>
          <w:rFonts w:ascii="宋体" w:hAnsi="宋体" w:cs="宋体"/>
          <w:b/>
          <w:sz w:val="24"/>
        </w:rPr>
      </w:pPr>
      <w:r w:rsidRPr="004C6258">
        <w:rPr>
          <w:rFonts w:ascii="宋体" w:hAnsi="宋体" w:cs="宋体" w:hint="eastAsia"/>
          <w:b/>
          <w:sz w:val="24"/>
        </w:rPr>
        <w:t>课程目的、内容与要求：</w:t>
      </w:r>
    </w:p>
    <w:p w:rsidR="00777DF2" w:rsidRPr="004C6258" w:rsidRDefault="00777DF2" w:rsidP="004C6258">
      <w:pPr>
        <w:spacing w:line="360" w:lineRule="auto"/>
        <w:rPr>
          <w:rFonts w:ascii="宋体" w:hAnsi="宋体" w:cs="宋体"/>
          <w:sz w:val="24"/>
        </w:rPr>
      </w:pPr>
      <w:r w:rsidRPr="004C6258">
        <w:rPr>
          <w:rFonts w:ascii="宋体" w:hAnsi="宋体" w:cs="宋体" w:hint="eastAsia"/>
          <w:bCs/>
          <w:sz w:val="24"/>
        </w:rPr>
        <w:t xml:space="preserve">    </w:t>
      </w:r>
      <w:r w:rsidRPr="004C6258">
        <w:rPr>
          <w:rFonts w:ascii="宋体" w:hAnsi="宋体" w:cs="宋体" w:hint="eastAsia"/>
          <w:sz w:val="24"/>
        </w:rPr>
        <w:t xml:space="preserve">仪器分析是分析化学的一个新兴的重要分支，它是以被测物质的物理或物理化学性质为分析的主要依据，并采用某些特定仪器进行测试的分析方法。仪器分析课是化学专业的主要基础课之一，它所包含的各类仪器分析方法广泛地应用于化学、生命科学、环境科学、材料科学等。通过对本课程的学习，可使学生掌握各类仪器分析方法的基本理论和基本方法，熟悉各类仪器分析的特点及应用范围，为将来从事各项工作打下良好的基础。 </w:t>
      </w:r>
    </w:p>
    <w:p w:rsidR="00777DF2" w:rsidRPr="004C6258" w:rsidRDefault="00777DF2" w:rsidP="004C6258">
      <w:pPr>
        <w:spacing w:line="360" w:lineRule="auto"/>
        <w:rPr>
          <w:rFonts w:ascii="宋体" w:hAnsi="宋体" w:cs="宋体"/>
          <w:b/>
          <w:sz w:val="24"/>
        </w:rPr>
      </w:pPr>
      <w:r w:rsidRPr="004C6258">
        <w:rPr>
          <w:rFonts w:ascii="宋体" w:hAnsi="宋体" w:cs="宋体" w:hint="eastAsia"/>
          <w:b/>
          <w:sz w:val="24"/>
        </w:rPr>
        <w:t>推荐参考书：</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1. 武汉大学化学系编.《分析化学》（下册）（仪器分析部分）.高等教育出版社，2007 </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2. 朱明华编.《仪器分析》（第三版）.高等教育出版社，2001</w:t>
      </w:r>
    </w:p>
    <w:p w:rsidR="00777DF2" w:rsidRPr="004C6258" w:rsidRDefault="00777DF2" w:rsidP="004C6258">
      <w:pPr>
        <w:spacing w:line="360" w:lineRule="auto"/>
        <w:jc w:val="center"/>
        <w:rPr>
          <w:rFonts w:ascii="宋体" w:hAnsi="宋体" w:cs="宋体"/>
          <w:bCs/>
          <w:sz w:val="24"/>
        </w:rPr>
      </w:pPr>
    </w:p>
    <w:p w:rsidR="00777DF2" w:rsidRPr="004C6258" w:rsidRDefault="00777DF2" w:rsidP="004C6258">
      <w:pPr>
        <w:spacing w:line="360" w:lineRule="auto"/>
        <w:jc w:val="center"/>
        <w:rPr>
          <w:rFonts w:ascii="宋体" w:hAnsi="宋体" w:cs="宋体"/>
          <w:bCs/>
          <w:sz w:val="24"/>
        </w:rPr>
      </w:pPr>
    </w:p>
    <w:p w:rsidR="00777DF2" w:rsidRPr="004C6258" w:rsidRDefault="00777DF2" w:rsidP="004C6258">
      <w:pPr>
        <w:spacing w:line="360" w:lineRule="auto"/>
        <w:rPr>
          <w:rFonts w:ascii="宋体" w:hAnsi="宋体" w:cs="宋体"/>
          <w:bCs/>
          <w:sz w:val="24"/>
        </w:rPr>
      </w:pPr>
      <w:r w:rsidRPr="004C6258">
        <w:rPr>
          <w:rFonts w:ascii="宋体" w:hAnsi="宋体" w:cs="宋体" w:hint="eastAsia"/>
          <w:b/>
          <w:sz w:val="24"/>
        </w:rPr>
        <w:t xml:space="preserve">课程代码: </w:t>
      </w:r>
      <w:r w:rsidRPr="004C6258">
        <w:rPr>
          <w:rFonts w:ascii="宋体" w:hAnsi="宋体" w:cs="宋体" w:hint="eastAsia"/>
          <w:bCs/>
          <w:sz w:val="24"/>
        </w:rPr>
        <w:t xml:space="preserve">0712004 </w:t>
      </w:r>
      <w:r w:rsidRPr="004C6258">
        <w:rPr>
          <w:rFonts w:ascii="宋体" w:hAnsi="宋体" w:cs="宋体" w:hint="eastAsia"/>
          <w:b/>
          <w:sz w:val="24"/>
        </w:rPr>
        <w:t>课程名称</w:t>
      </w:r>
      <w:r w:rsidRPr="004C6258">
        <w:rPr>
          <w:rFonts w:ascii="宋体" w:hAnsi="宋体" w:cs="宋体" w:hint="eastAsia"/>
          <w:bCs/>
          <w:sz w:val="24"/>
        </w:rPr>
        <w:t>:</w:t>
      </w:r>
      <w:r w:rsidRPr="004C6258">
        <w:rPr>
          <w:rFonts w:ascii="宋体" w:hAnsi="宋体" w:cs="宋体" w:hint="eastAsia"/>
          <w:sz w:val="24"/>
        </w:rPr>
        <w:t xml:space="preserve">有机化学A（二） Organic Chemistry(2) </w:t>
      </w:r>
      <w:r w:rsidRPr="004C6258">
        <w:rPr>
          <w:rFonts w:ascii="宋体" w:hAnsi="宋体" w:cs="宋体" w:hint="eastAsia"/>
          <w:b/>
          <w:sz w:val="24"/>
        </w:rPr>
        <w:t>课时</w:t>
      </w:r>
      <w:r w:rsidRPr="004C6258">
        <w:rPr>
          <w:rFonts w:ascii="宋体" w:hAnsi="宋体" w:cs="宋体" w:hint="eastAsia"/>
          <w:bCs/>
          <w:sz w:val="24"/>
        </w:rPr>
        <w:t>：64</w:t>
      </w:r>
    </w:p>
    <w:p w:rsidR="00777DF2" w:rsidRPr="004C6258" w:rsidRDefault="00777DF2" w:rsidP="004C6258">
      <w:pPr>
        <w:spacing w:line="360" w:lineRule="auto"/>
        <w:rPr>
          <w:rFonts w:ascii="宋体" w:hAnsi="宋体" w:cs="宋体"/>
          <w:sz w:val="24"/>
        </w:rPr>
      </w:pPr>
      <w:r w:rsidRPr="004C6258">
        <w:rPr>
          <w:rFonts w:ascii="宋体" w:hAnsi="宋体" w:cs="宋体" w:hint="eastAsia"/>
          <w:b/>
          <w:sz w:val="24"/>
        </w:rPr>
        <w:t>主讲教师</w:t>
      </w:r>
      <w:r w:rsidRPr="004C6258">
        <w:rPr>
          <w:rFonts w:ascii="宋体" w:hAnsi="宋体" w:cs="宋体" w:hint="eastAsia"/>
          <w:bCs/>
          <w:sz w:val="24"/>
        </w:rPr>
        <w:t>：</w:t>
      </w:r>
      <w:proofErr w:type="gramStart"/>
      <w:r w:rsidRPr="004C6258">
        <w:rPr>
          <w:rFonts w:ascii="宋体" w:hAnsi="宋体" w:cs="宋体" w:hint="eastAsia"/>
          <w:bCs/>
          <w:sz w:val="24"/>
        </w:rPr>
        <w:t>王素青</w:t>
      </w:r>
      <w:proofErr w:type="gramEnd"/>
      <w:r w:rsidRPr="004C6258">
        <w:rPr>
          <w:rFonts w:ascii="宋体" w:hAnsi="宋体" w:cs="宋体" w:hint="eastAsia"/>
          <w:bCs/>
          <w:sz w:val="24"/>
        </w:rPr>
        <w:t xml:space="preserve">  </w:t>
      </w:r>
      <w:r w:rsidRPr="004C6258">
        <w:rPr>
          <w:rFonts w:ascii="宋体" w:hAnsi="宋体" w:cs="宋体" w:hint="eastAsia"/>
          <w:b/>
          <w:sz w:val="24"/>
        </w:rPr>
        <w:t>职称：</w:t>
      </w:r>
      <w:r w:rsidRPr="004C6258">
        <w:rPr>
          <w:rFonts w:ascii="宋体" w:hAnsi="宋体" w:cs="宋体" w:hint="eastAsia"/>
          <w:bCs/>
          <w:sz w:val="24"/>
        </w:rPr>
        <w:t>教授</w:t>
      </w:r>
    </w:p>
    <w:p w:rsidR="00777DF2" w:rsidRPr="004C6258" w:rsidRDefault="00777DF2" w:rsidP="004C6258">
      <w:pPr>
        <w:pStyle w:val="a8"/>
        <w:spacing w:before="0" w:beforeAutospacing="0" w:after="0" w:afterAutospacing="0" w:line="360" w:lineRule="auto"/>
        <w:rPr>
          <w:rFonts w:cs="宋体"/>
          <w:b/>
          <w:bCs/>
        </w:rPr>
      </w:pPr>
      <w:r w:rsidRPr="004C6258">
        <w:rPr>
          <w:rFonts w:cs="宋体" w:hint="eastAsia"/>
          <w:b/>
          <w:bCs/>
        </w:rPr>
        <w:t>课程目的、主要内容和要求：（200字）</w:t>
      </w:r>
    </w:p>
    <w:p w:rsidR="00777DF2" w:rsidRPr="004C6258" w:rsidRDefault="00777DF2" w:rsidP="004C6258">
      <w:pPr>
        <w:pStyle w:val="a8"/>
        <w:spacing w:before="0" w:beforeAutospacing="0" w:after="0" w:afterAutospacing="0" w:line="360" w:lineRule="auto"/>
        <w:rPr>
          <w:rFonts w:cs="宋体"/>
        </w:rPr>
      </w:pPr>
      <w:r w:rsidRPr="004C6258">
        <w:rPr>
          <w:rFonts w:cs="宋体" w:hint="eastAsia"/>
        </w:rPr>
        <w:t xml:space="preserve">   有机化学是化学专业学生必修的一门主干基础课，是有机化学（一）的继续课程，它的研究对象是有机化合物。有机化合物和工农业生产、国防、科研及人类的生活密切相关，吃，穿以及很多农药、化肥、燃料、药物、染料、炸药等都是有机化合物，甚至动植物体和人类本身也是由有机化合物组成的，它们体内的新陈代谢也是有机化合物的变化过程。因此，有</w:t>
      </w:r>
      <w:r w:rsidRPr="004C6258">
        <w:rPr>
          <w:rFonts w:cs="宋体" w:hint="eastAsia"/>
        </w:rPr>
        <w:lastRenderedPageBreak/>
        <w:t>机化学的重要性是显而易见的。开设本课程的目的就是使学生掌握必要的各类有机化合物的结构、分类、性质、制备方法、工业来源及相关的反应机理等基本理论知识，为将来参加工作或进一步深造打下坚实的基础。依据教学大纲的要求，主要内容包括羧酸，羧酸衍生物，含氮化合物，含硫和含磷有机化合物，元素有机化合物，周环反应，杂环化合物，碳水化合物，蛋白质和核酸，萜类和甾族化合物，合成高分子化合物。</w:t>
      </w:r>
    </w:p>
    <w:p w:rsidR="00777DF2" w:rsidRPr="004C6258" w:rsidRDefault="00777DF2" w:rsidP="004C6258">
      <w:pPr>
        <w:pStyle w:val="a8"/>
        <w:spacing w:before="0" w:beforeAutospacing="0" w:after="0" w:afterAutospacing="0" w:line="360" w:lineRule="auto"/>
        <w:ind w:firstLineChars="200" w:firstLine="482"/>
        <w:rPr>
          <w:rFonts w:cs="宋体"/>
          <w:b/>
        </w:rPr>
      </w:pPr>
      <w:r w:rsidRPr="004C6258">
        <w:rPr>
          <w:rFonts w:cs="宋体" w:hint="eastAsia"/>
          <w:b/>
        </w:rPr>
        <w:t>推荐参考书：</w:t>
      </w:r>
    </w:p>
    <w:p w:rsidR="00777DF2" w:rsidRPr="004C6258" w:rsidRDefault="00777DF2" w:rsidP="004C6258">
      <w:pPr>
        <w:pStyle w:val="a8"/>
        <w:spacing w:before="0" w:beforeAutospacing="0" w:after="0" w:afterAutospacing="0" w:line="360" w:lineRule="auto"/>
        <w:ind w:firstLineChars="200" w:firstLine="480"/>
        <w:rPr>
          <w:rFonts w:cs="宋体"/>
        </w:rPr>
      </w:pPr>
      <w:r w:rsidRPr="004C6258">
        <w:rPr>
          <w:rFonts w:cs="宋体" w:hint="eastAsia"/>
        </w:rPr>
        <w:t>1、胡宏纹主编.《有机化学(第三版)》(下册).高等教育出版社</w:t>
      </w:r>
    </w:p>
    <w:p w:rsidR="00777DF2" w:rsidRPr="004C6258" w:rsidRDefault="00777DF2" w:rsidP="004C6258">
      <w:pPr>
        <w:pStyle w:val="a8"/>
        <w:spacing w:before="0" w:beforeAutospacing="0" w:after="0" w:afterAutospacing="0" w:line="360" w:lineRule="auto"/>
        <w:ind w:firstLineChars="200" w:firstLine="480"/>
        <w:rPr>
          <w:rFonts w:cs="宋体"/>
        </w:rPr>
      </w:pPr>
    </w:p>
    <w:p w:rsidR="00777DF2" w:rsidRPr="004C6258" w:rsidRDefault="00777DF2" w:rsidP="004C6258">
      <w:pPr>
        <w:pStyle w:val="a8"/>
        <w:spacing w:before="0" w:beforeAutospacing="0" w:after="0" w:afterAutospacing="0" w:line="360" w:lineRule="auto"/>
        <w:ind w:firstLineChars="200" w:firstLine="480"/>
        <w:rPr>
          <w:rFonts w:cs="宋体"/>
        </w:rPr>
      </w:pPr>
    </w:p>
    <w:p w:rsidR="00777DF2" w:rsidRPr="004C6258" w:rsidRDefault="00777DF2" w:rsidP="004C6258">
      <w:pPr>
        <w:spacing w:line="360" w:lineRule="auto"/>
        <w:rPr>
          <w:rFonts w:ascii="宋体" w:hAnsi="宋体" w:cs="宋体"/>
          <w:sz w:val="24"/>
        </w:rPr>
      </w:pPr>
      <w:r w:rsidRPr="004C6258">
        <w:rPr>
          <w:rFonts w:ascii="宋体" w:hAnsi="宋体" w:cs="宋体" w:hint="eastAsia"/>
          <w:b/>
          <w:sz w:val="24"/>
        </w:rPr>
        <w:t>课程代码:</w:t>
      </w:r>
      <w:r w:rsidRPr="004C6258">
        <w:rPr>
          <w:rFonts w:ascii="宋体" w:hAnsi="宋体" w:cs="宋体" w:hint="eastAsia"/>
          <w:bCs/>
          <w:sz w:val="24"/>
        </w:rPr>
        <w:t xml:space="preserve"> 0712007</w:t>
      </w:r>
      <w:r w:rsidRPr="004C6258">
        <w:rPr>
          <w:rFonts w:ascii="宋体" w:hAnsi="宋体" w:cs="宋体" w:hint="eastAsia"/>
          <w:b/>
          <w:sz w:val="24"/>
        </w:rPr>
        <w:t xml:space="preserve"> 课程名称: </w:t>
      </w:r>
      <w:r w:rsidRPr="004C6258">
        <w:rPr>
          <w:rFonts w:ascii="宋体" w:hAnsi="宋体" w:cs="宋体" w:hint="eastAsia"/>
          <w:sz w:val="24"/>
        </w:rPr>
        <w:t xml:space="preserve">物理化学A（二）(Physical  Chemistry  A（2） </w:t>
      </w:r>
      <w:r w:rsidRPr="004C6258">
        <w:rPr>
          <w:rFonts w:ascii="宋体" w:hAnsi="宋体" w:cs="宋体" w:hint="eastAsia"/>
          <w:b/>
          <w:sz w:val="24"/>
        </w:rPr>
        <w:t>课时</w:t>
      </w:r>
      <w:r w:rsidRPr="004C6258">
        <w:rPr>
          <w:rFonts w:ascii="宋体" w:hAnsi="宋体" w:cs="宋体" w:hint="eastAsia"/>
          <w:bCs/>
          <w:sz w:val="24"/>
        </w:rPr>
        <w:t>：46</w:t>
      </w:r>
    </w:p>
    <w:p w:rsidR="00777DF2" w:rsidRPr="004C6258" w:rsidRDefault="00777DF2" w:rsidP="004C6258">
      <w:pPr>
        <w:spacing w:line="360" w:lineRule="auto"/>
        <w:rPr>
          <w:rFonts w:ascii="宋体" w:hAnsi="宋体" w:cs="宋体"/>
          <w:bCs/>
          <w:sz w:val="24"/>
        </w:rPr>
      </w:pPr>
      <w:r w:rsidRPr="004C6258">
        <w:rPr>
          <w:rFonts w:ascii="宋体" w:hAnsi="宋体" w:cs="宋体" w:hint="eastAsia"/>
          <w:b/>
          <w:sz w:val="24"/>
        </w:rPr>
        <w:t>主讲教师：</w:t>
      </w:r>
      <w:r w:rsidRPr="004C6258">
        <w:rPr>
          <w:rFonts w:ascii="宋体" w:hAnsi="宋体" w:cs="宋体" w:hint="eastAsia"/>
          <w:bCs/>
          <w:sz w:val="24"/>
        </w:rPr>
        <w:t xml:space="preserve">孙晓日  </w:t>
      </w:r>
      <w:r w:rsidRPr="004C6258">
        <w:rPr>
          <w:rFonts w:ascii="宋体" w:hAnsi="宋体" w:cs="宋体" w:hint="eastAsia"/>
          <w:sz w:val="24"/>
        </w:rPr>
        <w:t>潘晓茹</w:t>
      </w:r>
      <w:r w:rsidRPr="004C6258">
        <w:rPr>
          <w:rFonts w:ascii="宋体" w:hAnsi="宋体" w:cs="宋体" w:hint="eastAsia"/>
          <w:bCs/>
          <w:sz w:val="24"/>
        </w:rPr>
        <w:t xml:space="preserve">   </w:t>
      </w:r>
      <w:r w:rsidRPr="004C6258">
        <w:rPr>
          <w:rFonts w:ascii="宋体" w:hAnsi="宋体" w:cs="宋体" w:hint="eastAsia"/>
          <w:b/>
          <w:sz w:val="24"/>
        </w:rPr>
        <w:t>职称</w:t>
      </w:r>
      <w:r w:rsidRPr="004C6258">
        <w:rPr>
          <w:rFonts w:ascii="宋体" w:hAnsi="宋体" w:cs="宋体" w:hint="eastAsia"/>
          <w:bCs/>
          <w:sz w:val="24"/>
        </w:rPr>
        <w:t>：副教授 讲师</w:t>
      </w:r>
    </w:p>
    <w:p w:rsidR="00777DF2" w:rsidRPr="004C6258" w:rsidRDefault="00777DF2" w:rsidP="004C6258">
      <w:pPr>
        <w:pStyle w:val="a9"/>
        <w:spacing w:after="0" w:line="360" w:lineRule="auto"/>
        <w:ind w:leftChars="0" w:left="0"/>
        <w:rPr>
          <w:rFonts w:ascii="宋体" w:hAnsi="宋体" w:cs="宋体"/>
          <w:bCs/>
          <w:sz w:val="24"/>
        </w:rPr>
      </w:pPr>
      <w:r w:rsidRPr="004C6258">
        <w:rPr>
          <w:rFonts w:ascii="宋体" w:hAnsi="宋体" w:cs="宋体" w:hint="eastAsia"/>
          <w:b/>
          <w:sz w:val="24"/>
        </w:rPr>
        <w:t xml:space="preserve">课程目的、内容与要求: </w:t>
      </w:r>
    </w:p>
    <w:p w:rsidR="00777DF2" w:rsidRPr="004C6258" w:rsidRDefault="00777DF2" w:rsidP="004C6258">
      <w:pPr>
        <w:pStyle w:val="a9"/>
        <w:spacing w:after="0" w:line="360" w:lineRule="auto"/>
        <w:ind w:leftChars="0" w:left="0" w:firstLineChars="250" w:firstLine="600"/>
        <w:rPr>
          <w:rFonts w:ascii="宋体" w:hAnsi="宋体" w:cs="宋体"/>
          <w:sz w:val="24"/>
        </w:rPr>
      </w:pPr>
      <w:r w:rsidRPr="004C6258">
        <w:rPr>
          <w:rFonts w:ascii="宋体" w:hAnsi="宋体" w:cs="宋体" w:hint="eastAsia"/>
          <w:sz w:val="24"/>
        </w:rPr>
        <w:t>物理化学是化学学科的一门基础理论课。本课程的目的是应用物理和化学的方法去研究探讨化学运动的普遍性规律。物理化学A（二）的内容主要包括：电解质溶液、可逆电池、电解与极化、化学动力学、光化学、界面现象、胶体化学等。通过本课程的学习，使学生掌握物理化学的基本理论、基本概念、基本知识和实验方法。了解物理化学在其它学科、科学实验、工业、农业生产中的重要作用，培养学生综合分析和解决实际问题的能力，从物质的物理现象和化学现象的联系入手来探讨化学变化基本规律的能力。</w:t>
      </w:r>
    </w:p>
    <w:p w:rsidR="00777DF2" w:rsidRPr="004C6258" w:rsidRDefault="00777DF2" w:rsidP="004C6258">
      <w:pPr>
        <w:spacing w:line="360" w:lineRule="auto"/>
        <w:rPr>
          <w:rFonts w:ascii="宋体" w:hAnsi="宋体" w:cs="宋体"/>
          <w:b/>
          <w:sz w:val="24"/>
        </w:rPr>
      </w:pPr>
      <w:r w:rsidRPr="004C6258">
        <w:rPr>
          <w:rFonts w:ascii="宋体" w:hAnsi="宋体" w:cs="宋体" w:hint="eastAsia"/>
          <w:b/>
          <w:sz w:val="24"/>
        </w:rPr>
        <w:t>推荐参考书：</w:t>
      </w:r>
    </w:p>
    <w:p w:rsidR="00777DF2" w:rsidRPr="004C6258" w:rsidRDefault="00777DF2" w:rsidP="004C6258">
      <w:pPr>
        <w:spacing w:line="360" w:lineRule="auto"/>
        <w:rPr>
          <w:rFonts w:ascii="宋体" w:hAnsi="宋体" w:cs="宋体"/>
          <w:sz w:val="24"/>
        </w:rPr>
      </w:pPr>
      <w:r w:rsidRPr="004C6258">
        <w:rPr>
          <w:rFonts w:ascii="宋体" w:hAnsi="宋体" w:cs="宋体" w:hint="eastAsia"/>
          <w:b/>
          <w:sz w:val="24"/>
        </w:rPr>
        <w:t xml:space="preserve">    </w:t>
      </w:r>
      <w:r w:rsidRPr="004C6258">
        <w:rPr>
          <w:rFonts w:ascii="宋体" w:hAnsi="宋体" w:cs="宋体" w:hint="eastAsia"/>
          <w:sz w:val="24"/>
        </w:rPr>
        <w:t xml:space="preserve">1. </w:t>
      </w:r>
      <w:proofErr w:type="gramStart"/>
      <w:r w:rsidRPr="004C6258">
        <w:rPr>
          <w:rFonts w:ascii="宋体" w:hAnsi="宋体" w:cs="宋体" w:hint="eastAsia"/>
          <w:sz w:val="24"/>
        </w:rPr>
        <w:t>傅献彩</w:t>
      </w:r>
      <w:proofErr w:type="gramEnd"/>
      <w:r w:rsidRPr="004C6258">
        <w:rPr>
          <w:rFonts w:ascii="宋体" w:hAnsi="宋体" w:cs="宋体" w:hint="eastAsia"/>
          <w:sz w:val="24"/>
        </w:rPr>
        <w:t>，沈文霞.《物理化学》（第五版）.高等教育出版社</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2. 印永嘉，李大珍.《物理化学简明教程》（第三版）.高等教育出版社</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3. 姚允斌，</w:t>
      </w:r>
      <w:proofErr w:type="gramStart"/>
      <w:r w:rsidRPr="004C6258">
        <w:rPr>
          <w:rFonts w:ascii="宋体" w:hAnsi="宋体" w:cs="宋体" w:hint="eastAsia"/>
          <w:sz w:val="24"/>
        </w:rPr>
        <w:t>朱志昂</w:t>
      </w:r>
      <w:proofErr w:type="gramEnd"/>
      <w:r w:rsidRPr="004C6258">
        <w:rPr>
          <w:rFonts w:ascii="宋体" w:hAnsi="宋体" w:cs="宋体" w:hint="eastAsia"/>
          <w:sz w:val="24"/>
        </w:rPr>
        <w:t>.《物理化学教程》.湖南教育出版社</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4. 天津大学物理化学教研室.《物理化学》（第三版）.高等教育出版社</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5. 刁兆玉，姜允生，孔繁歧.《物理化学》.山东教育出版社</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6. </w:t>
      </w:r>
      <w:proofErr w:type="gramStart"/>
      <w:r w:rsidRPr="004C6258">
        <w:rPr>
          <w:rFonts w:ascii="宋体" w:hAnsi="宋体" w:cs="宋体" w:hint="eastAsia"/>
          <w:sz w:val="24"/>
        </w:rPr>
        <w:t>傅玉普</w:t>
      </w:r>
      <w:proofErr w:type="gramEnd"/>
      <w:r w:rsidRPr="004C6258">
        <w:rPr>
          <w:rFonts w:ascii="宋体" w:hAnsi="宋体" w:cs="宋体" w:hint="eastAsia"/>
          <w:sz w:val="24"/>
        </w:rPr>
        <w:t>.多媒体CAI《物理化学》（第四版）.大连理工大学出版社</w:t>
      </w:r>
    </w:p>
    <w:p w:rsidR="00777DF2" w:rsidRDefault="00777DF2" w:rsidP="004C6258">
      <w:pPr>
        <w:spacing w:line="360" w:lineRule="auto"/>
        <w:rPr>
          <w:rFonts w:ascii="宋体" w:hAnsi="宋体" w:cs="宋体" w:hint="eastAsia"/>
          <w:sz w:val="24"/>
        </w:rPr>
      </w:pPr>
    </w:p>
    <w:p w:rsidR="004C6258" w:rsidRDefault="004C6258" w:rsidP="004C6258">
      <w:pPr>
        <w:spacing w:line="360" w:lineRule="auto"/>
        <w:rPr>
          <w:rFonts w:ascii="宋体" w:hAnsi="宋体" w:cs="宋体" w:hint="eastAsia"/>
          <w:sz w:val="24"/>
        </w:rPr>
      </w:pPr>
    </w:p>
    <w:p w:rsidR="00777DF2" w:rsidRPr="004C6258" w:rsidRDefault="00777DF2" w:rsidP="004C6258">
      <w:pPr>
        <w:spacing w:line="360" w:lineRule="auto"/>
        <w:rPr>
          <w:rFonts w:ascii="宋体" w:hAnsi="宋体" w:cs="宋体"/>
          <w:sz w:val="24"/>
        </w:rPr>
      </w:pPr>
      <w:r w:rsidRPr="004C6258">
        <w:rPr>
          <w:rFonts w:ascii="宋体" w:hAnsi="宋体" w:cs="宋体" w:hint="eastAsia"/>
          <w:b/>
          <w:bCs/>
          <w:sz w:val="24"/>
        </w:rPr>
        <w:t xml:space="preserve">课程代码: </w:t>
      </w:r>
      <w:r w:rsidRPr="004C6258">
        <w:rPr>
          <w:rFonts w:ascii="宋体" w:hAnsi="宋体" w:cs="宋体" w:hint="eastAsia"/>
          <w:bCs/>
          <w:sz w:val="24"/>
        </w:rPr>
        <w:t>0712002</w:t>
      </w:r>
      <w:r w:rsidRPr="004C6258">
        <w:rPr>
          <w:rFonts w:ascii="宋体" w:hAnsi="宋体" w:cs="宋体" w:hint="eastAsia"/>
          <w:b/>
          <w:bCs/>
          <w:sz w:val="24"/>
        </w:rPr>
        <w:t>课程名称:</w:t>
      </w:r>
      <w:r w:rsidRPr="004C6258">
        <w:rPr>
          <w:rFonts w:ascii="宋体" w:hAnsi="宋体" w:cs="宋体" w:hint="eastAsia"/>
          <w:bCs/>
          <w:sz w:val="24"/>
        </w:rPr>
        <w:t xml:space="preserve"> </w:t>
      </w:r>
      <w:r w:rsidRPr="004C6258">
        <w:rPr>
          <w:rFonts w:ascii="宋体" w:hAnsi="宋体" w:cs="宋体" w:hint="eastAsia"/>
          <w:sz w:val="24"/>
        </w:rPr>
        <w:t xml:space="preserve">无机化学A（二） </w:t>
      </w:r>
      <w:r w:rsidRPr="004C6258">
        <w:rPr>
          <w:rFonts w:ascii="宋体" w:hAnsi="宋体" w:cs="宋体" w:hint="eastAsia"/>
          <w:bCs/>
          <w:sz w:val="24"/>
        </w:rPr>
        <w:t>（</w:t>
      </w:r>
      <w:r w:rsidRPr="004C6258">
        <w:rPr>
          <w:rFonts w:ascii="宋体" w:hAnsi="宋体" w:cs="宋体" w:hint="eastAsia"/>
          <w:sz w:val="24"/>
        </w:rPr>
        <w:t>Inorganic Chemistry A（2）</w:t>
      </w:r>
      <w:r w:rsidRPr="004C6258">
        <w:rPr>
          <w:rFonts w:ascii="宋体" w:hAnsi="宋体" w:cs="宋体" w:hint="eastAsia"/>
          <w:b/>
          <w:bCs/>
          <w:sz w:val="24"/>
        </w:rPr>
        <w:t>课时：</w:t>
      </w:r>
      <w:r w:rsidRPr="004C6258">
        <w:rPr>
          <w:rFonts w:ascii="宋体" w:hAnsi="宋体" w:cs="宋体" w:hint="eastAsia"/>
          <w:bCs/>
          <w:sz w:val="24"/>
        </w:rPr>
        <w:t>64</w:t>
      </w:r>
    </w:p>
    <w:p w:rsidR="00777DF2" w:rsidRPr="004C6258" w:rsidRDefault="00777DF2" w:rsidP="004C6258">
      <w:pPr>
        <w:spacing w:line="360" w:lineRule="auto"/>
        <w:rPr>
          <w:rFonts w:ascii="宋体" w:hAnsi="宋体" w:cs="宋体"/>
          <w:sz w:val="24"/>
        </w:rPr>
      </w:pPr>
      <w:r w:rsidRPr="004C6258">
        <w:rPr>
          <w:rFonts w:ascii="宋体" w:hAnsi="宋体" w:cs="宋体" w:hint="eastAsia"/>
          <w:b/>
          <w:bCs/>
          <w:sz w:val="24"/>
        </w:rPr>
        <w:t>主讲教师</w:t>
      </w:r>
      <w:r w:rsidRPr="004C6258">
        <w:rPr>
          <w:rFonts w:ascii="宋体" w:hAnsi="宋体" w:cs="宋体" w:hint="eastAsia"/>
          <w:bCs/>
          <w:sz w:val="24"/>
        </w:rPr>
        <w:t xml:space="preserve">：王林同  </w:t>
      </w:r>
      <w:r w:rsidRPr="004C6258">
        <w:rPr>
          <w:rFonts w:ascii="宋体" w:hAnsi="宋体" w:cs="宋体" w:hint="eastAsia"/>
          <w:b/>
          <w:bCs/>
          <w:sz w:val="24"/>
        </w:rPr>
        <w:t>职称</w:t>
      </w:r>
      <w:r w:rsidRPr="004C6258">
        <w:rPr>
          <w:rFonts w:ascii="宋体" w:hAnsi="宋体" w:cs="宋体" w:hint="eastAsia"/>
          <w:bCs/>
          <w:sz w:val="24"/>
        </w:rPr>
        <w:t>：教授</w:t>
      </w:r>
    </w:p>
    <w:p w:rsidR="00777DF2" w:rsidRPr="004C6258" w:rsidRDefault="00777DF2" w:rsidP="004C6258">
      <w:pPr>
        <w:widowControl/>
        <w:spacing w:line="360" w:lineRule="auto"/>
        <w:jc w:val="left"/>
        <w:rPr>
          <w:rFonts w:ascii="宋体" w:hAnsi="宋体" w:cs="宋体"/>
          <w:b/>
          <w:bCs/>
          <w:sz w:val="24"/>
        </w:rPr>
      </w:pPr>
      <w:r w:rsidRPr="004C6258">
        <w:rPr>
          <w:rFonts w:ascii="宋体" w:hAnsi="宋体" w:cs="宋体" w:hint="eastAsia"/>
          <w:b/>
          <w:bCs/>
          <w:sz w:val="24"/>
        </w:rPr>
        <w:t>课程目的、内容与要求：（200字）</w:t>
      </w:r>
    </w:p>
    <w:p w:rsidR="00777DF2" w:rsidRPr="004C6258" w:rsidRDefault="00777DF2" w:rsidP="004C6258">
      <w:pPr>
        <w:widowControl/>
        <w:spacing w:line="360" w:lineRule="auto"/>
        <w:jc w:val="left"/>
        <w:rPr>
          <w:rFonts w:ascii="宋体" w:hAnsi="宋体" w:cs="宋体"/>
          <w:kern w:val="0"/>
          <w:sz w:val="24"/>
        </w:rPr>
      </w:pPr>
      <w:r w:rsidRPr="004C6258">
        <w:rPr>
          <w:rFonts w:ascii="宋体" w:hAnsi="宋体" w:cs="宋体" w:hint="eastAsia"/>
          <w:sz w:val="24"/>
        </w:rPr>
        <w:lastRenderedPageBreak/>
        <w:t xml:space="preserve">   </w:t>
      </w:r>
      <w:r w:rsidRPr="004C6258">
        <w:rPr>
          <w:rFonts w:ascii="宋体" w:hAnsi="宋体" w:cs="宋体" w:hint="eastAsia"/>
          <w:spacing w:val="8"/>
          <w:sz w:val="24"/>
        </w:rPr>
        <w:t>无机化学A（二）是高等院校化学专业开设的一门重要的主干基础课，该课程的讲授内容既要立足于学生已掌握的中学化学基础知识和无机化学A（一）的化学基本理论，又要为其它几门后继课程准备必要的无机化学知识。内容主要包含元素部分，分两个知识模块：非金属元素化学模块，金属元素化学模块(包括核化学)。元素部分中描述性的内容较多，易给人以松散零乱之感而抓不住要领，有时让学生感到枯燥厌烦。针对这些特点，并考虑到大</w:t>
      </w:r>
      <w:proofErr w:type="gramStart"/>
      <w:r w:rsidRPr="004C6258">
        <w:rPr>
          <w:rFonts w:ascii="宋体" w:hAnsi="宋体" w:cs="宋体" w:hint="eastAsia"/>
          <w:spacing w:val="8"/>
          <w:sz w:val="24"/>
        </w:rPr>
        <w:t>一</w:t>
      </w:r>
      <w:proofErr w:type="gramEnd"/>
      <w:r w:rsidRPr="004C6258">
        <w:rPr>
          <w:rFonts w:ascii="宋体" w:hAnsi="宋体" w:cs="宋体" w:hint="eastAsia"/>
          <w:spacing w:val="8"/>
          <w:sz w:val="24"/>
        </w:rPr>
        <w:t>学生的特殊性，在教学中要始终紧扣备、讲、辅、改、考、</w:t>
      </w:r>
      <w:proofErr w:type="gramStart"/>
      <w:r w:rsidRPr="004C6258">
        <w:rPr>
          <w:rFonts w:ascii="宋体" w:hAnsi="宋体" w:cs="宋体" w:hint="eastAsia"/>
          <w:spacing w:val="8"/>
          <w:sz w:val="24"/>
        </w:rPr>
        <w:t>实各个</w:t>
      </w:r>
      <w:proofErr w:type="gramEnd"/>
      <w:r w:rsidRPr="004C6258">
        <w:rPr>
          <w:rFonts w:ascii="宋体" w:hAnsi="宋体" w:cs="宋体" w:hint="eastAsia"/>
          <w:spacing w:val="8"/>
          <w:sz w:val="24"/>
        </w:rPr>
        <w:t>环节，注重引导学生探寻适合自己的学习方法。坚持以讲带学、以点带面、自学为主的教学模式。课堂讲授采用PPT幻灯片教学，辅之以课堂讨论和课外自学。通过教学</w:t>
      </w:r>
      <w:r w:rsidRPr="004C6258">
        <w:rPr>
          <w:rFonts w:ascii="宋体" w:hAnsi="宋体" w:cs="宋体" w:hint="eastAsia"/>
          <w:kern w:val="0"/>
          <w:sz w:val="24"/>
        </w:rPr>
        <w:t>培养学生运用所学基本原理去理解和掌握有关无机化学中元素和化合物的基本知识，并具有对一般无机化学问题进行理论分析和计算的能力；通过教学，帮助学生树立初步的辩证唯物主义和历史唯物主义的观点，使学生在科学思维能力上得到初步的训练和培养，为今后学习后续课程和新理论、新实验技术打下必要的基础。</w:t>
      </w:r>
    </w:p>
    <w:p w:rsidR="00777DF2" w:rsidRPr="004C6258" w:rsidRDefault="00777DF2" w:rsidP="004C6258">
      <w:pPr>
        <w:spacing w:line="360" w:lineRule="auto"/>
        <w:ind w:rightChars="100" w:right="210"/>
        <w:rPr>
          <w:rFonts w:ascii="宋体" w:hAnsi="宋体" w:cs="宋体"/>
          <w:sz w:val="24"/>
        </w:rPr>
      </w:pPr>
      <w:r w:rsidRPr="004C6258">
        <w:rPr>
          <w:rFonts w:ascii="宋体" w:hAnsi="宋体" w:cs="宋体" w:hint="eastAsia"/>
          <w:b/>
          <w:bCs/>
          <w:sz w:val="24"/>
        </w:rPr>
        <w:t>推荐参考书：</w:t>
      </w:r>
      <w:r w:rsidRPr="004C6258">
        <w:rPr>
          <w:rFonts w:ascii="宋体" w:hAnsi="宋体" w:cs="宋体" w:hint="eastAsia"/>
          <w:bCs/>
          <w:sz w:val="24"/>
        </w:rPr>
        <w:t>1.</w:t>
      </w:r>
      <w:r w:rsidRPr="004C6258">
        <w:rPr>
          <w:rFonts w:ascii="宋体" w:hAnsi="宋体" w:cs="宋体" w:hint="eastAsia"/>
          <w:sz w:val="24"/>
        </w:rPr>
        <w:t xml:space="preserve"> 北京师范大学等校合编.《无机化学》.高等教育出版社，2002</w:t>
      </w:r>
    </w:p>
    <w:p w:rsidR="00777DF2" w:rsidRPr="004C6258" w:rsidRDefault="00777DF2" w:rsidP="004C6258">
      <w:pPr>
        <w:spacing w:line="360" w:lineRule="auto"/>
        <w:ind w:rightChars="100" w:right="210" w:firstLineChars="600" w:firstLine="1440"/>
        <w:rPr>
          <w:rFonts w:ascii="宋体" w:hAnsi="宋体" w:cs="宋体"/>
          <w:sz w:val="24"/>
        </w:rPr>
      </w:pPr>
      <w:r w:rsidRPr="004C6258">
        <w:rPr>
          <w:rFonts w:ascii="宋体" w:hAnsi="宋体" w:cs="宋体" w:hint="eastAsia"/>
          <w:bCs/>
          <w:sz w:val="24"/>
        </w:rPr>
        <w:t>2．</w:t>
      </w:r>
      <w:r w:rsidRPr="004C6258">
        <w:rPr>
          <w:rFonts w:ascii="宋体" w:hAnsi="宋体" w:cs="宋体" w:hint="eastAsia"/>
          <w:sz w:val="24"/>
        </w:rPr>
        <w:t xml:space="preserve">武汉大学等校合编.《无机化学》.高等教育出版社，1994 </w:t>
      </w:r>
    </w:p>
    <w:p w:rsidR="00777DF2" w:rsidRPr="004C6258" w:rsidRDefault="00777DF2" w:rsidP="004C6258">
      <w:pPr>
        <w:spacing w:line="360" w:lineRule="auto"/>
        <w:ind w:rightChars="100" w:right="210" w:firstLineChars="600" w:firstLine="1440"/>
        <w:rPr>
          <w:rFonts w:ascii="宋体" w:hAnsi="宋体" w:cs="宋体"/>
          <w:sz w:val="24"/>
        </w:rPr>
      </w:pPr>
      <w:r w:rsidRPr="004C6258">
        <w:rPr>
          <w:rFonts w:ascii="宋体" w:hAnsi="宋体" w:cs="宋体" w:hint="eastAsia"/>
          <w:sz w:val="24"/>
        </w:rPr>
        <w:t>3．大连理工大学.《无机化学》.高等教育出版社，2001</w:t>
      </w:r>
    </w:p>
    <w:p w:rsidR="00777DF2" w:rsidRPr="004C6258" w:rsidRDefault="00777DF2" w:rsidP="004C6258">
      <w:pPr>
        <w:spacing w:line="360" w:lineRule="auto"/>
        <w:ind w:rightChars="100" w:right="210" w:firstLineChars="600" w:firstLine="1440"/>
        <w:rPr>
          <w:rFonts w:ascii="宋体" w:hAnsi="宋体" w:cs="宋体"/>
          <w:sz w:val="24"/>
        </w:rPr>
      </w:pPr>
    </w:p>
    <w:p w:rsidR="005D08C2" w:rsidRPr="004C6258" w:rsidRDefault="005D08C2" w:rsidP="004C6258">
      <w:pPr>
        <w:spacing w:line="360" w:lineRule="auto"/>
        <w:ind w:rightChars="100" w:right="210" w:firstLineChars="600" w:firstLine="1440"/>
        <w:rPr>
          <w:rFonts w:ascii="宋体" w:hAnsi="宋体" w:cs="宋体"/>
          <w:sz w:val="24"/>
        </w:rPr>
      </w:pPr>
    </w:p>
    <w:p w:rsidR="00777DF2" w:rsidRPr="004C6258" w:rsidRDefault="00777DF2" w:rsidP="004C6258">
      <w:pPr>
        <w:spacing w:line="360" w:lineRule="auto"/>
        <w:rPr>
          <w:rFonts w:ascii="宋体" w:hAnsi="宋体" w:cs="宋体"/>
          <w:sz w:val="24"/>
        </w:rPr>
      </w:pPr>
      <w:r w:rsidRPr="004C6258">
        <w:rPr>
          <w:rFonts w:ascii="宋体" w:hAnsi="宋体" w:cs="宋体" w:hint="eastAsia"/>
          <w:b/>
          <w:bCs/>
          <w:sz w:val="24"/>
        </w:rPr>
        <w:t>课程代码：</w:t>
      </w:r>
      <w:r w:rsidRPr="004C6258">
        <w:rPr>
          <w:rFonts w:ascii="宋体" w:hAnsi="宋体" w:cs="宋体" w:hint="eastAsia"/>
          <w:sz w:val="24"/>
        </w:rPr>
        <w:t>0713031</w:t>
      </w:r>
      <w:r w:rsidRPr="004C6258">
        <w:rPr>
          <w:rFonts w:ascii="宋体" w:hAnsi="宋体" w:cs="宋体" w:hint="eastAsia"/>
          <w:b/>
          <w:bCs/>
          <w:sz w:val="24"/>
        </w:rPr>
        <w:t>课程名称：</w:t>
      </w:r>
      <w:r w:rsidRPr="004C6258">
        <w:rPr>
          <w:rFonts w:ascii="宋体" w:hAnsi="宋体" w:cs="宋体" w:hint="eastAsia"/>
          <w:sz w:val="24"/>
        </w:rPr>
        <w:t>《化工设计》（Chemical process design）</w:t>
      </w:r>
      <w:r w:rsidRPr="004C6258">
        <w:rPr>
          <w:rFonts w:ascii="宋体" w:hAnsi="宋体" w:cs="宋体" w:hint="eastAsia"/>
          <w:b/>
          <w:bCs/>
          <w:sz w:val="24"/>
        </w:rPr>
        <w:t>课时：</w:t>
      </w:r>
      <w:r w:rsidRPr="004C6258">
        <w:rPr>
          <w:rFonts w:ascii="宋体" w:hAnsi="宋体" w:cs="宋体" w:hint="eastAsia"/>
          <w:sz w:val="24"/>
        </w:rPr>
        <w:t>36学时</w:t>
      </w:r>
    </w:p>
    <w:p w:rsidR="00777DF2" w:rsidRPr="004C6258" w:rsidRDefault="00777DF2" w:rsidP="004C6258">
      <w:pPr>
        <w:spacing w:line="360" w:lineRule="auto"/>
        <w:rPr>
          <w:rFonts w:ascii="宋体" w:hAnsi="宋体" w:cs="宋体"/>
          <w:b/>
          <w:bCs/>
          <w:sz w:val="24"/>
        </w:rPr>
      </w:pPr>
      <w:r w:rsidRPr="004C6258">
        <w:rPr>
          <w:rFonts w:ascii="宋体" w:hAnsi="宋体" w:cs="宋体" w:hint="eastAsia"/>
          <w:b/>
          <w:bCs/>
          <w:sz w:val="24"/>
        </w:rPr>
        <w:t>主讲教师</w:t>
      </w:r>
      <w:r w:rsidRPr="004C6258">
        <w:rPr>
          <w:rFonts w:ascii="宋体" w:hAnsi="宋体" w:cs="宋体" w:hint="eastAsia"/>
          <w:sz w:val="24"/>
        </w:rPr>
        <w:t xml:space="preserve">：李建    </w:t>
      </w:r>
      <w:r w:rsidRPr="004C6258">
        <w:rPr>
          <w:rFonts w:ascii="宋体" w:hAnsi="宋体" w:cs="宋体" w:hint="eastAsia"/>
          <w:b/>
          <w:bCs/>
          <w:sz w:val="24"/>
        </w:rPr>
        <w:t>职称：</w:t>
      </w:r>
      <w:r w:rsidRPr="004C6258">
        <w:rPr>
          <w:rFonts w:ascii="宋体" w:hAnsi="宋体" w:cs="宋体" w:hint="eastAsia"/>
          <w:sz w:val="24"/>
        </w:rPr>
        <w:t>副教授</w:t>
      </w:r>
    </w:p>
    <w:p w:rsidR="00777DF2" w:rsidRPr="004C6258" w:rsidRDefault="00777DF2" w:rsidP="004C6258">
      <w:pPr>
        <w:spacing w:line="360" w:lineRule="auto"/>
        <w:rPr>
          <w:rFonts w:ascii="宋体" w:hAnsi="宋体" w:cs="宋体"/>
          <w:b/>
          <w:bCs/>
          <w:sz w:val="24"/>
        </w:rPr>
      </w:pPr>
      <w:r w:rsidRPr="004C6258">
        <w:rPr>
          <w:rFonts w:ascii="宋体" w:hAnsi="宋体" w:cs="宋体" w:hint="eastAsia"/>
          <w:b/>
          <w:bCs/>
          <w:sz w:val="24"/>
        </w:rPr>
        <w:t>课程目的、内容与要求：</w:t>
      </w:r>
    </w:p>
    <w:p w:rsidR="00777DF2" w:rsidRPr="004C6258" w:rsidRDefault="00777DF2" w:rsidP="004C6258">
      <w:pPr>
        <w:spacing w:line="360" w:lineRule="auto"/>
        <w:rPr>
          <w:rFonts w:ascii="宋体" w:hAnsi="宋体" w:cs="宋体"/>
          <w:sz w:val="24"/>
        </w:rPr>
      </w:pPr>
      <w:r w:rsidRPr="004C6258">
        <w:rPr>
          <w:rFonts w:ascii="宋体" w:hAnsi="宋体" w:cs="宋体" w:hint="eastAsia"/>
          <w:sz w:val="24"/>
        </w:rPr>
        <w:t xml:space="preserve">    《化工设计》是高等学校化学工程与工艺专业的一门专业必修课。通过本课程的学习，使学生系统地获得化工设计（理论、规定、程序和方法）的基本原理和方法。培养学生树立正确的设计思想和求是精神，严谨、负责、协调、创新的工作作风和基本设计技能，提高综合运用所学知识去分析问题、解决问题的能力，为学生顺利开展毕业设计工作打下坚实的基础。该课程同时是提高学生综合素质，使大学生向工程师转化的一个重要的教学环节。</w:t>
      </w:r>
    </w:p>
    <w:p w:rsidR="00777DF2" w:rsidRPr="004C6258" w:rsidRDefault="00777DF2" w:rsidP="004C6258">
      <w:pPr>
        <w:spacing w:line="360" w:lineRule="auto"/>
        <w:ind w:firstLineChars="200" w:firstLine="480"/>
        <w:rPr>
          <w:rFonts w:ascii="宋体" w:hAnsi="宋体" w:cs="宋体"/>
          <w:sz w:val="24"/>
        </w:rPr>
      </w:pPr>
      <w:r w:rsidRPr="004C6258">
        <w:rPr>
          <w:rFonts w:ascii="宋体" w:hAnsi="宋体" w:cs="宋体" w:hint="eastAsia"/>
          <w:sz w:val="24"/>
        </w:rPr>
        <w:t>通过本课程的学习，要求学生能掌握化工厂设计的全过程，即根据一个化学反应或过程设计出一个生产流程，并研究流程的合理性、先进性、可靠性和经济可行性，再根据工艺流程以及条件选择合适的生产设备、管道及仪表等，进行合理的工厂布局设计以满足生产的需要，最终使工厂建成投产。</w:t>
      </w:r>
      <w:r w:rsidRPr="004C6258">
        <w:rPr>
          <w:rFonts w:ascii="宋体" w:hAnsi="宋体" w:cs="宋体" w:hint="eastAsia"/>
          <w:sz w:val="24"/>
        </w:rPr>
        <w:br/>
      </w:r>
      <w:r w:rsidRPr="004C6258">
        <w:rPr>
          <w:rFonts w:ascii="宋体" w:hAnsi="宋体" w:cs="宋体" w:hint="eastAsia"/>
          <w:b/>
          <w:bCs/>
          <w:sz w:val="24"/>
        </w:rPr>
        <w:t>推荐参考书</w:t>
      </w:r>
      <w:r w:rsidRPr="004C6258">
        <w:rPr>
          <w:rFonts w:ascii="宋体" w:hAnsi="宋体" w:cs="宋体" w:hint="eastAsia"/>
          <w:sz w:val="24"/>
        </w:rPr>
        <w:t>：</w:t>
      </w:r>
    </w:p>
    <w:p w:rsidR="00777DF2" w:rsidRPr="004C6258" w:rsidRDefault="00777DF2" w:rsidP="004C6258">
      <w:pPr>
        <w:spacing w:line="360" w:lineRule="auto"/>
        <w:ind w:firstLineChars="200" w:firstLine="480"/>
        <w:rPr>
          <w:rFonts w:ascii="宋体" w:hAnsi="宋体" w:cs="宋体"/>
          <w:sz w:val="24"/>
        </w:rPr>
      </w:pPr>
      <w:r w:rsidRPr="004C6258">
        <w:rPr>
          <w:rFonts w:ascii="宋体" w:hAnsi="宋体" w:cs="宋体" w:hint="eastAsia"/>
          <w:sz w:val="24"/>
        </w:rPr>
        <w:lastRenderedPageBreak/>
        <w:t>1、王静康.《化工过程设计》.化学工业出版社</w:t>
      </w:r>
    </w:p>
    <w:p w:rsidR="00777DF2" w:rsidRPr="004C6258" w:rsidRDefault="00777DF2" w:rsidP="004C6258">
      <w:pPr>
        <w:spacing w:line="360" w:lineRule="auto"/>
        <w:rPr>
          <w:rFonts w:ascii="宋体" w:hAnsi="宋体" w:cs="宋体"/>
          <w:sz w:val="24"/>
        </w:rPr>
      </w:pPr>
    </w:p>
    <w:p w:rsidR="00AE0E7D" w:rsidRPr="004C6258" w:rsidRDefault="00AE0E7D" w:rsidP="004C6258">
      <w:pPr>
        <w:spacing w:line="360" w:lineRule="auto"/>
        <w:rPr>
          <w:rFonts w:ascii="宋体" w:hAnsi="宋体" w:cs="宋体"/>
          <w:sz w:val="24"/>
        </w:rPr>
      </w:pPr>
    </w:p>
    <w:p w:rsidR="00AE0E7D" w:rsidRPr="004C6258" w:rsidRDefault="00AE0E7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0813054  </w:t>
      </w:r>
      <w:r w:rsidRPr="004C6258">
        <w:rPr>
          <w:rFonts w:ascii="黑体" w:eastAsia="黑体" w:hint="eastAsia"/>
          <w:sz w:val="24"/>
        </w:rPr>
        <w:t>课程名称</w:t>
      </w:r>
      <w:r w:rsidRPr="004C6258">
        <w:rPr>
          <w:rFonts w:hint="eastAsia"/>
          <w:sz w:val="24"/>
        </w:rPr>
        <w:t>：《设施植物保护学》（</w:t>
      </w:r>
      <w:r w:rsidRPr="004C6258">
        <w:rPr>
          <w:snapToGrid w:val="0"/>
          <w:sz w:val="24"/>
        </w:rPr>
        <w:t>Plant Protection in Facility Agriculture</w:t>
      </w:r>
      <w:r w:rsidRPr="004C6258">
        <w:rPr>
          <w:rFonts w:hint="eastAsia"/>
          <w:sz w:val="24"/>
        </w:rPr>
        <w:t>）</w:t>
      </w:r>
      <w:r w:rsidRPr="004C6258">
        <w:rPr>
          <w:rFonts w:hint="eastAsia"/>
          <w:sz w:val="24"/>
        </w:rPr>
        <w:t xml:space="preserve">   </w:t>
      </w:r>
      <w:r w:rsidRPr="004C6258">
        <w:rPr>
          <w:rFonts w:ascii="黑体" w:eastAsia="黑体" w:hint="eastAsia"/>
          <w:sz w:val="24"/>
        </w:rPr>
        <w:t>课时：</w:t>
      </w:r>
      <w:r w:rsidRPr="004C6258">
        <w:rPr>
          <w:sz w:val="24"/>
        </w:rPr>
        <w:t>45</w:t>
      </w:r>
    </w:p>
    <w:p w:rsidR="00AE0E7D" w:rsidRPr="004C6258" w:rsidRDefault="00AE0E7D" w:rsidP="004C6258">
      <w:pPr>
        <w:spacing w:line="360" w:lineRule="auto"/>
        <w:rPr>
          <w:sz w:val="24"/>
        </w:rPr>
      </w:pPr>
      <w:r w:rsidRPr="004C6258">
        <w:rPr>
          <w:rFonts w:ascii="黑体" w:eastAsia="黑体" w:hint="eastAsia"/>
          <w:sz w:val="24"/>
        </w:rPr>
        <w:t>主讲教师</w:t>
      </w:r>
      <w:r w:rsidRPr="004C6258">
        <w:rPr>
          <w:rFonts w:hint="eastAsia"/>
          <w:sz w:val="24"/>
        </w:rPr>
        <w:t>：刘彩云</w:t>
      </w:r>
      <w:r w:rsidRPr="004C6258">
        <w:rPr>
          <w:sz w:val="24"/>
        </w:rPr>
        <w:t xml:space="preserve">   </w:t>
      </w:r>
      <w:r w:rsidRPr="004C6258">
        <w:rPr>
          <w:rFonts w:ascii="黑体" w:eastAsia="黑体" w:hint="eastAsia"/>
          <w:sz w:val="24"/>
        </w:rPr>
        <w:t>职称</w:t>
      </w:r>
      <w:r w:rsidRPr="004C6258">
        <w:rPr>
          <w:rFonts w:hint="eastAsia"/>
          <w:sz w:val="24"/>
        </w:rPr>
        <w:t>：讲师</w:t>
      </w:r>
    </w:p>
    <w:p w:rsidR="00AE0E7D" w:rsidRPr="004C6258" w:rsidRDefault="00AE0E7D" w:rsidP="004C6258">
      <w:pPr>
        <w:spacing w:line="360" w:lineRule="auto"/>
        <w:rPr>
          <w:sz w:val="24"/>
        </w:rPr>
      </w:pPr>
      <w:r w:rsidRPr="004C6258">
        <w:rPr>
          <w:rFonts w:ascii="黑体" w:eastAsia="黑体" w:hint="eastAsia"/>
          <w:sz w:val="24"/>
        </w:rPr>
        <w:t>课程的目的、内容与要求：</w:t>
      </w:r>
    </w:p>
    <w:p w:rsidR="00AE0E7D" w:rsidRPr="004C6258" w:rsidRDefault="00AE0E7D" w:rsidP="004C6258">
      <w:pPr>
        <w:spacing w:line="360" w:lineRule="auto"/>
        <w:ind w:firstLineChars="200" w:firstLine="480"/>
        <w:rPr>
          <w:color w:val="000000"/>
          <w:sz w:val="24"/>
        </w:rPr>
      </w:pPr>
      <w:r w:rsidRPr="004C6258">
        <w:rPr>
          <w:rFonts w:hAnsi="宋体" w:hint="eastAsia"/>
          <w:color w:val="000000"/>
          <w:sz w:val="24"/>
        </w:rPr>
        <w:t>本课程主要介绍植物病害的症状特点、病因、发生规律、防治措施，植物害虫的形态结构特点、生物学特性，植物病虫害的诊断及综合防治，设施植物常见病虫害的发生危害特点和防治方法，植物病虫害的调查，病虫害标本的采集与制作等内容。</w:t>
      </w:r>
      <w:r w:rsidRPr="004C6258">
        <w:rPr>
          <w:rFonts w:hAnsi="宋体" w:hint="eastAsia"/>
          <w:bCs/>
          <w:color w:val="000000"/>
          <w:kern w:val="0"/>
          <w:sz w:val="24"/>
        </w:rPr>
        <w:t>本课程旨在通过理论讲授，使学生掌握常见园艺植物、农作物病虫害的发生特点及其综合防治方法，从而能</w:t>
      </w:r>
      <w:r w:rsidRPr="004C6258">
        <w:rPr>
          <w:rFonts w:hAnsi="宋体" w:hint="eastAsia"/>
          <w:color w:val="000000"/>
          <w:sz w:val="24"/>
        </w:rPr>
        <w:t>在生产中采取科学、经济、有效的措施将病虫害对植物造成的损失控制在最低受害水平之下。</w:t>
      </w:r>
    </w:p>
    <w:p w:rsidR="00AE0E7D" w:rsidRPr="004C6258" w:rsidRDefault="00AE0E7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AE0E7D" w:rsidRPr="004C6258" w:rsidRDefault="00AE0E7D" w:rsidP="004C6258">
      <w:pPr>
        <w:spacing w:line="360" w:lineRule="auto"/>
        <w:ind w:left="480" w:hangingChars="200" w:hanging="480"/>
        <w:rPr>
          <w:color w:val="000000"/>
          <w:sz w:val="24"/>
        </w:rPr>
      </w:pPr>
      <w:r w:rsidRPr="004C6258">
        <w:rPr>
          <w:rFonts w:hint="eastAsia"/>
          <w:sz w:val="24"/>
        </w:rPr>
        <w:t>1</w:t>
      </w:r>
      <w:r w:rsidRPr="004C6258">
        <w:rPr>
          <w:rFonts w:hint="eastAsia"/>
          <w:sz w:val="24"/>
        </w:rPr>
        <w:t>．</w:t>
      </w:r>
      <w:r w:rsidRPr="004C6258">
        <w:rPr>
          <w:rFonts w:hint="eastAsia"/>
          <w:color w:val="000000"/>
          <w:sz w:val="24"/>
        </w:rPr>
        <w:t>李怀方，刘凤权，黄丽</w:t>
      </w:r>
      <w:proofErr w:type="gramStart"/>
      <w:r w:rsidRPr="004C6258">
        <w:rPr>
          <w:rFonts w:hint="eastAsia"/>
          <w:color w:val="000000"/>
          <w:sz w:val="24"/>
        </w:rPr>
        <w:t>丽</w:t>
      </w:r>
      <w:proofErr w:type="gramEnd"/>
      <w:r w:rsidRPr="004C6258">
        <w:rPr>
          <w:color w:val="000000"/>
          <w:sz w:val="24"/>
        </w:rPr>
        <w:t xml:space="preserve">. </w:t>
      </w:r>
      <w:r w:rsidRPr="004C6258">
        <w:rPr>
          <w:rFonts w:hint="eastAsia"/>
          <w:color w:val="000000"/>
          <w:sz w:val="24"/>
        </w:rPr>
        <w:t>园艺植物病理学（第二版）</w:t>
      </w:r>
      <w:r w:rsidRPr="004C6258">
        <w:rPr>
          <w:color w:val="000000"/>
          <w:sz w:val="24"/>
        </w:rPr>
        <w:t>.</w:t>
      </w:r>
      <w:r w:rsidRPr="004C6258">
        <w:rPr>
          <w:rFonts w:hint="eastAsia"/>
          <w:color w:val="000000"/>
          <w:sz w:val="24"/>
        </w:rPr>
        <w:t>中国农业大学出版社，</w:t>
      </w:r>
      <w:r w:rsidRPr="004C6258">
        <w:rPr>
          <w:color w:val="000000"/>
          <w:sz w:val="24"/>
        </w:rPr>
        <w:t>2009</w:t>
      </w:r>
    </w:p>
    <w:p w:rsidR="00AE0E7D" w:rsidRPr="004C6258" w:rsidRDefault="00AE0E7D" w:rsidP="004C6258">
      <w:pPr>
        <w:spacing w:line="360" w:lineRule="auto"/>
        <w:rPr>
          <w:color w:val="000000"/>
          <w:sz w:val="24"/>
        </w:rPr>
      </w:pPr>
      <w:r w:rsidRPr="004C6258">
        <w:rPr>
          <w:rFonts w:hint="eastAsia"/>
          <w:sz w:val="24"/>
        </w:rPr>
        <w:t>2</w:t>
      </w:r>
      <w:r w:rsidRPr="004C6258">
        <w:rPr>
          <w:rFonts w:hint="eastAsia"/>
          <w:sz w:val="24"/>
        </w:rPr>
        <w:t>．</w:t>
      </w:r>
      <w:r w:rsidRPr="004C6258">
        <w:rPr>
          <w:rFonts w:hint="eastAsia"/>
          <w:color w:val="000000"/>
          <w:sz w:val="24"/>
        </w:rPr>
        <w:t>韩召军，杜相革，徐志宏</w:t>
      </w:r>
      <w:r w:rsidRPr="004C6258">
        <w:rPr>
          <w:color w:val="000000"/>
          <w:sz w:val="24"/>
        </w:rPr>
        <w:t xml:space="preserve">. </w:t>
      </w:r>
      <w:r w:rsidRPr="004C6258">
        <w:rPr>
          <w:rFonts w:hint="eastAsia"/>
          <w:color w:val="000000"/>
          <w:sz w:val="24"/>
        </w:rPr>
        <w:t>园艺昆虫学（第二版）</w:t>
      </w:r>
      <w:r w:rsidRPr="004C6258">
        <w:rPr>
          <w:color w:val="000000"/>
          <w:sz w:val="24"/>
        </w:rPr>
        <w:t xml:space="preserve">. </w:t>
      </w:r>
      <w:r w:rsidRPr="004C6258">
        <w:rPr>
          <w:rFonts w:hint="eastAsia"/>
          <w:color w:val="000000"/>
          <w:sz w:val="24"/>
        </w:rPr>
        <w:t>中国农业大学出版社，</w:t>
      </w:r>
      <w:r w:rsidRPr="004C6258">
        <w:rPr>
          <w:color w:val="000000"/>
          <w:sz w:val="24"/>
        </w:rPr>
        <w:t>2007</w:t>
      </w:r>
    </w:p>
    <w:p w:rsidR="00AE0E7D" w:rsidRPr="004C6258" w:rsidRDefault="00AE0E7D" w:rsidP="004C6258">
      <w:pPr>
        <w:spacing w:line="360" w:lineRule="auto"/>
        <w:rPr>
          <w:color w:val="000000"/>
          <w:sz w:val="24"/>
        </w:rPr>
      </w:pPr>
      <w:r w:rsidRPr="004C6258">
        <w:rPr>
          <w:rFonts w:hint="eastAsia"/>
          <w:sz w:val="24"/>
        </w:rPr>
        <w:t>3</w:t>
      </w:r>
      <w:r w:rsidRPr="004C6258">
        <w:rPr>
          <w:rFonts w:hint="eastAsia"/>
          <w:sz w:val="24"/>
        </w:rPr>
        <w:t>．</w:t>
      </w:r>
      <w:r w:rsidRPr="004C6258">
        <w:rPr>
          <w:rFonts w:hint="eastAsia"/>
          <w:color w:val="000000"/>
          <w:sz w:val="24"/>
        </w:rPr>
        <w:t>吕佩珂，李明远，吴钜文，等</w:t>
      </w:r>
      <w:r w:rsidRPr="004C6258">
        <w:rPr>
          <w:color w:val="000000"/>
          <w:sz w:val="24"/>
        </w:rPr>
        <w:t>.</w:t>
      </w:r>
      <w:r w:rsidRPr="004C6258">
        <w:rPr>
          <w:rFonts w:hint="eastAsia"/>
          <w:color w:val="000000"/>
          <w:sz w:val="24"/>
        </w:rPr>
        <w:t>《中国蔬菜病虫原色图谱》</w:t>
      </w:r>
      <w:r w:rsidRPr="004C6258">
        <w:rPr>
          <w:color w:val="000000"/>
          <w:sz w:val="24"/>
        </w:rPr>
        <w:t xml:space="preserve">. </w:t>
      </w:r>
      <w:r w:rsidRPr="004C6258">
        <w:rPr>
          <w:rFonts w:hint="eastAsia"/>
          <w:color w:val="000000"/>
          <w:sz w:val="24"/>
        </w:rPr>
        <w:t>农业出版社，</w:t>
      </w:r>
      <w:r w:rsidRPr="004C6258">
        <w:rPr>
          <w:color w:val="000000"/>
          <w:sz w:val="24"/>
        </w:rPr>
        <w:t>1992</w:t>
      </w:r>
    </w:p>
    <w:p w:rsidR="00AE0E7D" w:rsidRPr="004C6258" w:rsidRDefault="00AE0E7D" w:rsidP="004C6258">
      <w:pPr>
        <w:spacing w:line="360" w:lineRule="auto"/>
        <w:rPr>
          <w:sz w:val="24"/>
        </w:rPr>
      </w:pPr>
    </w:p>
    <w:p w:rsidR="00AE0E7D" w:rsidRPr="004C6258" w:rsidRDefault="00AE0E7D" w:rsidP="004C6258">
      <w:pPr>
        <w:spacing w:line="360" w:lineRule="auto"/>
        <w:rPr>
          <w:sz w:val="24"/>
        </w:rPr>
      </w:pPr>
    </w:p>
    <w:p w:rsidR="00AE0E7D" w:rsidRPr="004C6258" w:rsidRDefault="00AE0E7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0813056   </w:t>
      </w:r>
      <w:r w:rsidRPr="004C6258">
        <w:rPr>
          <w:rFonts w:ascii="黑体" w:eastAsia="黑体" w:hint="eastAsia"/>
          <w:sz w:val="24"/>
        </w:rPr>
        <w:t>课程名称</w:t>
      </w:r>
      <w:r w:rsidRPr="004C6258">
        <w:rPr>
          <w:rFonts w:hint="eastAsia"/>
          <w:sz w:val="24"/>
        </w:rPr>
        <w:t>：《动物医学》（</w:t>
      </w:r>
      <w:r w:rsidRPr="004C6258">
        <w:rPr>
          <w:rFonts w:hint="eastAsia"/>
          <w:sz w:val="24"/>
        </w:rPr>
        <w:t>Veterinary Medicine</w:t>
      </w:r>
      <w:r w:rsidRPr="004C6258">
        <w:rPr>
          <w:rFonts w:hint="eastAsia"/>
          <w:sz w:val="24"/>
        </w:rPr>
        <w:t>）</w:t>
      </w:r>
      <w:r w:rsidRPr="004C6258">
        <w:rPr>
          <w:rFonts w:hint="eastAsia"/>
          <w:sz w:val="24"/>
        </w:rPr>
        <w:t xml:space="preserve"> </w:t>
      </w:r>
      <w:r w:rsidRPr="004C6258">
        <w:rPr>
          <w:rFonts w:hint="eastAsia"/>
          <w:b/>
          <w:sz w:val="24"/>
        </w:rPr>
        <w:t>课时：</w:t>
      </w:r>
      <w:r w:rsidRPr="004C6258">
        <w:rPr>
          <w:rFonts w:hint="eastAsia"/>
          <w:sz w:val="24"/>
        </w:rPr>
        <w:t xml:space="preserve">45 </w:t>
      </w:r>
    </w:p>
    <w:p w:rsidR="00AE0E7D" w:rsidRPr="004C6258" w:rsidRDefault="00AE0E7D"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范</w:t>
      </w:r>
      <w:proofErr w:type="gramEnd"/>
      <w:r w:rsidRPr="004C6258">
        <w:rPr>
          <w:rFonts w:hint="eastAsia"/>
          <w:sz w:val="24"/>
        </w:rPr>
        <w:t>晶晶</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AE0E7D" w:rsidRPr="004C6258" w:rsidRDefault="00AE0E7D" w:rsidP="004C6258">
      <w:pPr>
        <w:spacing w:line="360" w:lineRule="auto"/>
        <w:rPr>
          <w:sz w:val="24"/>
        </w:rPr>
      </w:pPr>
      <w:r w:rsidRPr="004C6258">
        <w:rPr>
          <w:rFonts w:ascii="黑体" w:eastAsia="黑体" w:hint="eastAsia"/>
          <w:sz w:val="24"/>
        </w:rPr>
        <w:t>课程的目的、内容与要求：</w:t>
      </w:r>
    </w:p>
    <w:p w:rsidR="00AE0E7D" w:rsidRPr="004C6258" w:rsidRDefault="00AE0E7D" w:rsidP="004C6258">
      <w:pPr>
        <w:spacing w:line="360" w:lineRule="auto"/>
        <w:ind w:firstLineChars="200" w:firstLine="480"/>
        <w:rPr>
          <w:sz w:val="24"/>
        </w:rPr>
      </w:pPr>
      <w:r w:rsidRPr="004C6258">
        <w:rPr>
          <w:rFonts w:hint="eastAsia"/>
          <w:sz w:val="24"/>
        </w:rPr>
        <w:t>通过本课程的学习，使学生掌握基本动物医学基础知识，能够进行畜禽的群发和多发病的诊断和治疗。本课程内容分为兽医基础理论和临床兽医学两大部分。兽医基础理论部分包括病理学基础、药物学基础和诊断学基础。临床兽医学部分包括畜禽传染病、畜禽寄生虫病、营养代谢病、常见内科病、外科及产科疾病和兽医卫生检验等内容。</w:t>
      </w:r>
    </w:p>
    <w:p w:rsidR="00AE0E7D" w:rsidRPr="004C6258" w:rsidRDefault="00AE0E7D" w:rsidP="004C6258">
      <w:pPr>
        <w:spacing w:line="360" w:lineRule="auto"/>
        <w:ind w:firstLineChars="200" w:firstLine="480"/>
        <w:rPr>
          <w:sz w:val="24"/>
        </w:rPr>
      </w:pPr>
      <w:r w:rsidRPr="004C6258">
        <w:rPr>
          <w:rFonts w:hint="eastAsia"/>
          <w:sz w:val="24"/>
        </w:rPr>
        <w:t>动物医学是实践性较强的课程，课程教学以理论联系实际，病例分析、影像资料、实验教学等手段，重在培养学生将理论知识综合运用到疾病的诊断、治疗与预防的应用能力。</w:t>
      </w:r>
    </w:p>
    <w:p w:rsidR="00AE0E7D" w:rsidRPr="004C6258" w:rsidRDefault="00AE0E7D" w:rsidP="004C6258">
      <w:pPr>
        <w:spacing w:line="360" w:lineRule="auto"/>
        <w:rPr>
          <w:sz w:val="24"/>
        </w:rPr>
      </w:pPr>
      <w:r w:rsidRPr="004C6258">
        <w:rPr>
          <w:rFonts w:ascii="黑体" w:eastAsia="黑体" w:hint="eastAsia"/>
          <w:sz w:val="24"/>
        </w:rPr>
        <w:t>推荐参考书</w:t>
      </w:r>
      <w:r w:rsidRPr="004C6258">
        <w:rPr>
          <w:rFonts w:hint="eastAsia"/>
          <w:sz w:val="24"/>
        </w:rPr>
        <w:t>：</w:t>
      </w:r>
    </w:p>
    <w:p w:rsidR="00AE0E7D" w:rsidRPr="004C6258" w:rsidRDefault="00AE0E7D" w:rsidP="004C6258">
      <w:pPr>
        <w:spacing w:line="360" w:lineRule="auto"/>
        <w:rPr>
          <w:sz w:val="24"/>
        </w:rPr>
      </w:pPr>
      <w:r w:rsidRPr="004C6258">
        <w:rPr>
          <w:rFonts w:hint="eastAsia"/>
          <w:sz w:val="24"/>
        </w:rPr>
        <w:t>1</w:t>
      </w:r>
      <w:r w:rsidRPr="004C6258">
        <w:rPr>
          <w:rFonts w:hint="eastAsia"/>
          <w:sz w:val="24"/>
        </w:rPr>
        <w:t>．高作信</w:t>
      </w:r>
      <w:r w:rsidRPr="004C6258">
        <w:rPr>
          <w:rFonts w:hint="eastAsia"/>
          <w:sz w:val="24"/>
        </w:rPr>
        <w:t>.</w:t>
      </w:r>
      <w:r w:rsidRPr="004C6258">
        <w:rPr>
          <w:rFonts w:hint="eastAsia"/>
          <w:sz w:val="24"/>
        </w:rPr>
        <w:t>《兽医学》</w:t>
      </w:r>
      <w:r w:rsidRPr="004C6258">
        <w:rPr>
          <w:rFonts w:hint="eastAsia"/>
          <w:sz w:val="24"/>
        </w:rPr>
        <w:t>.</w:t>
      </w:r>
      <w:r w:rsidRPr="004C6258">
        <w:rPr>
          <w:rFonts w:hint="eastAsia"/>
          <w:sz w:val="24"/>
        </w:rPr>
        <w:t>中国农业出版社，</w:t>
      </w:r>
      <w:r w:rsidRPr="004C6258">
        <w:rPr>
          <w:rFonts w:hint="eastAsia"/>
          <w:sz w:val="24"/>
        </w:rPr>
        <w:t>2001</w:t>
      </w:r>
    </w:p>
    <w:p w:rsidR="00AE0E7D" w:rsidRPr="004C6258" w:rsidRDefault="00AE0E7D" w:rsidP="004C6258">
      <w:pPr>
        <w:spacing w:line="360" w:lineRule="auto"/>
        <w:rPr>
          <w:sz w:val="24"/>
        </w:rPr>
      </w:pPr>
      <w:r w:rsidRPr="004C6258">
        <w:rPr>
          <w:rFonts w:hint="eastAsia"/>
          <w:sz w:val="24"/>
        </w:rPr>
        <w:t>2</w:t>
      </w:r>
      <w:r w:rsidRPr="004C6258">
        <w:rPr>
          <w:rFonts w:hint="eastAsia"/>
          <w:sz w:val="24"/>
        </w:rPr>
        <w:t>．山西农业大学</w:t>
      </w:r>
      <w:r w:rsidRPr="004C6258">
        <w:rPr>
          <w:rFonts w:hint="eastAsia"/>
          <w:sz w:val="24"/>
        </w:rPr>
        <w:t>.</w:t>
      </w:r>
      <w:r w:rsidRPr="004C6258">
        <w:rPr>
          <w:rFonts w:hint="eastAsia"/>
          <w:sz w:val="24"/>
        </w:rPr>
        <w:t>《兽医学实习指导》</w:t>
      </w:r>
      <w:r w:rsidRPr="004C6258">
        <w:rPr>
          <w:rFonts w:hint="eastAsia"/>
          <w:sz w:val="24"/>
        </w:rPr>
        <w:t>.</w:t>
      </w:r>
      <w:r w:rsidRPr="004C6258">
        <w:rPr>
          <w:rFonts w:hint="eastAsia"/>
          <w:sz w:val="24"/>
        </w:rPr>
        <w:t>高等教育出版社，</w:t>
      </w:r>
      <w:r w:rsidRPr="004C6258">
        <w:rPr>
          <w:rFonts w:hint="eastAsia"/>
          <w:sz w:val="24"/>
        </w:rPr>
        <w:t>1985</w:t>
      </w:r>
    </w:p>
    <w:p w:rsidR="00AE0E7D" w:rsidRPr="004C6258" w:rsidRDefault="00AE0E7D" w:rsidP="004C6258">
      <w:pPr>
        <w:spacing w:line="360" w:lineRule="auto"/>
        <w:rPr>
          <w:sz w:val="24"/>
        </w:rPr>
      </w:pPr>
      <w:r w:rsidRPr="004C6258">
        <w:rPr>
          <w:rFonts w:hint="eastAsia"/>
          <w:sz w:val="24"/>
        </w:rPr>
        <w:lastRenderedPageBreak/>
        <w:t>3</w:t>
      </w:r>
      <w:r w:rsidRPr="004C6258">
        <w:rPr>
          <w:rFonts w:hint="eastAsia"/>
          <w:sz w:val="24"/>
        </w:rPr>
        <w:t>．房德兴等</w:t>
      </w:r>
      <w:r w:rsidRPr="004C6258">
        <w:rPr>
          <w:sz w:val="24"/>
        </w:rPr>
        <w:t>.</w:t>
      </w:r>
      <w:r w:rsidRPr="004C6258">
        <w:rPr>
          <w:rFonts w:hint="eastAsia"/>
          <w:sz w:val="24"/>
        </w:rPr>
        <w:t>《中国畜禽传染病》</w:t>
      </w:r>
      <w:r w:rsidRPr="004C6258">
        <w:rPr>
          <w:sz w:val="24"/>
        </w:rPr>
        <w:t>.</w:t>
      </w:r>
      <w:r w:rsidRPr="004C6258">
        <w:rPr>
          <w:rFonts w:hint="eastAsia"/>
          <w:sz w:val="24"/>
        </w:rPr>
        <w:t>人民卫生出版社，</w:t>
      </w:r>
      <w:r w:rsidRPr="004C6258">
        <w:rPr>
          <w:sz w:val="24"/>
        </w:rPr>
        <w:t>2001</w:t>
      </w:r>
    </w:p>
    <w:p w:rsidR="00AE0E7D" w:rsidRPr="004C6258" w:rsidRDefault="00AE0E7D" w:rsidP="004C6258">
      <w:pPr>
        <w:spacing w:line="360" w:lineRule="auto"/>
        <w:rPr>
          <w:sz w:val="24"/>
        </w:rPr>
      </w:pPr>
    </w:p>
    <w:p w:rsidR="00AE0E7D" w:rsidRPr="004C6258" w:rsidRDefault="00AE0E7D" w:rsidP="004C6258">
      <w:pPr>
        <w:spacing w:line="360" w:lineRule="auto"/>
        <w:rPr>
          <w:sz w:val="24"/>
        </w:rPr>
      </w:pPr>
    </w:p>
    <w:p w:rsidR="00AE0E7D" w:rsidRPr="004C6258" w:rsidRDefault="00AE0E7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0804071  </w:t>
      </w:r>
      <w:r w:rsidRPr="004C6258">
        <w:rPr>
          <w:rFonts w:ascii="黑体" w:eastAsia="黑体" w:hint="eastAsia"/>
          <w:sz w:val="24"/>
        </w:rPr>
        <w:t>课程名称</w:t>
      </w:r>
      <w:r w:rsidRPr="004C6258">
        <w:rPr>
          <w:rFonts w:hint="eastAsia"/>
          <w:sz w:val="24"/>
        </w:rPr>
        <w:t>：《药理学》（</w:t>
      </w:r>
      <w:r w:rsidRPr="004C6258">
        <w:rPr>
          <w:sz w:val="24"/>
        </w:rPr>
        <w:t>Pharmacology</w:t>
      </w:r>
      <w:r w:rsidRPr="004C6258">
        <w:rPr>
          <w:rFonts w:hint="eastAsia"/>
          <w:sz w:val="24"/>
        </w:rPr>
        <w:t>）</w:t>
      </w:r>
      <w:r w:rsidRPr="004C6258">
        <w:rPr>
          <w:rFonts w:hint="eastAsia"/>
          <w:b/>
          <w:sz w:val="24"/>
        </w:rPr>
        <w:t>课时：</w:t>
      </w:r>
      <w:r w:rsidRPr="004C6258">
        <w:rPr>
          <w:rFonts w:hint="eastAsia"/>
          <w:sz w:val="24"/>
        </w:rPr>
        <w:t xml:space="preserve">36 </w:t>
      </w:r>
    </w:p>
    <w:p w:rsidR="00AE0E7D" w:rsidRPr="004C6258" w:rsidRDefault="00AE0E7D"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代苏伟</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AE0E7D" w:rsidRPr="004C6258" w:rsidRDefault="00AE0E7D" w:rsidP="004C6258">
      <w:pPr>
        <w:spacing w:line="360" w:lineRule="auto"/>
        <w:rPr>
          <w:rFonts w:ascii="黑体" w:eastAsia="黑体"/>
          <w:sz w:val="24"/>
        </w:rPr>
      </w:pPr>
      <w:r w:rsidRPr="004C6258">
        <w:rPr>
          <w:rFonts w:ascii="黑体" w:eastAsia="黑体" w:hint="eastAsia"/>
          <w:sz w:val="24"/>
        </w:rPr>
        <w:t>课程的目的、内容与要求：</w:t>
      </w:r>
    </w:p>
    <w:p w:rsidR="00AE0E7D" w:rsidRPr="004C6258" w:rsidRDefault="00AE0E7D" w:rsidP="004C6258">
      <w:pPr>
        <w:spacing w:line="360" w:lineRule="auto"/>
        <w:ind w:firstLineChars="225" w:firstLine="540"/>
        <w:rPr>
          <w:rFonts w:ascii="宋体" w:hAnsi="宋体"/>
          <w:sz w:val="24"/>
        </w:rPr>
      </w:pPr>
      <w:r w:rsidRPr="004C6258">
        <w:rPr>
          <w:rFonts w:ascii="宋体" w:hAnsi="宋体" w:hint="eastAsia"/>
          <w:sz w:val="24"/>
        </w:rPr>
        <w:t>药理学是一门理论性与实践性较强的学科基础课程，是主要研究药物与机体相互作用及作用规律的科学，也是我们了解和掌握药物研究及开发新药的基础学科。通过本门课程的学习，使学生能够掌握药理学主要的研究内容；各类药物的体内代谢过程以及它的作用机制；药物之间的相互作用；药物的不良反应；药物的临床应用等，为日常生活中合理用药、防治疾病提供基本的理论指导，为今后学生更好地利用药理学知识来开发新药做充分的准备。</w:t>
      </w:r>
    </w:p>
    <w:p w:rsidR="00AE0E7D" w:rsidRPr="004C6258" w:rsidRDefault="00AE0E7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AE0E7D" w:rsidRPr="004C6258" w:rsidRDefault="00AE0E7D" w:rsidP="004C6258">
      <w:pPr>
        <w:spacing w:line="360" w:lineRule="auto"/>
        <w:rPr>
          <w:rFonts w:ascii="宋体" w:hAnsi="宋体"/>
          <w:b/>
          <w:color w:val="000000"/>
          <w:sz w:val="24"/>
        </w:rPr>
      </w:pPr>
      <w:r w:rsidRPr="004C6258">
        <w:rPr>
          <w:rFonts w:ascii="宋体" w:hAnsi="宋体" w:hint="eastAsia"/>
          <w:color w:val="000000"/>
          <w:sz w:val="24"/>
        </w:rPr>
        <w:t>1．</w:t>
      </w:r>
      <w:r w:rsidRPr="004C6258">
        <w:rPr>
          <w:rFonts w:ascii="宋体" w:hAnsi="宋体" w:hint="eastAsia"/>
          <w:sz w:val="24"/>
        </w:rPr>
        <w:t>姚泰等</w:t>
      </w:r>
      <w:r w:rsidRPr="004C6258">
        <w:rPr>
          <w:rFonts w:ascii="宋体" w:hAnsi="宋体" w:hint="eastAsia"/>
          <w:color w:val="000000"/>
          <w:sz w:val="24"/>
        </w:rPr>
        <w:t>．</w:t>
      </w:r>
      <w:r w:rsidRPr="004C6258">
        <w:rPr>
          <w:rFonts w:ascii="宋体" w:hAnsi="宋体" w:hint="eastAsia"/>
          <w:sz w:val="24"/>
        </w:rPr>
        <w:t>《生理学》（第六版）</w:t>
      </w:r>
      <w:r w:rsidRPr="004C6258">
        <w:rPr>
          <w:rFonts w:ascii="宋体" w:hAnsi="宋体" w:hint="eastAsia"/>
          <w:color w:val="000000"/>
          <w:sz w:val="24"/>
        </w:rPr>
        <w:t>．</w:t>
      </w:r>
      <w:r w:rsidRPr="004C6258">
        <w:rPr>
          <w:rFonts w:ascii="宋体" w:hAnsi="宋体" w:hint="eastAsia"/>
          <w:sz w:val="24"/>
        </w:rPr>
        <w:t>人民卫生出版社，2003年</w:t>
      </w:r>
    </w:p>
    <w:p w:rsidR="00AE0E7D" w:rsidRPr="004C6258" w:rsidRDefault="00AE0E7D" w:rsidP="004C6258">
      <w:pPr>
        <w:spacing w:line="360" w:lineRule="auto"/>
        <w:rPr>
          <w:rFonts w:ascii="宋体" w:hAnsi="宋体"/>
          <w:sz w:val="24"/>
        </w:rPr>
      </w:pPr>
      <w:r w:rsidRPr="004C6258">
        <w:rPr>
          <w:rFonts w:ascii="宋体" w:hAnsi="宋体" w:hint="eastAsia"/>
          <w:color w:val="000000"/>
          <w:sz w:val="24"/>
        </w:rPr>
        <w:t>2．</w:t>
      </w:r>
      <w:r w:rsidRPr="004C6258">
        <w:rPr>
          <w:rFonts w:ascii="宋体" w:hAnsi="宋体" w:hint="eastAsia"/>
          <w:sz w:val="24"/>
        </w:rPr>
        <w:t>沈关心等</w:t>
      </w:r>
      <w:r w:rsidRPr="004C6258">
        <w:rPr>
          <w:rFonts w:ascii="宋体" w:hAnsi="宋体" w:hint="eastAsia"/>
          <w:color w:val="000000"/>
          <w:sz w:val="24"/>
        </w:rPr>
        <w:t>．</w:t>
      </w:r>
      <w:r w:rsidRPr="004C6258">
        <w:rPr>
          <w:rFonts w:ascii="宋体" w:hAnsi="宋体" w:hint="eastAsia"/>
          <w:sz w:val="24"/>
        </w:rPr>
        <w:t>《微生物学》（第五版）</w:t>
      </w:r>
      <w:r w:rsidRPr="004C6258">
        <w:rPr>
          <w:rFonts w:ascii="宋体" w:hAnsi="宋体" w:hint="eastAsia"/>
          <w:color w:val="000000"/>
          <w:sz w:val="24"/>
        </w:rPr>
        <w:t>．</w:t>
      </w:r>
      <w:r w:rsidRPr="004C6258">
        <w:rPr>
          <w:rFonts w:ascii="宋体" w:hAnsi="宋体" w:hint="eastAsia"/>
          <w:sz w:val="24"/>
        </w:rPr>
        <w:t>人民卫生出版社，2003年</w:t>
      </w:r>
    </w:p>
    <w:p w:rsidR="00AE0E7D" w:rsidRPr="004C6258" w:rsidRDefault="00AE0E7D" w:rsidP="004C6258">
      <w:pPr>
        <w:spacing w:line="360" w:lineRule="auto"/>
        <w:rPr>
          <w:rFonts w:ascii="宋体" w:hAnsi="宋体"/>
          <w:sz w:val="24"/>
        </w:rPr>
      </w:pPr>
      <w:r w:rsidRPr="004C6258">
        <w:rPr>
          <w:rFonts w:ascii="宋体" w:hAnsi="宋体" w:hint="eastAsia"/>
          <w:color w:val="000000"/>
          <w:sz w:val="24"/>
        </w:rPr>
        <w:t>3．</w:t>
      </w:r>
      <w:r w:rsidRPr="004C6258">
        <w:rPr>
          <w:rFonts w:ascii="宋体" w:hAnsi="宋体" w:hint="eastAsia"/>
          <w:sz w:val="24"/>
        </w:rPr>
        <w:t>吴梧桐等</w:t>
      </w:r>
      <w:r w:rsidRPr="004C6258">
        <w:rPr>
          <w:rFonts w:ascii="宋体" w:hAnsi="宋体" w:hint="eastAsia"/>
          <w:color w:val="000000"/>
          <w:sz w:val="24"/>
        </w:rPr>
        <w:t>．</w:t>
      </w:r>
      <w:r w:rsidRPr="004C6258">
        <w:rPr>
          <w:rFonts w:ascii="宋体" w:hAnsi="宋体" w:hint="eastAsia"/>
          <w:sz w:val="24"/>
        </w:rPr>
        <w:t>《生物化学》（第五版）</w:t>
      </w:r>
      <w:r w:rsidRPr="004C6258">
        <w:rPr>
          <w:rFonts w:ascii="宋体" w:hAnsi="宋体" w:hint="eastAsia"/>
          <w:color w:val="000000"/>
          <w:sz w:val="24"/>
        </w:rPr>
        <w:t>．</w:t>
      </w:r>
      <w:r w:rsidRPr="004C6258">
        <w:rPr>
          <w:rFonts w:ascii="宋体" w:hAnsi="宋体" w:hint="eastAsia"/>
          <w:sz w:val="24"/>
        </w:rPr>
        <w:t>人民卫生出版社，2003年</w:t>
      </w:r>
    </w:p>
    <w:p w:rsidR="00AE0E7D" w:rsidRPr="004C6258" w:rsidRDefault="00AE0E7D" w:rsidP="004C6258">
      <w:pPr>
        <w:spacing w:line="360" w:lineRule="auto"/>
        <w:rPr>
          <w:rFonts w:ascii="宋体" w:hAnsi="宋体"/>
          <w:sz w:val="24"/>
        </w:rPr>
      </w:pPr>
      <w:r w:rsidRPr="004C6258">
        <w:rPr>
          <w:rFonts w:ascii="宋体" w:hAnsi="宋体" w:hint="eastAsia"/>
          <w:color w:val="000000"/>
          <w:sz w:val="24"/>
        </w:rPr>
        <w:t>4．</w:t>
      </w:r>
      <w:r w:rsidRPr="004C6258">
        <w:rPr>
          <w:rFonts w:ascii="宋体" w:hAnsi="宋体" w:hint="eastAsia"/>
          <w:sz w:val="24"/>
        </w:rPr>
        <w:t>杨宝峰等</w:t>
      </w:r>
      <w:r w:rsidRPr="004C6258">
        <w:rPr>
          <w:rFonts w:ascii="宋体" w:hAnsi="宋体" w:hint="eastAsia"/>
          <w:color w:val="000000"/>
          <w:sz w:val="24"/>
        </w:rPr>
        <w:t>．</w:t>
      </w:r>
      <w:r w:rsidRPr="004C6258">
        <w:rPr>
          <w:rFonts w:ascii="宋体" w:hAnsi="宋体" w:hint="eastAsia"/>
          <w:sz w:val="24"/>
        </w:rPr>
        <w:t>《药理学》（第三版）</w:t>
      </w:r>
      <w:r w:rsidRPr="004C6258">
        <w:rPr>
          <w:rFonts w:ascii="宋体" w:hAnsi="宋体" w:hint="eastAsia"/>
          <w:color w:val="000000"/>
          <w:sz w:val="24"/>
        </w:rPr>
        <w:t>．</w:t>
      </w:r>
      <w:r w:rsidRPr="004C6258">
        <w:rPr>
          <w:rFonts w:ascii="宋体" w:hAnsi="宋体" w:hint="eastAsia"/>
          <w:sz w:val="24"/>
        </w:rPr>
        <w:t>人民卫生出版社，2003年</w:t>
      </w:r>
      <w:r w:rsidRPr="004C6258">
        <w:rPr>
          <w:rFonts w:ascii="宋体" w:hAnsi="宋体" w:hint="eastAsia"/>
          <w:b/>
          <w:bCs/>
          <w:color w:val="000000"/>
          <w:kern w:val="0"/>
          <w:sz w:val="24"/>
        </w:rPr>
        <w:t xml:space="preserve"> </w:t>
      </w:r>
    </w:p>
    <w:p w:rsidR="00AE0E7D" w:rsidRPr="004C6258" w:rsidRDefault="00AE0E7D" w:rsidP="004C6258">
      <w:pPr>
        <w:spacing w:line="360" w:lineRule="auto"/>
        <w:rPr>
          <w:sz w:val="24"/>
        </w:rPr>
      </w:pPr>
    </w:p>
    <w:p w:rsidR="00AE0E7D" w:rsidRPr="004C6258" w:rsidRDefault="00AE0E7D" w:rsidP="004C6258">
      <w:pPr>
        <w:spacing w:line="360" w:lineRule="auto"/>
        <w:rPr>
          <w:sz w:val="24"/>
        </w:rPr>
      </w:pPr>
    </w:p>
    <w:p w:rsidR="00AE0E7D" w:rsidRPr="004C6258" w:rsidRDefault="00AE0E7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0812058  </w:t>
      </w:r>
      <w:r w:rsidRPr="004C6258">
        <w:rPr>
          <w:rFonts w:ascii="黑体" w:eastAsia="黑体" w:hint="eastAsia"/>
          <w:sz w:val="24"/>
        </w:rPr>
        <w:t>课程名称</w:t>
      </w:r>
      <w:r w:rsidRPr="004C6258">
        <w:rPr>
          <w:rFonts w:hint="eastAsia"/>
          <w:sz w:val="24"/>
        </w:rPr>
        <w:t>：《植物学</w:t>
      </w:r>
      <w:r w:rsidRPr="004C6258">
        <w:rPr>
          <w:rFonts w:hint="eastAsia"/>
          <w:sz w:val="24"/>
        </w:rPr>
        <w:t>A</w:t>
      </w:r>
      <w:r w:rsidRPr="004C6258">
        <w:rPr>
          <w:rFonts w:hint="eastAsia"/>
          <w:sz w:val="24"/>
        </w:rPr>
        <w:t>（二）》（</w:t>
      </w:r>
      <w:r w:rsidRPr="004C6258">
        <w:rPr>
          <w:rFonts w:ascii="宋体" w:hAnsi="宋体"/>
          <w:color w:val="000000"/>
          <w:sz w:val="24"/>
        </w:rPr>
        <w:t>Botany A</w:t>
      </w:r>
      <w:r w:rsidRPr="004C6258">
        <w:rPr>
          <w:rFonts w:ascii="宋体" w:hAnsi="宋体" w:hint="eastAsia"/>
          <w:color w:val="000000"/>
          <w:sz w:val="24"/>
        </w:rPr>
        <w:t xml:space="preserve"> 2</w:t>
      </w:r>
      <w:r w:rsidRPr="004C6258">
        <w:rPr>
          <w:rFonts w:hint="eastAsia"/>
          <w:sz w:val="24"/>
        </w:rPr>
        <w:t>）</w:t>
      </w:r>
      <w:r w:rsidRPr="004C6258">
        <w:rPr>
          <w:rFonts w:hint="eastAsia"/>
          <w:b/>
          <w:sz w:val="24"/>
        </w:rPr>
        <w:t>课时：</w:t>
      </w:r>
      <w:r w:rsidRPr="004C6258">
        <w:rPr>
          <w:rFonts w:hint="eastAsia"/>
          <w:sz w:val="24"/>
        </w:rPr>
        <w:t xml:space="preserve">34 </w:t>
      </w:r>
    </w:p>
    <w:p w:rsidR="00AE0E7D" w:rsidRPr="004C6258" w:rsidRDefault="00AE0E7D" w:rsidP="004C6258">
      <w:pPr>
        <w:spacing w:line="360" w:lineRule="auto"/>
        <w:rPr>
          <w:sz w:val="24"/>
        </w:rPr>
      </w:pPr>
      <w:r w:rsidRPr="004C6258">
        <w:rPr>
          <w:rFonts w:ascii="黑体" w:eastAsia="黑体" w:hint="eastAsia"/>
          <w:sz w:val="24"/>
        </w:rPr>
        <w:t>主讲教师</w:t>
      </w:r>
      <w:r w:rsidRPr="004C6258">
        <w:rPr>
          <w:rFonts w:hint="eastAsia"/>
          <w:sz w:val="24"/>
        </w:rPr>
        <w:t>：马成亮</w:t>
      </w:r>
      <w:r w:rsidRPr="004C6258">
        <w:rPr>
          <w:rFonts w:hint="eastAsia"/>
          <w:sz w:val="24"/>
        </w:rPr>
        <w:t xml:space="preserve">   </w:t>
      </w:r>
      <w:r w:rsidRPr="004C6258">
        <w:rPr>
          <w:rFonts w:ascii="黑体" w:eastAsia="黑体" w:hint="eastAsia"/>
          <w:sz w:val="24"/>
        </w:rPr>
        <w:t>职称</w:t>
      </w:r>
      <w:r w:rsidRPr="004C6258">
        <w:rPr>
          <w:rFonts w:hint="eastAsia"/>
          <w:sz w:val="24"/>
        </w:rPr>
        <w:t>：教授</w:t>
      </w:r>
    </w:p>
    <w:p w:rsidR="00AE0E7D" w:rsidRPr="004C6258" w:rsidRDefault="00AE0E7D" w:rsidP="004C6258">
      <w:pPr>
        <w:spacing w:line="360" w:lineRule="auto"/>
        <w:rPr>
          <w:rFonts w:ascii="黑体" w:eastAsia="黑体"/>
          <w:sz w:val="24"/>
        </w:rPr>
      </w:pPr>
      <w:r w:rsidRPr="004C6258">
        <w:rPr>
          <w:rFonts w:ascii="黑体" w:eastAsia="黑体" w:hint="eastAsia"/>
          <w:sz w:val="24"/>
        </w:rPr>
        <w:t>课程的目的、内容与要求：</w:t>
      </w:r>
    </w:p>
    <w:p w:rsidR="00AE0E7D" w:rsidRPr="004C6258" w:rsidRDefault="00AE0E7D" w:rsidP="004C6258">
      <w:pPr>
        <w:spacing w:line="360" w:lineRule="auto"/>
        <w:ind w:firstLineChars="200" w:firstLine="480"/>
        <w:rPr>
          <w:rFonts w:ascii="宋体" w:hAnsi="宋体"/>
          <w:sz w:val="24"/>
        </w:rPr>
      </w:pPr>
      <w:r w:rsidRPr="004C6258">
        <w:rPr>
          <w:rFonts w:ascii="宋体" w:hAnsi="宋体"/>
          <w:sz w:val="24"/>
        </w:rPr>
        <w:t>植物学是高等院校生物专业的一门基础课程。开设此课程的目的是使学生掌握该课程的基本知识，为学好后续课程及其他相关的选修课程打下基础。通过本课</w:t>
      </w:r>
      <w:r w:rsidRPr="004C6258">
        <w:rPr>
          <w:rFonts w:ascii="宋体" w:hAnsi="宋体" w:hint="eastAsia"/>
          <w:sz w:val="24"/>
        </w:rPr>
        <w:t>程</w:t>
      </w:r>
      <w:r w:rsidRPr="004C6258">
        <w:rPr>
          <w:rFonts w:ascii="宋体" w:hAnsi="宋体"/>
          <w:sz w:val="24"/>
        </w:rPr>
        <w:t>教学使学生系统掌握植物界各类群的特征及代表植物的形态结构、繁殖、生活史和亲缘关系等知识，从而建立植物演化发展的概念；掌握被子植物分类的一般知识和重要科、属、种的特征，认识当地常见的代表植物。本课程对植物和植物界进行较深刻、系统地学习和分析，将讲授、提问等教学方法融合在一起，同时结合多媒体课件等教学手段，旨在培养学生掌握基础理论、基础知识、基本技能同时兼顾学生的动手能力，并注重充分调动学生的积极性和主观能动性。</w:t>
      </w:r>
      <w:r w:rsidRPr="004C6258">
        <w:rPr>
          <w:rFonts w:ascii="宋体" w:hAnsi="宋体" w:hint="eastAsia"/>
          <w:sz w:val="24"/>
        </w:rPr>
        <w:t xml:space="preserve"> </w:t>
      </w:r>
    </w:p>
    <w:p w:rsidR="00AE0E7D" w:rsidRPr="004C6258" w:rsidRDefault="00AE0E7D" w:rsidP="004C6258">
      <w:pPr>
        <w:adjustRightInd w:val="0"/>
        <w:snapToGrid w:val="0"/>
        <w:spacing w:line="360" w:lineRule="auto"/>
        <w:rPr>
          <w:sz w:val="24"/>
        </w:rPr>
      </w:pPr>
      <w:r w:rsidRPr="004C6258">
        <w:rPr>
          <w:rFonts w:ascii="黑体" w:eastAsia="黑体" w:hint="eastAsia"/>
          <w:sz w:val="24"/>
        </w:rPr>
        <w:t>推荐参考书</w:t>
      </w:r>
      <w:r w:rsidRPr="004C6258">
        <w:rPr>
          <w:rFonts w:hint="eastAsia"/>
          <w:sz w:val="24"/>
        </w:rPr>
        <w:t>：</w:t>
      </w:r>
    </w:p>
    <w:p w:rsidR="00AE0E7D" w:rsidRPr="004C6258" w:rsidRDefault="00AE0E7D" w:rsidP="004C6258">
      <w:pPr>
        <w:adjustRightInd w:val="0"/>
        <w:snapToGrid w:val="0"/>
        <w:spacing w:line="360" w:lineRule="auto"/>
        <w:ind w:firstLineChars="50" w:firstLine="120"/>
        <w:rPr>
          <w:rFonts w:ascii="宋体" w:hAnsi="宋体"/>
          <w:color w:val="000000"/>
          <w:sz w:val="24"/>
        </w:rPr>
      </w:pPr>
      <w:r w:rsidRPr="004C6258">
        <w:rPr>
          <w:rFonts w:ascii="宋体" w:hAnsi="宋体"/>
          <w:color w:val="000000"/>
          <w:sz w:val="24"/>
        </w:rPr>
        <w:t>1</w:t>
      </w:r>
      <w:r w:rsidRPr="004C6258">
        <w:rPr>
          <w:rFonts w:ascii="宋体" w:hAnsi="宋体" w:hint="eastAsia"/>
          <w:color w:val="000000"/>
          <w:sz w:val="24"/>
        </w:rPr>
        <w:t>．</w:t>
      </w:r>
      <w:r w:rsidRPr="004C6258">
        <w:rPr>
          <w:rFonts w:ascii="宋体" w:hAnsi="宋体"/>
          <w:color w:val="000000"/>
          <w:sz w:val="24"/>
        </w:rPr>
        <w:t>吴国芳.《植物学》.高等教育出版社</w:t>
      </w:r>
      <w:r w:rsidRPr="004C6258">
        <w:rPr>
          <w:rFonts w:ascii="宋体" w:hAnsi="宋体" w:hint="eastAsia"/>
          <w:color w:val="000000"/>
          <w:sz w:val="24"/>
        </w:rPr>
        <w:t>，</w:t>
      </w:r>
      <w:r w:rsidRPr="004C6258">
        <w:rPr>
          <w:rFonts w:ascii="宋体" w:hAnsi="宋体"/>
          <w:color w:val="000000"/>
          <w:sz w:val="24"/>
        </w:rPr>
        <w:t>1991</w:t>
      </w:r>
    </w:p>
    <w:p w:rsidR="00AE0E7D" w:rsidRPr="004C6258" w:rsidRDefault="00AE0E7D" w:rsidP="004C6258">
      <w:pPr>
        <w:adjustRightInd w:val="0"/>
        <w:snapToGrid w:val="0"/>
        <w:spacing w:line="360" w:lineRule="auto"/>
        <w:rPr>
          <w:rFonts w:ascii="宋体" w:hAnsi="宋体"/>
          <w:color w:val="000000"/>
          <w:sz w:val="24"/>
        </w:rPr>
      </w:pPr>
      <w:r w:rsidRPr="004C6258">
        <w:rPr>
          <w:rFonts w:ascii="宋体" w:hAnsi="宋体"/>
          <w:color w:val="000000"/>
          <w:sz w:val="24"/>
        </w:rPr>
        <w:lastRenderedPageBreak/>
        <w:t xml:space="preserve"> 2．</w:t>
      </w:r>
      <w:proofErr w:type="gramStart"/>
      <w:r w:rsidRPr="004C6258">
        <w:rPr>
          <w:rFonts w:ascii="宋体" w:hAnsi="宋体"/>
          <w:color w:val="000000"/>
          <w:sz w:val="24"/>
        </w:rPr>
        <w:t>汪劲武</w:t>
      </w:r>
      <w:proofErr w:type="gramEnd"/>
      <w:r w:rsidRPr="004C6258">
        <w:rPr>
          <w:rFonts w:ascii="宋体" w:hAnsi="宋体"/>
          <w:color w:val="000000"/>
          <w:sz w:val="24"/>
        </w:rPr>
        <w:t>.《种子植物分类学》.高等教育出版社</w:t>
      </w:r>
      <w:r w:rsidRPr="004C6258">
        <w:rPr>
          <w:rFonts w:ascii="宋体" w:hAnsi="宋体" w:hint="eastAsia"/>
          <w:color w:val="000000"/>
          <w:sz w:val="24"/>
        </w:rPr>
        <w:t>，</w:t>
      </w:r>
      <w:r w:rsidRPr="004C6258">
        <w:rPr>
          <w:rFonts w:ascii="宋体" w:hAnsi="宋体"/>
          <w:color w:val="000000"/>
          <w:sz w:val="24"/>
        </w:rPr>
        <w:t>1985</w:t>
      </w:r>
    </w:p>
    <w:p w:rsidR="00AE0E7D" w:rsidRPr="004C6258" w:rsidRDefault="00AE0E7D" w:rsidP="004C6258">
      <w:pPr>
        <w:adjustRightInd w:val="0"/>
        <w:snapToGrid w:val="0"/>
        <w:spacing w:line="360" w:lineRule="auto"/>
        <w:ind w:firstLineChars="50" w:firstLine="120"/>
        <w:rPr>
          <w:rFonts w:ascii="宋体" w:hAnsi="宋体"/>
          <w:color w:val="000000"/>
          <w:sz w:val="24"/>
        </w:rPr>
      </w:pPr>
      <w:r w:rsidRPr="004C6258">
        <w:rPr>
          <w:rFonts w:ascii="宋体" w:hAnsi="宋体"/>
          <w:color w:val="000000"/>
          <w:sz w:val="24"/>
        </w:rPr>
        <w:t>3．中山大学.《植物学》（系统分类）.高等教育出版社</w:t>
      </w:r>
      <w:r w:rsidRPr="004C6258">
        <w:rPr>
          <w:rFonts w:ascii="宋体" w:hAnsi="宋体" w:hint="eastAsia"/>
          <w:color w:val="000000"/>
          <w:sz w:val="24"/>
        </w:rPr>
        <w:t>，</w:t>
      </w:r>
      <w:r w:rsidRPr="004C6258">
        <w:rPr>
          <w:rFonts w:ascii="宋体" w:hAnsi="宋体"/>
          <w:color w:val="000000"/>
          <w:sz w:val="24"/>
        </w:rPr>
        <w:t>1987</w:t>
      </w:r>
    </w:p>
    <w:p w:rsidR="00AE0E7D" w:rsidRPr="004C6258" w:rsidRDefault="00AE0E7D" w:rsidP="004C6258">
      <w:pPr>
        <w:spacing w:line="360" w:lineRule="auto"/>
        <w:rPr>
          <w:rFonts w:ascii="宋体" w:hAnsi="宋体"/>
          <w:sz w:val="24"/>
        </w:rPr>
      </w:pPr>
    </w:p>
    <w:p w:rsidR="00AE0E7D" w:rsidRPr="004C6258" w:rsidRDefault="00AE0E7D" w:rsidP="004C6258">
      <w:pPr>
        <w:spacing w:line="360" w:lineRule="auto"/>
        <w:rPr>
          <w:rFonts w:ascii="宋体" w:hAnsi="宋体"/>
          <w:sz w:val="24"/>
        </w:rPr>
      </w:pPr>
    </w:p>
    <w:p w:rsidR="00AE0E7D" w:rsidRPr="004C6258" w:rsidRDefault="00AE0E7D" w:rsidP="004C6258">
      <w:pPr>
        <w:adjustRightInd w:val="0"/>
        <w:snapToGrid w:val="0"/>
        <w:spacing w:line="360" w:lineRule="auto"/>
        <w:ind w:rightChars="100" w:right="210"/>
        <w:rPr>
          <w:color w:val="000000"/>
          <w:sz w:val="24"/>
        </w:rPr>
      </w:pPr>
      <w:r w:rsidRPr="004C6258">
        <w:rPr>
          <w:rFonts w:hint="eastAsia"/>
          <w:b/>
          <w:color w:val="000000"/>
          <w:sz w:val="24"/>
        </w:rPr>
        <w:t>课程编号：</w:t>
      </w:r>
      <w:r w:rsidRPr="004C6258">
        <w:rPr>
          <w:color w:val="000000"/>
          <w:sz w:val="24"/>
        </w:rPr>
        <w:t xml:space="preserve">0812077    </w:t>
      </w:r>
      <w:r w:rsidRPr="004C6258">
        <w:rPr>
          <w:rFonts w:hint="eastAsia"/>
          <w:b/>
          <w:color w:val="000000"/>
          <w:sz w:val="24"/>
        </w:rPr>
        <w:t>课程名称：</w:t>
      </w:r>
      <w:r w:rsidRPr="004C6258">
        <w:rPr>
          <w:rFonts w:hint="eastAsia"/>
          <w:color w:val="000000"/>
          <w:sz w:val="24"/>
        </w:rPr>
        <w:t>土壤肥料学（</w:t>
      </w:r>
      <w:r w:rsidRPr="004C6258">
        <w:rPr>
          <w:color w:val="000000"/>
          <w:sz w:val="24"/>
        </w:rPr>
        <w:t>Soil and Fertilizer</w:t>
      </w:r>
      <w:r w:rsidRPr="004C6258">
        <w:rPr>
          <w:rFonts w:hint="eastAsia"/>
          <w:color w:val="000000"/>
          <w:sz w:val="24"/>
        </w:rPr>
        <w:t>）</w:t>
      </w:r>
      <w:r w:rsidRPr="004C6258">
        <w:rPr>
          <w:rFonts w:hint="eastAsia"/>
          <w:b/>
          <w:color w:val="000000"/>
          <w:sz w:val="24"/>
        </w:rPr>
        <w:t>课时：</w:t>
      </w:r>
      <w:r w:rsidRPr="004C6258">
        <w:rPr>
          <w:color w:val="000000"/>
          <w:sz w:val="24"/>
        </w:rPr>
        <w:t>42</w:t>
      </w:r>
    </w:p>
    <w:p w:rsidR="00AE0E7D" w:rsidRPr="004C6258" w:rsidRDefault="00AE0E7D" w:rsidP="004C6258">
      <w:pPr>
        <w:spacing w:line="360" w:lineRule="auto"/>
        <w:rPr>
          <w:sz w:val="24"/>
        </w:rPr>
      </w:pPr>
      <w:r w:rsidRPr="004C6258">
        <w:rPr>
          <w:rFonts w:hint="eastAsia"/>
          <w:b/>
          <w:color w:val="000000"/>
          <w:sz w:val="24"/>
        </w:rPr>
        <w:t>主讲教师：</w:t>
      </w:r>
      <w:r w:rsidRPr="004C6258">
        <w:rPr>
          <w:rFonts w:hint="eastAsia"/>
          <w:color w:val="000000"/>
          <w:sz w:val="24"/>
        </w:rPr>
        <w:t>张保仁</w:t>
      </w:r>
      <w:r w:rsidRPr="004C6258">
        <w:rPr>
          <w:sz w:val="24"/>
        </w:rPr>
        <w:t xml:space="preserve">     </w:t>
      </w:r>
      <w:r w:rsidRPr="004C6258">
        <w:rPr>
          <w:rFonts w:hint="eastAsia"/>
          <w:b/>
          <w:color w:val="000000"/>
          <w:sz w:val="24"/>
        </w:rPr>
        <w:t>职称</w:t>
      </w:r>
      <w:r w:rsidRPr="004C6258">
        <w:rPr>
          <w:rFonts w:hint="eastAsia"/>
          <w:sz w:val="24"/>
        </w:rPr>
        <w:t>：副教授</w:t>
      </w:r>
    </w:p>
    <w:p w:rsidR="00AE0E7D" w:rsidRPr="004C6258" w:rsidRDefault="00AE0E7D" w:rsidP="004C6258">
      <w:pPr>
        <w:spacing w:line="360" w:lineRule="auto"/>
        <w:ind w:rightChars="100" w:right="210"/>
        <w:rPr>
          <w:color w:val="000000"/>
          <w:sz w:val="24"/>
        </w:rPr>
      </w:pPr>
      <w:r w:rsidRPr="004C6258">
        <w:rPr>
          <w:rFonts w:hint="eastAsia"/>
          <w:b/>
          <w:color w:val="000000"/>
          <w:sz w:val="24"/>
        </w:rPr>
        <w:t>课程目的、内容与要求：</w:t>
      </w:r>
      <w:r w:rsidRPr="004C6258">
        <w:rPr>
          <w:rFonts w:hint="eastAsia"/>
          <w:color w:val="000000"/>
          <w:sz w:val="24"/>
        </w:rPr>
        <w:t>土壤肥料学是研究土壤、肥料和植物营养及其相互关系的科学，是植物生产类专业的重要专业基础课，内容涉及土壤的组成、土壤的基本性质、土壤的形成、分类和分布，农田土壤生态与保护、植物营养与施肥的基本原理，无机肥料的成分、性质和施用，以及有机肥料的成分、性质、积制、施用以及肥料的发展趋势和方向。本课程的主要任务是：以提高土壤肥力为中心，研究土壤肥力发生发展的规律，了解各种养分对植物的作用和植物对各种养分的需求，明确土壤、植株和肥料的关系；掌握主要化肥和有机肥的性质、作用及其在土壤中的转化的关系和施用原则；结合农业生产实际，学会经济用肥和科学施肥的原理和方法。</w:t>
      </w:r>
    </w:p>
    <w:p w:rsidR="00AE0E7D" w:rsidRPr="004C6258" w:rsidRDefault="00AE0E7D" w:rsidP="004C6258">
      <w:pPr>
        <w:pStyle w:val="a6"/>
        <w:spacing w:before="0" w:beforeAutospacing="0" w:after="0" w:afterAutospacing="0" w:line="360" w:lineRule="auto"/>
        <w:jc w:val="both"/>
        <w:rPr>
          <w:rFonts w:ascii="Times New Roman" w:hAnsi="Times New Roman" w:cs="Times New Roman"/>
          <w:b/>
          <w:color w:val="000000"/>
          <w:kern w:val="2"/>
        </w:rPr>
      </w:pPr>
      <w:r w:rsidRPr="004C6258">
        <w:rPr>
          <w:rFonts w:ascii="Times New Roman" w:hAnsi="Times New Roman" w:cs="Times New Roman" w:hint="eastAsia"/>
          <w:b/>
          <w:color w:val="000000"/>
          <w:kern w:val="2"/>
        </w:rPr>
        <w:t>推荐参考书：</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1</w:t>
      </w:r>
      <w:r w:rsidRPr="004C6258">
        <w:rPr>
          <w:rFonts w:ascii="Times New Roman" w:hAnsi="Times New Roman" w:hint="eastAsia"/>
          <w:color w:val="000000"/>
        </w:rPr>
        <w:t>．</w:t>
      </w:r>
      <w:proofErr w:type="gramStart"/>
      <w:r w:rsidRPr="004C6258">
        <w:rPr>
          <w:rFonts w:ascii="Times New Roman" w:hAnsi="Times New Roman" w:hint="eastAsia"/>
          <w:color w:val="000000"/>
        </w:rPr>
        <w:t>沈其荣</w:t>
      </w:r>
      <w:proofErr w:type="gramEnd"/>
      <w:r w:rsidRPr="004C6258">
        <w:rPr>
          <w:rFonts w:ascii="Times New Roman" w:hAnsi="Times New Roman"/>
          <w:color w:val="000000"/>
        </w:rPr>
        <w:t>.</w:t>
      </w:r>
      <w:r w:rsidRPr="004C6258">
        <w:rPr>
          <w:rFonts w:ascii="Times New Roman" w:hAnsi="Times New Roman" w:hint="eastAsia"/>
          <w:color w:val="000000"/>
        </w:rPr>
        <w:t>《土壤肥料学通论》</w:t>
      </w:r>
      <w:r w:rsidRPr="004C6258">
        <w:rPr>
          <w:rFonts w:ascii="Times New Roman" w:hAnsi="Times New Roman"/>
          <w:color w:val="000000"/>
        </w:rPr>
        <w:t>.</w:t>
      </w:r>
      <w:r w:rsidRPr="004C6258">
        <w:rPr>
          <w:rFonts w:ascii="Times New Roman" w:hAnsi="Times New Roman" w:hint="eastAsia"/>
          <w:color w:val="000000"/>
        </w:rPr>
        <w:t>高等教育出版社，</w:t>
      </w:r>
      <w:r w:rsidRPr="004C6258">
        <w:rPr>
          <w:rFonts w:ascii="Times New Roman" w:hAnsi="Times New Roman"/>
          <w:color w:val="000000"/>
        </w:rPr>
        <w:t>2001</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2</w:t>
      </w:r>
      <w:r w:rsidRPr="004C6258">
        <w:rPr>
          <w:rFonts w:ascii="Times New Roman" w:hAnsi="Times New Roman" w:hint="eastAsia"/>
          <w:color w:val="000000"/>
        </w:rPr>
        <w:t>．陆欣</w:t>
      </w:r>
      <w:r w:rsidRPr="004C6258">
        <w:rPr>
          <w:rFonts w:ascii="Times New Roman" w:hAnsi="Times New Roman"/>
          <w:color w:val="000000"/>
        </w:rPr>
        <w:t>.</w:t>
      </w:r>
      <w:r w:rsidRPr="004C6258">
        <w:rPr>
          <w:rFonts w:ascii="Times New Roman" w:hAnsi="Times New Roman" w:hint="eastAsia"/>
          <w:color w:val="000000"/>
        </w:rPr>
        <w:t>《土壤肥料学》（面向</w:t>
      </w:r>
      <w:r w:rsidRPr="004C6258">
        <w:rPr>
          <w:rFonts w:ascii="Times New Roman" w:hAnsi="Times New Roman"/>
          <w:color w:val="000000"/>
        </w:rPr>
        <w:t>21</w:t>
      </w:r>
      <w:r w:rsidRPr="004C6258">
        <w:rPr>
          <w:rFonts w:ascii="Times New Roman" w:hAnsi="Times New Roman" w:hint="eastAsia"/>
          <w:color w:val="000000"/>
        </w:rPr>
        <w:t>世纪课程教材）</w:t>
      </w:r>
      <w:r w:rsidRPr="004C6258">
        <w:rPr>
          <w:rFonts w:ascii="Times New Roman" w:hAnsi="Times New Roman"/>
          <w:color w:val="000000"/>
        </w:rPr>
        <w:t>.</w:t>
      </w:r>
      <w:r w:rsidRPr="004C6258">
        <w:rPr>
          <w:rFonts w:ascii="Times New Roman" w:hAnsi="Times New Roman" w:hint="eastAsia"/>
          <w:color w:val="000000"/>
        </w:rPr>
        <w:t>中国农业大学出版社，</w:t>
      </w:r>
      <w:r w:rsidRPr="004C6258">
        <w:rPr>
          <w:rFonts w:ascii="Times New Roman" w:hAnsi="Times New Roman"/>
          <w:color w:val="000000"/>
        </w:rPr>
        <w:t>2002</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3</w:t>
      </w:r>
      <w:r w:rsidRPr="004C6258">
        <w:rPr>
          <w:rFonts w:ascii="Times New Roman" w:hAnsi="Times New Roman" w:hint="eastAsia"/>
          <w:color w:val="000000"/>
        </w:rPr>
        <w:t>．吴礼树</w:t>
      </w:r>
      <w:r w:rsidRPr="004C6258">
        <w:rPr>
          <w:rFonts w:ascii="Times New Roman" w:hAnsi="Times New Roman"/>
          <w:color w:val="000000"/>
        </w:rPr>
        <w:t>.</w:t>
      </w:r>
      <w:r w:rsidRPr="004C6258">
        <w:rPr>
          <w:rFonts w:ascii="Times New Roman" w:hAnsi="Times New Roman" w:hint="eastAsia"/>
          <w:color w:val="000000"/>
        </w:rPr>
        <w:t>《土壤肥料学》（面向</w:t>
      </w:r>
      <w:r w:rsidRPr="004C6258">
        <w:rPr>
          <w:rFonts w:ascii="Times New Roman" w:hAnsi="Times New Roman"/>
          <w:color w:val="000000"/>
        </w:rPr>
        <w:t>21</w:t>
      </w:r>
      <w:r w:rsidRPr="004C6258">
        <w:rPr>
          <w:rFonts w:ascii="Times New Roman" w:hAnsi="Times New Roman" w:hint="eastAsia"/>
          <w:color w:val="000000"/>
        </w:rPr>
        <w:t>世纪课程教材）</w:t>
      </w:r>
      <w:r w:rsidRPr="004C6258">
        <w:rPr>
          <w:rFonts w:ascii="Times New Roman" w:hAnsi="Times New Roman"/>
          <w:color w:val="000000"/>
        </w:rPr>
        <w:t>.</w:t>
      </w:r>
      <w:r w:rsidRPr="004C6258">
        <w:rPr>
          <w:rFonts w:ascii="Times New Roman" w:hAnsi="Times New Roman" w:hint="eastAsia"/>
          <w:color w:val="000000"/>
        </w:rPr>
        <w:t>中国农业出版社，</w:t>
      </w:r>
      <w:r w:rsidRPr="004C6258">
        <w:rPr>
          <w:rFonts w:ascii="Times New Roman" w:hAnsi="Times New Roman"/>
          <w:color w:val="000000"/>
        </w:rPr>
        <w:t>2004</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4</w:t>
      </w:r>
      <w:r w:rsidRPr="004C6258">
        <w:rPr>
          <w:rFonts w:ascii="Times New Roman" w:hAnsi="Times New Roman" w:hint="eastAsia"/>
          <w:color w:val="000000"/>
        </w:rPr>
        <w:t>．黄昌勇</w:t>
      </w:r>
      <w:r w:rsidRPr="004C6258">
        <w:rPr>
          <w:rFonts w:ascii="Times New Roman" w:hAnsi="Times New Roman"/>
          <w:color w:val="000000"/>
        </w:rPr>
        <w:t>.</w:t>
      </w:r>
      <w:r w:rsidRPr="004C6258">
        <w:rPr>
          <w:rFonts w:ascii="Times New Roman" w:hAnsi="Times New Roman" w:hint="eastAsia"/>
          <w:color w:val="000000"/>
        </w:rPr>
        <w:t>《土壤学》</w:t>
      </w:r>
      <w:r w:rsidRPr="004C6258">
        <w:rPr>
          <w:rFonts w:ascii="Times New Roman" w:hAnsi="Times New Roman"/>
          <w:color w:val="000000"/>
        </w:rPr>
        <w:t>.</w:t>
      </w:r>
      <w:r w:rsidRPr="004C6258">
        <w:rPr>
          <w:rFonts w:ascii="Times New Roman" w:hAnsi="Times New Roman" w:hint="eastAsia"/>
          <w:color w:val="000000"/>
        </w:rPr>
        <w:t>中国农业出版社，</w:t>
      </w:r>
      <w:r w:rsidRPr="004C6258">
        <w:rPr>
          <w:rFonts w:ascii="Times New Roman" w:hAnsi="Times New Roman"/>
          <w:color w:val="000000"/>
        </w:rPr>
        <w:t>2000</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5</w:t>
      </w:r>
      <w:r w:rsidRPr="004C6258">
        <w:rPr>
          <w:rFonts w:ascii="Times New Roman" w:hAnsi="Times New Roman" w:hint="eastAsia"/>
          <w:color w:val="000000"/>
        </w:rPr>
        <w:t>．浙江农业大学</w:t>
      </w:r>
      <w:r w:rsidRPr="004C6258">
        <w:rPr>
          <w:rFonts w:ascii="Times New Roman" w:hAnsi="Times New Roman"/>
          <w:color w:val="000000"/>
        </w:rPr>
        <w:t>.</w:t>
      </w:r>
      <w:r w:rsidRPr="004C6258">
        <w:rPr>
          <w:rFonts w:ascii="Times New Roman" w:hAnsi="Times New Roman" w:hint="eastAsia"/>
          <w:color w:val="000000"/>
        </w:rPr>
        <w:t>《植物营养与肥料》</w:t>
      </w:r>
      <w:r w:rsidRPr="004C6258">
        <w:rPr>
          <w:rFonts w:ascii="Times New Roman" w:hAnsi="Times New Roman"/>
          <w:color w:val="000000"/>
        </w:rPr>
        <w:t>.</w:t>
      </w:r>
      <w:r w:rsidRPr="004C6258">
        <w:rPr>
          <w:rFonts w:ascii="Times New Roman" w:hAnsi="Times New Roman" w:hint="eastAsia"/>
          <w:color w:val="000000"/>
        </w:rPr>
        <w:t>中国农业出版社，</w:t>
      </w:r>
      <w:r w:rsidRPr="004C6258">
        <w:rPr>
          <w:rFonts w:ascii="Times New Roman" w:hAnsi="Times New Roman"/>
          <w:color w:val="000000"/>
        </w:rPr>
        <w:t>2000</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6</w:t>
      </w:r>
      <w:r w:rsidRPr="004C6258">
        <w:rPr>
          <w:rFonts w:ascii="Times New Roman" w:hAnsi="Times New Roman" w:hint="eastAsia"/>
          <w:color w:val="000000"/>
        </w:rPr>
        <w:t>．全国土壤普查办公室</w:t>
      </w:r>
      <w:r w:rsidRPr="004C6258">
        <w:rPr>
          <w:rFonts w:ascii="Times New Roman" w:hAnsi="Times New Roman"/>
          <w:color w:val="000000"/>
        </w:rPr>
        <w:t>.</w:t>
      </w:r>
      <w:r w:rsidRPr="004C6258">
        <w:rPr>
          <w:rFonts w:ascii="Times New Roman" w:hAnsi="Times New Roman" w:hint="eastAsia"/>
          <w:color w:val="000000"/>
        </w:rPr>
        <w:t>《中国土壤》</w:t>
      </w:r>
      <w:r w:rsidRPr="004C6258">
        <w:rPr>
          <w:rFonts w:ascii="Times New Roman" w:hAnsi="Times New Roman"/>
          <w:color w:val="000000"/>
        </w:rPr>
        <w:t>.</w:t>
      </w:r>
      <w:r w:rsidRPr="004C6258">
        <w:rPr>
          <w:rFonts w:ascii="Times New Roman" w:hAnsi="Times New Roman" w:hint="eastAsia"/>
          <w:color w:val="000000"/>
        </w:rPr>
        <w:t>中国农业出版社，</w:t>
      </w:r>
      <w:r w:rsidRPr="004C6258">
        <w:rPr>
          <w:rFonts w:ascii="Times New Roman" w:hAnsi="Times New Roman"/>
          <w:color w:val="000000"/>
        </w:rPr>
        <w:t>1998</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7</w:t>
      </w:r>
      <w:r w:rsidRPr="004C6258">
        <w:rPr>
          <w:rFonts w:ascii="Times New Roman" w:hAnsi="Times New Roman" w:hint="eastAsia"/>
          <w:color w:val="000000"/>
        </w:rPr>
        <w:t>．毛知耘</w:t>
      </w:r>
      <w:r w:rsidRPr="004C6258">
        <w:rPr>
          <w:rFonts w:ascii="Times New Roman" w:hAnsi="Times New Roman"/>
          <w:color w:val="000000"/>
        </w:rPr>
        <w:t>.</w:t>
      </w:r>
      <w:r w:rsidRPr="004C6258">
        <w:rPr>
          <w:rFonts w:ascii="Times New Roman" w:hAnsi="Times New Roman" w:hint="eastAsia"/>
          <w:color w:val="000000"/>
        </w:rPr>
        <w:t>《肥料学》</w:t>
      </w:r>
      <w:r w:rsidRPr="004C6258">
        <w:rPr>
          <w:rFonts w:ascii="Times New Roman" w:hAnsi="Times New Roman"/>
          <w:color w:val="000000"/>
        </w:rPr>
        <w:t>.</w:t>
      </w:r>
      <w:r w:rsidRPr="004C6258">
        <w:rPr>
          <w:rFonts w:ascii="Times New Roman" w:hAnsi="Times New Roman" w:hint="eastAsia"/>
          <w:color w:val="000000"/>
        </w:rPr>
        <w:t>中国农业出版社，</w:t>
      </w:r>
      <w:r w:rsidRPr="004C6258">
        <w:rPr>
          <w:rFonts w:ascii="Times New Roman" w:hAnsi="Times New Roman"/>
          <w:color w:val="000000"/>
        </w:rPr>
        <w:t>1995</w:t>
      </w:r>
    </w:p>
    <w:p w:rsidR="00AE0E7D" w:rsidRPr="004C6258" w:rsidRDefault="00AE0E7D" w:rsidP="004C6258">
      <w:pPr>
        <w:pStyle w:val="a6"/>
        <w:spacing w:before="0" w:beforeAutospacing="0" w:after="0" w:afterAutospacing="0" w:line="360" w:lineRule="auto"/>
        <w:jc w:val="both"/>
        <w:rPr>
          <w:rFonts w:ascii="Times New Roman" w:hAnsi="Times New Roman"/>
          <w:color w:val="000000"/>
        </w:rPr>
      </w:pPr>
      <w:r w:rsidRPr="004C6258">
        <w:rPr>
          <w:rFonts w:ascii="Times New Roman" w:hAnsi="Times New Roman"/>
          <w:color w:val="000000"/>
        </w:rPr>
        <w:t>8</w:t>
      </w:r>
      <w:r w:rsidRPr="004C6258">
        <w:rPr>
          <w:rFonts w:ascii="Times New Roman" w:hAnsi="Times New Roman" w:hint="eastAsia"/>
          <w:color w:val="000000"/>
        </w:rPr>
        <w:t>．中国农业科学院土壤肥料研究所</w:t>
      </w:r>
      <w:r w:rsidRPr="004C6258">
        <w:rPr>
          <w:rFonts w:ascii="Times New Roman" w:hAnsi="Times New Roman"/>
          <w:color w:val="000000"/>
        </w:rPr>
        <w:t>.</w:t>
      </w:r>
      <w:r w:rsidRPr="004C6258">
        <w:rPr>
          <w:rFonts w:ascii="Times New Roman" w:hAnsi="Times New Roman" w:hint="eastAsia"/>
          <w:color w:val="000000"/>
        </w:rPr>
        <w:t>《中国肥料》</w:t>
      </w:r>
      <w:r w:rsidRPr="004C6258">
        <w:rPr>
          <w:rFonts w:ascii="Times New Roman" w:hAnsi="Times New Roman"/>
          <w:color w:val="000000"/>
        </w:rPr>
        <w:t>.</w:t>
      </w:r>
      <w:r w:rsidRPr="004C6258">
        <w:rPr>
          <w:rFonts w:ascii="Times New Roman" w:hAnsi="Times New Roman" w:hint="eastAsia"/>
          <w:color w:val="000000"/>
        </w:rPr>
        <w:t>上海科学技术出版社，</w:t>
      </w:r>
      <w:r w:rsidRPr="004C6258">
        <w:rPr>
          <w:rFonts w:ascii="Times New Roman" w:hAnsi="Times New Roman"/>
          <w:color w:val="000000"/>
        </w:rPr>
        <w:t>1994</w:t>
      </w:r>
    </w:p>
    <w:p w:rsidR="00AE0E7D" w:rsidRPr="004C6258" w:rsidRDefault="00AE0E7D" w:rsidP="004C6258">
      <w:pPr>
        <w:spacing w:line="360" w:lineRule="auto"/>
        <w:rPr>
          <w:sz w:val="24"/>
        </w:rPr>
      </w:pPr>
    </w:p>
    <w:p w:rsidR="00AE0E7D" w:rsidRPr="004C6258" w:rsidRDefault="00AE0E7D" w:rsidP="004C6258">
      <w:pPr>
        <w:spacing w:line="360" w:lineRule="auto"/>
        <w:rPr>
          <w:sz w:val="24"/>
        </w:rPr>
      </w:pPr>
    </w:p>
    <w:p w:rsidR="00AE0E7D" w:rsidRPr="004C6258" w:rsidRDefault="00AE0E7D" w:rsidP="004C6258">
      <w:pPr>
        <w:spacing w:line="360" w:lineRule="auto"/>
        <w:ind w:rightChars="100" w:right="210"/>
        <w:rPr>
          <w:color w:val="000000"/>
          <w:sz w:val="24"/>
        </w:rPr>
      </w:pPr>
      <w:r w:rsidRPr="004C6258">
        <w:rPr>
          <w:b/>
          <w:color w:val="000000"/>
          <w:sz w:val="24"/>
        </w:rPr>
        <w:t>课程编号：</w:t>
      </w:r>
      <w:r w:rsidRPr="004C6258">
        <w:rPr>
          <w:bCs/>
          <w:color w:val="000000"/>
          <w:sz w:val="24"/>
        </w:rPr>
        <w:t>0812067</w:t>
      </w:r>
      <w:r w:rsidRPr="004C6258">
        <w:rPr>
          <w:color w:val="000000"/>
          <w:sz w:val="24"/>
        </w:rPr>
        <w:t xml:space="preserve">  </w:t>
      </w:r>
      <w:r w:rsidRPr="004C6258">
        <w:rPr>
          <w:b/>
          <w:color w:val="000000"/>
          <w:sz w:val="24"/>
        </w:rPr>
        <w:t>课程名称：</w:t>
      </w:r>
      <w:r w:rsidRPr="004C6258">
        <w:rPr>
          <w:rFonts w:hint="eastAsia"/>
          <w:color w:val="000000"/>
          <w:sz w:val="24"/>
        </w:rPr>
        <w:t>《</w:t>
      </w:r>
      <w:r w:rsidRPr="004C6258">
        <w:rPr>
          <w:color w:val="000000"/>
          <w:sz w:val="24"/>
        </w:rPr>
        <w:t>植物生理学</w:t>
      </w:r>
      <w:r w:rsidRPr="004C6258">
        <w:rPr>
          <w:rFonts w:hint="eastAsia"/>
          <w:color w:val="000000"/>
          <w:sz w:val="24"/>
        </w:rPr>
        <w:t>》</w:t>
      </w:r>
      <w:r w:rsidRPr="004C6258">
        <w:rPr>
          <w:color w:val="000000"/>
          <w:sz w:val="24"/>
        </w:rPr>
        <w:t>（</w:t>
      </w:r>
      <w:r w:rsidRPr="004C6258">
        <w:rPr>
          <w:color w:val="000000"/>
          <w:sz w:val="24"/>
        </w:rPr>
        <w:t>Plant Physiology</w:t>
      </w:r>
      <w:r w:rsidRPr="004C6258">
        <w:rPr>
          <w:color w:val="000000"/>
          <w:sz w:val="24"/>
        </w:rPr>
        <w:t>）</w:t>
      </w:r>
      <w:r w:rsidRPr="004C6258">
        <w:rPr>
          <w:b/>
          <w:bCs/>
          <w:color w:val="000000"/>
          <w:sz w:val="24"/>
        </w:rPr>
        <w:t>课时</w:t>
      </w:r>
      <w:r w:rsidRPr="004C6258">
        <w:rPr>
          <w:b/>
          <w:color w:val="000000"/>
          <w:sz w:val="24"/>
        </w:rPr>
        <w:t>：</w:t>
      </w:r>
      <w:r w:rsidRPr="004C6258">
        <w:rPr>
          <w:color w:val="000000"/>
          <w:sz w:val="24"/>
        </w:rPr>
        <w:t>45</w:t>
      </w:r>
    </w:p>
    <w:p w:rsidR="00AE0E7D" w:rsidRPr="004C6258" w:rsidRDefault="00AE0E7D" w:rsidP="004C6258">
      <w:pPr>
        <w:spacing w:line="360" w:lineRule="auto"/>
        <w:rPr>
          <w:sz w:val="24"/>
        </w:rPr>
      </w:pPr>
      <w:r w:rsidRPr="004C6258">
        <w:rPr>
          <w:rFonts w:ascii="黑体" w:eastAsia="黑体" w:hint="eastAsia"/>
          <w:sz w:val="24"/>
        </w:rPr>
        <w:t>主讲教师</w:t>
      </w:r>
      <w:r w:rsidRPr="004C6258">
        <w:rPr>
          <w:rFonts w:hint="eastAsia"/>
          <w:sz w:val="24"/>
        </w:rPr>
        <w:t>：曹慧</w:t>
      </w:r>
      <w:r w:rsidRPr="004C6258">
        <w:rPr>
          <w:rFonts w:hint="eastAsia"/>
          <w:sz w:val="24"/>
        </w:rPr>
        <w:t xml:space="preserve">     </w:t>
      </w:r>
      <w:r w:rsidRPr="004C6258">
        <w:rPr>
          <w:rFonts w:ascii="黑体" w:eastAsia="黑体" w:hint="eastAsia"/>
          <w:sz w:val="24"/>
        </w:rPr>
        <w:t>职称</w:t>
      </w:r>
      <w:r w:rsidRPr="004C6258">
        <w:rPr>
          <w:rFonts w:hint="eastAsia"/>
          <w:sz w:val="24"/>
        </w:rPr>
        <w:t>：教授</w:t>
      </w:r>
    </w:p>
    <w:p w:rsidR="00AE0E7D" w:rsidRPr="004C6258" w:rsidRDefault="00AE0E7D" w:rsidP="004C6258">
      <w:pPr>
        <w:tabs>
          <w:tab w:val="num" w:pos="0"/>
        </w:tabs>
        <w:spacing w:line="360" w:lineRule="auto"/>
        <w:ind w:rightChars="100" w:right="210"/>
        <w:rPr>
          <w:b/>
          <w:color w:val="000000"/>
          <w:sz w:val="24"/>
        </w:rPr>
      </w:pPr>
      <w:r w:rsidRPr="004C6258">
        <w:rPr>
          <w:b/>
          <w:color w:val="000000"/>
          <w:sz w:val="24"/>
        </w:rPr>
        <w:t>课程目的、内容与要求：</w:t>
      </w:r>
    </w:p>
    <w:p w:rsidR="00AE0E7D" w:rsidRPr="004C6258" w:rsidRDefault="00AE0E7D" w:rsidP="004C6258">
      <w:pPr>
        <w:tabs>
          <w:tab w:val="num" w:pos="0"/>
        </w:tabs>
        <w:spacing w:line="360" w:lineRule="auto"/>
        <w:ind w:rightChars="100" w:right="210" w:firstLineChars="196" w:firstLine="470"/>
        <w:rPr>
          <w:color w:val="000000"/>
          <w:sz w:val="24"/>
        </w:rPr>
      </w:pPr>
      <w:r w:rsidRPr="004C6258">
        <w:rPr>
          <w:color w:val="000000"/>
          <w:sz w:val="24"/>
        </w:rPr>
        <w:t>植物生理学是研究植物生命活动规律及其与外界环境相互关系的一门科学，是生物、农学类各专业的一门专业基础课。生命活动是在水分代谢、矿质营养、光合作用和呼吸作</w:t>
      </w:r>
      <w:r w:rsidRPr="004C6258">
        <w:rPr>
          <w:color w:val="000000"/>
          <w:sz w:val="24"/>
        </w:rPr>
        <w:lastRenderedPageBreak/>
        <w:t>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究和了解植物在各种环境条件下进行生命活动的规律和机理，并将这些研究成果应用于一切利用植物生产的事业中。</w:t>
      </w:r>
    </w:p>
    <w:p w:rsidR="00AE0E7D" w:rsidRPr="004C6258" w:rsidRDefault="00AE0E7D" w:rsidP="004C6258">
      <w:pPr>
        <w:spacing w:line="360" w:lineRule="auto"/>
        <w:ind w:rightChars="100" w:right="210"/>
        <w:rPr>
          <w:sz w:val="24"/>
        </w:rPr>
      </w:pPr>
      <w:r w:rsidRPr="004C6258">
        <w:rPr>
          <w:rFonts w:eastAsia="黑体"/>
          <w:sz w:val="24"/>
        </w:rPr>
        <w:t>推荐参考书</w:t>
      </w:r>
      <w:r w:rsidRPr="004C6258">
        <w:rPr>
          <w:sz w:val="24"/>
        </w:rPr>
        <w:t>：</w:t>
      </w:r>
    </w:p>
    <w:p w:rsidR="00AE0E7D" w:rsidRPr="004C6258" w:rsidRDefault="00AE0E7D" w:rsidP="004C6258">
      <w:pPr>
        <w:spacing w:line="360" w:lineRule="auto"/>
        <w:ind w:rightChars="100" w:right="210"/>
        <w:rPr>
          <w:sz w:val="24"/>
        </w:rPr>
      </w:pPr>
      <w:r w:rsidRPr="004C6258">
        <w:rPr>
          <w:sz w:val="24"/>
        </w:rPr>
        <w:t xml:space="preserve">1. </w:t>
      </w:r>
      <w:r w:rsidRPr="004C6258">
        <w:rPr>
          <w:color w:val="000000"/>
          <w:sz w:val="24"/>
        </w:rPr>
        <w:t>王宝山</w:t>
      </w:r>
      <w:r w:rsidRPr="004C6258">
        <w:rPr>
          <w:color w:val="000000"/>
          <w:sz w:val="24"/>
        </w:rPr>
        <w:t>.</w:t>
      </w:r>
      <w:r w:rsidRPr="004C6258">
        <w:rPr>
          <w:bCs/>
          <w:color w:val="000000"/>
          <w:sz w:val="24"/>
        </w:rPr>
        <w:t>《</w:t>
      </w:r>
      <w:r w:rsidRPr="004C6258">
        <w:rPr>
          <w:color w:val="000000"/>
          <w:sz w:val="24"/>
        </w:rPr>
        <w:t>植物生理学》</w:t>
      </w:r>
      <w:r w:rsidRPr="004C6258">
        <w:rPr>
          <w:color w:val="000000"/>
          <w:sz w:val="24"/>
        </w:rPr>
        <w:t>.</w:t>
      </w:r>
      <w:r w:rsidRPr="004C6258">
        <w:rPr>
          <w:color w:val="000000"/>
          <w:sz w:val="24"/>
        </w:rPr>
        <w:t>科学出版社，</w:t>
      </w:r>
      <w:r w:rsidRPr="004C6258">
        <w:rPr>
          <w:color w:val="000000"/>
          <w:sz w:val="24"/>
        </w:rPr>
        <w:t>2004</w:t>
      </w:r>
    </w:p>
    <w:p w:rsidR="00AE0E7D" w:rsidRPr="004C6258" w:rsidRDefault="00AE0E7D" w:rsidP="004C6258">
      <w:pPr>
        <w:spacing w:line="360" w:lineRule="auto"/>
        <w:rPr>
          <w:sz w:val="24"/>
        </w:rPr>
      </w:pPr>
      <w:r w:rsidRPr="004C6258">
        <w:rPr>
          <w:sz w:val="24"/>
        </w:rPr>
        <w:t>2</w:t>
      </w:r>
      <w:r w:rsidRPr="004C6258">
        <w:rPr>
          <w:rFonts w:hAnsi="宋体"/>
          <w:sz w:val="24"/>
        </w:rPr>
        <w:t>．</w:t>
      </w:r>
      <w:r w:rsidRPr="004C6258">
        <w:rPr>
          <w:color w:val="000000"/>
          <w:sz w:val="24"/>
        </w:rPr>
        <w:t>潘瑞炽</w:t>
      </w:r>
      <w:r w:rsidRPr="004C6258">
        <w:rPr>
          <w:color w:val="000000"/>
          <w:sz w:val="24"/>
        </w:rPr>
        <w:t>.</w:t>
      </w:r>
      <w:r w:rsidRPr="004C6258">
        <w:rPr>
          <w:color w:val="000000"/>
          <w:sz w:val="24"/>
        </w:rPr>
        <w:t>《植物生理学》</w:t>
      </w:r>
      <w:r w:rsidRPr="004C6258">
        <w:rPr>
          <w:color w:val="000000"/>
          <w:sz w:val="24"/>
        </w:rPr>
        <w:t>.</w:t>
      </w:r>
      <w:r w:rsidRPr="004C6258">
        <w:rPr>
          <w:color w:val="000000"/>
          <w:sz w:val="24"/>
        </w:rPr>
        <w:t>高等教育出版社，</w:t>
      </w:r>
      <w:r w:rsidRPr="004C6258">
        <w:rPr>
          <w:color w:val="000000"/>
          <w:sz w:val="24"/>
        </w:rPr>
        <w:t>2001</w:t>
      </w:r>
    </w:p>
    <w:p w:rsidR="00AE0E7D" w:rsidRPr="004C6258" w:rsidRDefault="00AE0E7D" w:rsidP="004C6258">
      <w:pPr>
        <w:spacing w:line="360" w:lineRule="auto"/>
        <w:rPr>
          <w:sz w:val="24"/>
        </w:rPr>
      </w:pPr>
      <w:r w:rsidRPr="004C6258">
        <w:rPr>
          <w:sz w:val="24"/>
        </w:rPr>
        <w:t>3</w:t>
      </w:r>
      <w:r w:rsidRPr="004C6258">
        <w:rPr>
          <w:rFonts w:hAnsi="宋体"/>
          <w:sz w:val="24"/>
        </w:rPr>
        <w:t>．</w:t>
      </w:r>
      <w:r w:rsidRPr="004C6258">
        <w:rPr>
          <w:sz w:val="24"/>
        </w:rPr>
        <w:t>王忠</w:t>
      </w:r>
      <w:r w:rsidRPr="004C6258">
        <w:rPr>
          <w:sz w:val="24"/>
        </w:rPr>
        <w:t>.</w:t>
      </w:r>
      <w:r w:rsidRPr="004C6258">
        <w:rPr>
          <w:sz w:val="24"/>
        </w:rPr>
        <w:t>《植物生理学》</w:t>
      </w:r>
      <w:r w:rsidRPr="004C6258">
        <w:rPr>
          <w:sz w:val="24"/>
        </w:rPr>
        <w:t>.</w:t>
      </w:r>
      <w:r w:rsidRPr="004C6258">
        <w:rPr>
          <w:sz w:val="24"/>
        </w:rPr>
        <w:t>中国农业出版社，</w:t>
      </w:r>
      <w:r w:rsidRPr="004C6258">
        <w:rPr>
          <w:sz w:val="24"/>
        </w:rPr>
        <w:t>2000</w:t>
      </w:r>
    </w:p>
    <w:p w:rsidR="00AE0E7D" w:rsidRPr="004C6258" w:rsidRDefault="00AE0E7D" w:rsidP="004C6258">
      <w:pPr>
        <w:spacing w:line="360" w:lineRule="auto"/>
        <w:rPr>
          <w:sz w:val="24"/>
        </w:rPr>
      </w:pPr>
    </w:p>
    <w:p w:rsidR="00AE0E7D" w:rsidRPr="004C6258" w:rsidRDefault="00AE0E7D" w:rsidP="004C6258">
      <w:pPr>
        <w:spacing w:line="360" w:lineRule="auto"/>
        <w:rPr>
          <w:sz w:val="24"/>
        </w:rPr>
      </w:pPr>
    </w:p>
    <w:p w:rsidR="00013DF7" w:rsidRPr="004C6258" w:rsidRDefault="00013DF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1012075</w:t>
      </w:r>
      <w:r w:rsidRPr="004C6258">
        <w:rPr>
          <w:rFonts w:ascii="黑体" w:eastAsia="黑体" w:hint="eastAsia"/>
          <w:sz w:val="24"/>
        </w:rPr>
        <w:t>课程名称</w:t>
      </w:r>
      <w:r w:rsidRPr="004C6258">
        <w:rPr>
          <w:rFonts w:hint="eastAsia"/>
          <w:sz w:val="24"/>
        </w:rPr>
        <w:t>：《美学概论》（</w:t>
      </w:r>
      <w:r w:rsidRPr="004C6258">
        <w:rPr>
          <w:rFonts w:hint="eastAsia"/>
          <w:sz w:val="24"/>
        </w:rPr>
        <w:t>An Introduction to Aesthetics</w:t>
      </w:r>
      <w:r w:rsidRPr="004C6258">
        <w:rPr>
          <w:rFonts w:hint="eastAsia"/>
          <w:sz w:val="24"/>
        </w:rPr>
        <w:t>）</w:t>
      </w:r>
      <w:r w:rsidRPr="004C6258">
        <w:rPr>
          <w:rFonts w:hint="eastAsia"/>
          <w:b/>
          <w:sz w:val="24"/>
        </w:rPr>
        <w:t>课时：</w:t>
      </w:r>
      <w:r w:rsidRPr="004C6258">
        <w:rPr>
          <w:rFonts w:hint="eastAsia"/>
          <w:sz w:val="24"/>
        </w:rPr>
        <w:t>36</w:t>
      </w:r>
    </w:p>
    <w:p w:rsidR="00013DF7" w:rsidRPr="004C6258" w:rsidRDefault="00013DF7" w:rsidP="004C6258">
      <w:pPr>
        <w:spacing w:line="360" w:lineRule="auto"/>
        <w:rPr>
          <w:sz w:val="24"/>
        </w:rPr>
      </w:pPr>
      <w:r w:rsidRPr="004C6258">
        <w:rPr>
          <w:rFonts w:ascii="黑体" w:eastAsia="黑体" w:hint="eastAsia"/>
          <w:sz w:val="24"/>
        </w:rPr>
        <w:t>主讲教师</w:t>
      </w:r>
      <w:r w:rsidRPr="004C6258">
        <w:rPr>
          <w:rFonts w:hint="eastAsia"/>
          <w:sz w:val="24"/>
        </w:rPr>
        <w:t>：王艳</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013DF7" w:rsidRPr="004C6258" w:rsidRDefault="00013DF7" w:rsidP="004C6258">
      <w:pPr>
        <w:spacing w:line="360" w:lineRule="auto"/>
        <w:rPr>
          <w:rFonts w:ascii="黑体" w:eastAsia="黑体"/>
          <w:sz w:val="24"/>
        </w:rPr>
      </w:pPr>
      <w:r w:rsidRPr="004C6258">
        <w:rPr>
          <w:rFonts w:ascii="黑体" w:eastAsia="黑体" w:hint="eastAsia"/>
          <w:sz w:val="24"/>
        </w:rPr>
        <w:t>课程的目的、内容与要求：</w:t>
      </w:r>
    </w:p>
    <w:p w:rsidR="00013DF7" w:rsidRPr="004C6258" w:rsidRDefault="00013DF7" w:rsidP="004C6258">
      <w:pPr>
        <w:spacing w:line="360" w:lineRule="auto"/>
        <w:ind w:firstLineChars="200" w:firstLine="480"/>
        <w:rPr>
          <w:sz w:val="24"/>
        </w:rPr>
      </w:pPr>
      <w:r w:rsidRPr="004C6258">
        <w:rPr>
          <w:rFonts w:hint="eastAsia"/>
          <w:sz w:val="24"/>
        </w:rPr>
        <w:t>美学概论是汉语言文学专业的专业限选课，该课程教学目标是使学生系统掌握美学的基础原理和知识，培养学生的审美情趣，及创造美、思索美的能力，养成正确的审美观，从而在理性层面上去认识美，提高美的鉴赏力。</w:t>
      </w:r>
    </w:p>
    <w:p w:rsidR="00013DF7" w:rsidRPr="004C6258" w:rsidRDefault="00013DF7" w:rsidP="004C6258">
      <w:pPr>
        <w:spacing w:line="360" w:lineRule="auto"/>
        <w:ind w:firstLineChars="150" w:firstLine="360"/>
        <w:rPr>
          <w:sz w:val="24"/>
        </w:rPr>
      </w:pPr>
      <w:r w:rsidRPr="004C6258">
        <w:rPr>
          <w:rFonts w:hint="eastAsia"/>
          <w:sz w:val="24"/>
        </w:rPr>
        <w:t>该课程在以实践论为哲学基础、以创造论为核心的审美关系理论的基础上，建构美学理论框架，课程主要围绕美、审美形态、艺术美、审美经验和审美教育等方面进行讲述，内容丰富全面，深入浅出。</w:t>
      </w:r>
    </w:p>
    <w:p w:rsidR="00013DF7" w:rsidRPr="004C6258" w:rsidRDefault="00013DF7" w:rsidP="004C6258">
      <w:pPr>
        <w:spacing w:line="360" w:lineRule="auto"/>
        <w:rPr>
          <w:sz w:val="24"/>
        </w:rPr>
      </w:pPr>
      <w:r w:rsidRPr="004C6258">
        <w:rPr>
          <w:rFonts w:ascii="黑体" w:eastAsia="黑体" w:hint="eastAsia"/>
          <w:sz w:val="24"/>
        </w:rPr>
        <w:t>推荐参考书</w:t>
      </w:r>
      <w:r w:rsidRPr="004C6258">
        <w:rPr>
          <w:rFonts w:hint="eastAsia"/>
          <w:sz w:val="24"/>
        </w:rPr>
        <w:t>：</w:t>
      </w:r>
    </w:p>
    <w:p w:rsidR="00013DF7" w:rsidRPr="004C6258" w:rsidRDefault="00013DF7" w:rsidP="004C6258">
      <w:pPr>
        <w:spacing w:line="360" w:lineRule="auto"/>
        <w:rPr>
          <w:rFonts w:ascii="宋体" w:hAnsi="宋体"/>
          <w:sz w:val="24"/>
        </w:rPr>
      </w:pPr>
      <w:r w:rsidRPr="004C6258">
        <w:rPr>
          <w:rFonts w:ascii="宋体" w:hAnsi="宋体"/>
          <w:sz w:val="24"/>
        </w:rPr>
        <w:t>[1]</w:t>
      </w:r>
      <w:r w:rsidRPr="004C6258">
        <w:rPr>
          <w:rFonts w:ascii="宋体" w:hAnsi="宋体" w:hint="eastAsia"/>
          <w:sz w:val="24"/>
        </w:rPr>
        <w:t>朱立元.美学（修订版）.高等教育出版社，2006.</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2</w:t>
      </w:r>
      <w:r w:rsidRPr="004C6258">
        <w:rPr>
          <w:rFonts w:ascii="宋体" w:hAnsi="宋体"/>
          <w:sz w:val="24"/>
        </w:rPr>
        <w:t>]</w:t>
      </w:r>
      <w:r w:rsidRPr="004C6258">
        <w:rPr>
          <w:rFonts w:ascii="宋体" w:hAnsi="宋体" w:hint="eastAsia"/>
          <w:sz w:val="24"/>
        </w:rPr>
        <w:t>杨辛、甘霖.美学原理.北京大学出版社，2005.</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3</w:t>
      </w:r>
      <w:r w:rsidRPr="004C6258">
        <w:rPr>
          <w:rFonts w:ascii="宋体" w:hAnsi="宋体"/>
          <w:sz w:val="24"/>
        </w:rPr>
        <w:t>]</w:t>
      </w:r>
      <w:r w:rsidRPr="004C6258">
        <w:rPr>
          <w:rFonts w:ascii="宋体" w:hAnsi="宋体" w:hint="eastAsia"/>
          <w:sz w:val="24"/>
        </w:rPr>
        <w:t>董学文.美学概论.北京大学出版社，2013.</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4</w:t>
      </w:r>
      <w:r w:rsidRPr="004C6258">
        <w:rPr>
          <w:rFonts w:ascii="宋体" w:hAnsi="宋体"/>
          <w:sz w:val="24"/>
        </w:rPr>
        <w:t>]</w:t>
      </w:r>
      <w:r w:rsidRPr="004C6258">
        <w:rPr>
          <w:rFonts w:ascii="宋体" w:hAnsi="宋体" w:hint="eastAsia"/>
          <w:sz w:val="24"/>
        </w:rPr>
        <w:t>王</w:t>
      </w:r>
      <w:proofErr w:type="gramStart"/>
      <w:r w:rsidRPr="004C6258">
        <w:rPr>
          <w:rFonts w:ascii="宋体" w:hAnsi="宋体" w:hint="eastAsia"/>
          <w:sz w:val="24"/>
        </w:rPr>
        <w:t>一</w:t>
      </w:r>
      <w:proofErr w:type="gramEnd"/>
      <w:r w:rsidRPr="004C6258">
        <w:rPr>
          <w:rFonts w:ascii="宋体" w:hAnsi="宋体" w:hint="eastAsia"/>
          <w:sz w:val="24"/>
        </w:rPr>
        <w:t>川.美学教程.复旦大学出版社，2004.</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5</w:t>
      </w:r>
      <w:r w:rsidRPr="004C6258">
        <w:rPr>
          <w:rFonts w:ascii="宋体" w:hAnsi="宋体"/>
          <w:sz w:val="24"/>
        </w:rPr>
        <w:t>]</w:t>
      </w:r>
      <w:proofErr w:type="gramStart"/>
      <w:r w:rsidRPr="004C6258">
        <w:rPr>
          <w:rFonts w:ascii="宋体" w:hAnsi="宋体" w:hint="eastAsia"/>
          <w:sz w:val="24"/>
        </w:rPr>
        <w:t>牛宏宝</w:t>
      </w:r>
      <w:proofErr w:type="gramEnd"/>
      <w:r w:rsidRPr="004C6258">
        <w:rPr>
          <w:rFonts w:ascii="宋体" w:hAnsi="宋体" w:hint="eastAsia"/>
          <w:sz w:val="24"/>
        </w:rPr>
        <w:t>.美学理论.中国人民大学出版社，2005</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6</w:t>
      </w:r>
      <w:r w:rsidRPr="004C6258">
        <w:rPr>
          <w:rFonts w:ascii="宋体" w:hAnsi="宋体"/>
          <w:sz w:val="24"/>
        </w:rPr>
        <w:t>]</w:t>
      </w:r>
      <w:r w:rsidRPr="004C6258">
        <w:rPr>
          <w:rFonts w:ascii="宋体" w:hAnsi="宋体" w:hint="eastAsia"/>
          <w:sz w:val="24"/>
        </w:rPr>
        <w:t>朱光潜.西方美学史.中华书局，2013.</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7</w:t>
      </w:r>
      <w:r w:rsidRPr="004C6258">
        <w:rPr>
          <w:rFonts w:ascii="宋体" w:hAnsi="宋体"/>
          <w:sz w:val="24"/>
        </w:rPr>
        <w:t>]</w:t>
      </w:r>
      <w:proofErr w:type="gramStart"/>
      <w:r w:rsidRPr="004C6258">
        <w:rPr>
          <w:rFonts w:ascii="宋体" w:hAnsi="宋体" w:hint="eastAsia"/>
          <w:sz w:val="24"/>
        </w:rPr>
        <w:t>叶朗</w:t>
      </w:r>
      <w:proofErr w:type="gramEnd"/>
      <w:r w:rsidRPr="004C6258">
        <w:rPr>
          <w:rFonts w:ascii="宋体" w:hAnsi="宋体" w:hint="eastAsia"/>
          <w:sz w:val="24"/>
        </w:rPr>
        <w:t>.中国美学史大纲.上海人民出版社，1985.</w:t>
      </w:r>
    </w:p>
    <w:p w:rsidR="00013DF7" w:rsidRPr="004C6258" w:rsidRDefault="00013DF7" w:rsidP="004C6258">
      <w:pPr>
        <w:spacing w:line="360" w:lineRule="auto"/>
        <w:rPr>
          <w:rFonts w:ascii="宋体" w:hAnsi="宋体"/>
          <w:sz w:val="24"/>
        </w:rPr>
      </w:pPr>
      <w:r w:rsidRPr="004C6258">
        <w:rPr>
          <w:rFonts w:ascii="宋体" w:hAnsi="宋体"/>
          <w:sz w:val="24"/>
        </w:rPr>
        <w:t>[</w:t>
      </w:r>
      <w:r w:rsidRPr="004C6258">
        <w:rPr>
          <w:rFonts w:ascii="宋体" w:hAnsi="宋体" w:hint="eastAsia"/>
          <w:sz w:val="24"/>
        </w:rPr>
        <w:t>8</w:t>
      </w:r>
      <w:r w:rsidRPr="004C6258">
        <w:rPr>
          <w:rFonts w:ascii="宋体" w:hAnsi="宋体"/>
          <w:sz w:val="24"/>
        </w:rPr>
        <w:t>]</w:t>
      </w:r>
      <w:r w:rsidRPr="004C6258">
        <w:rPr>
          <w:rFonts w:ascii="宋体" w:hAnsi="宋体" w:hint="eastAsia"/>
          <w:sz w:val="24"/>
        </w:rPr>
        <w:t>李翔德, 郑钦镛. 中国美学史话.湖北人民出版社，2011.</w:t>
      </w:r>
    </w:p>
    <w:p w:rsidR="00013DF7" w:rsidRPr="004C6258" w:rsidRDefault="00013DF7" w:rsidP="004C6258">
      <w:pPr>
        <w:spacing w:line="360" w:lineRule="auto"/>
        <w:jc w:val="center"/>
        <w:rPr>
          <w:b/>
          <w:sz w:val="24"/>
        </w:rPr>
      </w:pPr>
    </w:p>
    <w:p w:rsidR="00013DF7" w:rsidRPr="004C6258" w:rsidRDefault="00013DF7" w:rsidP="004C6258">
      <w:pPr>
        <w:spacing w:line="360" w:lineRule="auto"/>
        <w:jc w:val="center"/>
        <w:rPr>
          <w:b/>
          <w:sz w:val="24"/>
        </w:rPr>
      </w:pPr>
    </w:p>
    <w:p w:rsidR="00013DF7" w:rsidRPr="004C6258" w:rsidRDefault="00013DF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1004056 </w:t>
      </w:r>
      <w:r w:rsidRPr="004C6258">
        <w:rPr>
          <w:rFonts w:ascii="黑体" w:eastAsia="黑体" w:hint="eastAsia"/>
          <w:sz w:val="24"/>
        </w:rPr>
        <w:t>课程名称</w:t>
      </w:r>
      <w:r w:rsidRPr="004C6258">
        <w:rPr>
          <w:rFonts w:hint="eastAsia"/>
          <w:sz w:val="24"/>
        </w:rPr>
        <w:t>：《电视纪录片》（</w:t>
      </w:r>
      <w:r w:rsidRPr="004C6258">
        <w:rPr>
          <w:rFonts w:hint="eastAsia"/>
          <w:sz w:val="24"/>
        </w:rPr>
        <w:t>Television Documentary</w:t>
      </w:r>
      <w:r w:rsidRPr="004C6258">
        <w:rPr>
          <w:rFonts w:hint="eastAsia"/>
          <w:sz w:val="24"/>
        </w:rPr>
        <w:t>）</w:t>
      </w:r>
      <w:r w:rsidRPr="004C6258">
        <w:rPr>
          <w:rFonts w:hint="eastAsia"/>
          <w:b/>
          <w:sz w:val="24"/>
        </w:rPr>
        <w:t>课时：</w:t>
      </w:r>
      <w:r w:rsidRPr="004C6258">
        <w:rPr>
          <w:rFonts w:hint="eastAsia"/>
          <w:sz w:val="24"/>
        </w:rPr>
        <w:t>32</w:t>
      </w:r>
    </w:p>
    <w:p w:rsidR="00013DF7" w:rsidRPr="004C6258" w:rsidRDefault="00013DF7" w:rsidP="004C6258">
      <w:pPr>
        <w:spacing w:line="360" w:lineRule="auto"/>
        <w:rPr>
          <w:sz w:val="24"/>
        </w:rPr>
      </w:pPr>
      <w:r w:rsidRPr="004C6258">
        <w:rPr>
          <w:rFonts w:ascii="黑体" w:eastAsia="黑体" w:hint="eastAsia"/>
          <w:sz w:val="24"/>
        </w:rPr>
        <w:t>主讲教师</w:t>
      </w:r>
      <w:r w:rsidRPr="004C6258">
        <w:rPr>
          <w:rFonts w:hint="eastAsia"/>
          <w:sz w:val="24"/>
        </w:rPr>
        <w:t>：滕继果</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013DF7" w:rsidRPr="004C6258" w:rsidRDefault="00013DF7" w:rsidP="004C6258">
      <w:pPr>
        <w:spacing w:line="360" w:lineRule="auto"/>
        <w:rPr>
          <w:rFonts w:ascii="黑体" w:eastAsia="黑体"/>
          <w:sz w:val="24"/>
        </w:rPr>
      </w:pPr>
      <w:r w:rsidRPr="004C6258">
        <w:rPr>
          <w:rFonts w:ascii="黑体" w:eastAsia="黑体" w:hint="eastAsia"/>
          <w:sz w:val="24"/>
        </w:rPr>
        <w:t>课程的目的、内容与要求：</w:t>
      </w:r>
    </w:p>
    <w:p w:rsidR="00013DF7" w:rsidRPr="004C6258" w:rsidRDefault="00013DF7" w:rsidP="004C6258">
      <w:pPr>
        <w:spacing w:line="360" w:lineRule="auto"/>
        <w:ind w:firstLineChars="200" w:firstLine="480"/>
        <w:rPr>
          <w:rFonts w:ascii="宋体" w:hAnsi="宋体"/>
          <w:sz w:val="24"/>
        </w:rPr>
      </w:pPr>
      <w:r w:rsidRPr="004C6258">
        <w:rPr>
          <w:rFonts w:hAnsi="宋体" w:hint="eastAsia"/>
          <w:bCs/>
          <w:sz w:val="24"/>
        </w:rPr>
        <w:t>本课程是</w:t>
      </w:r>
      <w:r w:rsidRPr="004C6258">
        <w:rPr>
          <w:rFonts w:ascii="宋体" w:hAnsi="宋体" w:hint="eastAsia"/>
          <w:sz w:val="24"/>
        </w:rPr>
        <w:t>广播电视学、播</w:t>
      </w:r>
      <w:r w:rsidRPr="004C6258">
        <w:rPr>
          <w:rFonts w:hAnsi="宋体" w:hint="eastAsia"/>
          <w:bCs/>
          <w:sz w:val="24"/>
        </w:rPr>
        <w:t>音与主持艺术本科</w:t>
      </w:r>
      <w:r w:rsidRPr="004C6258">
        <w:rPr>
          <w:rFonts w:ascii="宋体" w:hAnsi="宋体" w:hint="eastAsia"/>
          <w:sz w:val="24"/>
        </w:rPr>
        <w:t>专业的专业课程。</w:t>
      </w:r>
    </w:p>
    <w:p w:rsidR="00013DF7" w:rsidRPr="004C6258" w:rsidRDefault="00013DF7" w:rsidP="004C6258">
      <w:pPr>
        <w:spacing w:line="360" w:lineRule="auto"/>
        <w:ind w:firstLineChars="200" w:firstLine="480"/>
        <w:rPr>
          <w:rFonts w:ascii="宋体" w:hAnsi="宋体"/>
          <w:sz w:val="24"/>
        </w:rPr>
      </w:pPr>
      <w:r w:rsidRPr="004C6258">
        <w:rPr>
          <w:rFonts w:hAnsi="宋体" w:hint="eastAsia"/>
          <w:bCs/>
          <w:sz w:val="24"/>
        </w:rPr>
        <w:t>其教学目的</w:t>
      </w:r>
      <w:r w:rsidRPr="004C6258">
        <w:rPr>
          <w:rFonts w:ascii="宋体" w:hAnsi="宋体" w:hint="eastAsia"/>
          <w:sz w:val="24"/>
        </w:rPr>
        <w:t>是</w:t>
      </w:r>
      <w:r w:rsidRPr="004C6258">
        <w:rPr>
          <w:rFonts w:hAnsi="宋体" w:hint="eastAsia"/>
          <w:bCs/>
          <w:sz w:val="24"/>
        </w:rPr>
        <w:t>使学生掌握纪录片的基本知识，掌握纪录片的基本创作方法，对纪录片进行科学鉴赏，拍摄较为专业的纪录片。</w:t>
      </w:r>
      <w:r w:rsidRPr="004C6258">
        <w:rPr>
          <w:rFonts w:ascii="宋体" w:hAnsi="宋体" w:hint="eastAsia"/>
          <w:sz w:val="24"/>
        </w:rPr>
        <w:t>其基本要求是使学生</w:t>
      </w:r>
      <w:r w:rsidRPr="004C6258">
        <w:rPr>
          <w:rFonts w:hAnsi="宋体" w:hint="eastAsia"/>
          <w:bCs/>
          <w:sz w:val="24"/>
        </w:rPr>
        <w:t>系统掌握纪录片的创作理念及整个纪录片创作流程，熟练拍摄出具有一定水准的纪录片作品；三是通过赏析中西经典的纪录片作品，探讨中国纪录片内在的发展规律，提高大学生的纪录片创作理念，拓宽大学生的纪录片创作视野，提高学生的纪录片创作与鉴赏能力。</w:t>
      </w:r>
    </w:p>
    <w:p w:rsidR="00013DF7" w:rsidRPr="004C6258" w:rsidRDefault="00013DF7" w:rsidP="004C6258">
      <w:pPr>
        <w:spacing w:line="360" w:lineRule="auto"/>
        <w:rPr>
          <w:sz w:val="24"/>
        </w:rPr>
      </w:pPr>
      <w:r w:rsidRPr="004C6258">
        <w:rPr>
          <w:rFonts w:ascii="黑体" w:eastAsia="黑体" w:hint="eastAsia"/>
          <w:sz w:val="24"/>
        </w:rPr>
        <w:t>推荐参考书</w:t>
      </w:r>
      <w:r w:rsidRPr="004C6258">
        <w:rPr>
          <w:rFonts w:hint="eastAsia"/>
          <w:sz w:val="24"/>
        </w:rPr>
        <w:t>：</w:t>
      </w:r>
    </w:p>
    <w:p w:rsidR="00013DF7" w:rsidRPr="004C6258" w:rsidRDefault="00013DF7"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1</w:t>
      </w:r>
      <w:r w:rsidRPr="004C6258">
        <w:rPr>
          <w:rFonts w:ascii="宋体" w:hAnsi="宋体" w:hint="eastAsia"/>
          <w:sz w:val="24"/>
        </w:rPr>
        <w:t>]朱景和.纪录片创作（第2版）.中国人民大学出版社，2008.</w:t>
      </w:r>
    </w:p>
    <w:p w:rsidR="00013DF7" w:rsidRPr="004C6258" w:rsidRDefault="00013DF7" w:rsidP="004C6258">
      <w:pPr>
        <w:spacing w:line="360" w:lineRule="auto"/>
        <w:rPr>
          <w:rFonts w:ascii="宋体" w:hAnsi="宋体"/>
          <w:sz w:val="24"/>
        </w:rPr>
      </w:pPr>
      <w:r w:rsidRPr="004C6258">
        <w:rPr>
          <w:rFonts w:ascii="宋体" w:hAnsi="宋体" w:hint="eastAsia"/>
          <w:sz w:val="24"/>
        </w:rPr>
        <w:t>[</w:t>
      </w:r>
      <w:r w:rsidRPr="004C6258">
        <w:rPr>
          <w:rFonts w:ascii="宋体" w:hAnsi="宋体"/>
          <w:sz w:val="24"/>
        </w:rPr>
        <w:t>2</w:t>
      </w:r>
      <w:r w:rsidRPr="004C6258">
        <w:rPr>
          <w:rFonts w:ascii="宋体" w:hAnsi="宋体" w:hint="eastAsia"/>
          <w:sz w:val="24"/>
        </w:rPr>
        <w:t>]陈涛.电视纪录片创作.中国电影出版社，2004.</w:t>
      </w:r>
    </w:p>
    <w:p w:rsidR="00013DF7" w:rsidRPr="004C6258" w:rsidRDefault="00013DF7" w:rsidP="004C6258">
      <w:pPr>
        <w:spacing w:line="360" w:lineRule="auto"/>
        <w:rPr>
          <w:rFonts w:ascii="宋体" w:hAnsi="宋体"/>
          <w:sz w:val="24"/>
        </w:rPr>
      </w:pPr>
      <w:r w:rsidRPr="004C6258">
        <w:rPr>
          <w:rFonts w:ascii="宋体" w:hAnsi="宋体" w:hint="eastAsia"/>
          <w:sz w:val="24"/>
        </w:rPr>
        <w:t>[3]王列.电视纪录片创作教程.中国广播电视出版社，2005.</w:t>
      </w:r>
    </w:p>
    <w:p w:rsidR="00013DF7" w:rsidRPr="004C6258" w:rsidRDefault="00013DF7" w:rsidP="004C6258">
      <w:pPr>
        <w:spacing w:line="360" w:lineRule="auto"/>
        <w:rPr>
          <w:rFonts w:ascii="宋体" w:hAnsi="宋体"/>
          <w:sz w:val="24"/>
        </w:rPr>
      </w:pPr>
      <w:r w:rsidRPr="004C6258">
        <w:rPr>
          <w:rFonts w:ascii="宋体" w:hAnsi="宋体" w:hint="eastAsia"/>
          <w:sz w:val="24"/>
        </w:rPr>
        <w:t>[4]</w:t>
      </w:r>
      <w:hyperlink r:id="rId12" w:history="1">
        <w:r w:rsidRPr="004C6258">
          <w:rPr>
            <w:rFonts w:ascii="宋体" w:hAnsi="宋体"/>
            <w:sz w:val="24"/>
          </w:rPr>
          <w:t>王庆福</w:t>
        </w:r>
        <w:r w:rsidRPr="004C6258">
          <w:rPr>
            <w:rFonts w:ascii="宋体" w:hAnsi="宋体" w:hint="eastAsia"/>
            <w:sz w:val="24"/>
          </w:rPr>
          <w:t>、</w:t>
        </w:r>
        <w:r w:rsidRPr="004C6258">
          <w:rPr>
            <w:rFonts w:ascii="宋体" w:hAnsi="宋体"/>
            <w:sz w:val="24"/>
          </w:rPr>
          <w:t>黎小锋</w:t>
        </w:r>
      </w:hyperlink>
      <w:r w:rsidRPr="004C6258">
        <w:rPr>
          <w:rFonts w:ascii="宋体" w:hAnsi="宋体" w:hint="eastAsia"/>
          <w:sz w:val="24"/>
        </w:rPr>
        <w:t>.电视纪录片创作.重庆大学出版社，2011.</w:t>
      </w:r>
    </w:p>
    <w:p w:rsidR="00013DF7" w:rsidRPr="004C6258" w:rsidRDefault="00013DF7" w:rsidP="004C6258">
      <w:pPr>
        <w:spacing w:line="360" w:lineRule="auto"/>
        <w:rPr>
          <w:rFonts w:ascii="宋体" w:hAnsi="宋体"/>
          <w:sz w:val="24"/>
        </w:rPr>
      </w:pPr>
      <w:r w:rsidRPr="004C6258">
        <w:rPr>
          <w:rFonts w:ascii="宋体" w:hAnsi="宋体" w:hint="eastAsia"/>
          <w:sz w:val="24"/>
        </w:rPr>
        <w:t>[5}钟大年.纪录片创作论纲.北京广播学院出版社，1996.</w:t>
      </w:r>
    </w:p>
    <w:p w:rsidR="00013DF7" w:rsidRPr="004C6258" w:rsidRDefault="00013DF7" w:rsidP="004C6258">
      <w:pPr>
        <w:spacing w:line="360" w:lineRule="auto"/>
        <w:rPr>
          <w:rFonts w:ascii="宋体" w:hAnsi="宋体"/>
          <w:sz w:val="24"/>
        </w:rPr>
      </w:pPr>
      <w:r w:rsidRPr="004C6258">
        <w:rPr>
          <w:rFonts w:ascii="宋体" w:hAnsi="宋体" w:hint="eastAsia"/>
          <w:sz w:val="24"/>
        </w:rPr>
        <w:t>[6]单万里.中国纪录电影史.中国电影出版，2004.</w:t>
      </w:r>
    </w:p>
    <w:p w:rsidR="00013DF7" w:rsidRPr="004C6258" w:rsidRDefault="00013DF7" w:rsidP="004C6258">
      <w:pPr>
        <w:spacing w:line="360" w:lineRule="auto"/>
        <w:rPr>
          <w:rFonts w:ascii="宋体" w:hAnsi="宋体"/>
          <w:sz w:val="24"/>
        </w:rPr>
      </w:pPr>
      <w:r w:rsidRPr="004C6258">
        <w:rPr>
          <w:rFonts w:ascii="宋体" w:hAnsi="宋体" w:hint="eastAsia"/>
          <w:sz w:val="24"/>
        </w:rPr>
        <w:t>[7][美]埃里克</w:t>
      </w:r>
      <w:r w:rsidRPr="004C6258">
        <w:rPr>
          <w:rFonts w:ascii="Arial" w:hAnsi="Arial" w:cs="Arial"/>
          <w:sz w:val="24"/>
        </w:rPr>
        <w:t>•</w:t>
      </w:r>
      <w:r w:rsidRPr="004C6258">
        <w:rPr>
          <w:rFonts w:ascii="宋体" w:hAnsi="宋体" w:hint="eastAsia"/>
          <w:sz w:val="24"/>
        </w:rPr>
        <w:t>巴尔诺著.世界纪录电影史.中国电影出版社，1999.</w:t>
      </w:r>
    </w:p>
    <w:p w:rsidR="00013DF7" w:rsidRPr="004C6258" w:rsidRDefault="00013DF7" w:rsidP="004C6258">
      <w:pPr>
        <w:spacing w:line="360" w:lineRule="auto"/>
        <w:rPr>
          <w:rFonts w:ascii="宋体" w:hAnsi="宋体"/>
          <w:sz w:val="24"/>
        </w:rPr>
      </w:pPr>
      <w:r w:rsidRPr="004C6258">
        <w:rPr>
          <w:rFonts w:ascii="宋体" w:hAnsi="宋体" w:hint="eastAsia"/>
          <w:sz w:val="24"/>
        </w:rPr>
        <w:t>[8]</w:t>
      </w:r>
      <w:proofErr w:type="gramStart"/>
      <w:r w:rsidRPr="004C6258">
        <w:rPr>
          <w:rFonts w:ascii="宋体" w:hAnsi="宋体" w:hint="eastAsia"/>
          <w:sz w:val="24"/>
        </w:rPr>
        <w:t>张雅欣</w:t>
      </w:r>
      <w:proofErr w:type="gramEnd"/>
      <w:r w:rsidRPr="004C6258">
        <w:rPr>
          <w:rFonts w:ascii="宋体" w:hAnsi="宋体" w:hint="eastAsia"/>
          <w:sz w:val="24"/>
        </w:rPr>
        <w:t>.中外纪录片比较.北京师范大学出版社，1999.</w:t>
      </w:r>
    </w:p>
    <w:p w:rsidR="00013DF7" w:rsidRPr="004C6258" w:rsidRDefault="00013DF7" w:rsidP="004C6258">
      <w:pPr>
        <w:spacing w:line="360" w:lineRule="auto"/>
        <w:rPr>
          <w:rFonts w:ascii="宋体" w:hAnsi="宋体"/>
          <w:sz w:val="24"/>
        </w:rPr>
      </w:pPr>
      <w:r w:rsidRPr="004C6258">
        <w:rPr>
          <w:rFonts w:ascii="宋体" w:hAnsi="宋体" w:hint="eastAsia"/>
          <w:sz w:val="24"/>
        </w:rPr>
        <w:t>[9]迈克尔</w:t>
      </w:r>
      <w:proofErr w:type="gramStart"/>
      <w:r w:rsidRPr="004C6258">
        <w:rPr>
          <w:rFonts w:ascii="Arial" w:hAnsi="Arial" w:cs="Arial"/>
          <w:sz w:val="24"/>
        </w:rPr>
        <w:t>•</w:t>
      </w:r>
      <w:r w:rsidRPr="004C6258">
        <w:rPr>
          <w:rFonts w:ascii="宋体" w:hAnsi="宋体" w:hint="eastAsia"/>
          <w:sz w:val="24"/>
        </w:rPr>
        <w:t>拉毕格</w:t>
      </w:r>
      <w:proofErr w:type="gramEnd"/>
      <w:r w:rsidRPr="004C6258">
        <w:rPr>
          <w:rFonts w:ascii="宋体" w:hAnsi="宋体" w:hint="eastAsia"/>
          <w:sz w:val="24"/>
        </w:rPr>
        <w:t>著、何苏六等译.纪录片创作完全手册.中国传媒大学出版社，2005.</w:t>
      </w:r>
    </w:p>
    <w:p w:rsidR="00013DF7" w:rsidRPr="004C6258" w:rsidRDefault="00013DF7" w:rsidP="004C6258">
      <w:pPr>
        <w:spacing w:line="360" w:lineRule="auto"/>
        <w:rPr>
          <w:rFonts w:ascii="宋体" w:hAnsi="宋体"/>
          <w:sz w:val="24"/>
        </w:rPr>
      </w:pPr>
      <w:r w:rsidRPr="004C6258">
        <w:rPr>
          <w:rFonts w:ascii="宋体" w:hAnsi="宋体" w:hint="eastAsia"/>
          <w:sz w:val="24"/>
        </w:rPr>
        <w:t>[10]谭天、陈强.纪录片创作教程.暨南大学出版社，2011.</w:t>
      </w:r>
    </w:p>
    <w:p w:rsidR="00013DF7" w:rsidRPr="004C6258" w:rsidRDefault="00013DF7" w:rsidP="004C6258">
      <w:pPr>
        <w:spacing w:line="360" w:lineRule="auto"/>
        <w:jc w:val="center"/>
        <w:rPr>
          <w:rFonts w:asciiTheme="majorEastAsia" w:eastAsiaTheme="majorEastAsia" w:hAnsiTheme="majorEastAsia"/>
          <w:b/>
          <w:sz w:val="24"/>
        </w:rPr>
      </w:pPr>
    </w:p>
    <w:p w:rsidR="00013DF7" w:rsidRPr="004C6258" w:rsidRDefault="00013DF7" w:rsidP="004C6258">
      <w:pPr>
        <w:spacing w:line="360" w:lineRule="auto"/>
        <w:jc w:val="center"/>
        <w:rPr>
          <w:rFonts w:asciiTheme="majorEastAsia" w:eastAsiaTheme="majorEastAsia" w:hAnsiTheme="majorEastAsia"/>
          <w:b/>
          <w:sz w:val="24"/>
        </w:rPr>
      </w:pPr>
    </w:p>
    <w:p w:rsidR="00013DF7" w:rsidRPr="004C6258" w:rsidRDefault="00013DF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Ansi="宋体" w:hint="eastAsia"/>
          <w:color w:val="000000"/>
          <w:sz w:val="24"/>
        </w:rPr>
        <w:t>1002036</w:t>
      </w:r>
      <w:r w:rsidRPr="004C6258">
        <w:rPr>
          <w:rFonts w:ascii="黑体" w:eastAsia="黑体" w:hint="eastAsia"/>
          <w:sz w:val="24"/>
        </w:rPr>
        <w:t>课程名称</w:t>
      </w:r>
      <w:r w:rsidRPr="004C6258">
        <w:rPr>
          <w:rFonts w:hint="eastAsia"/>
          <w:sz w:val="24"/>
        </w:rPr>
        <w:t>：《</w:t>
      </w:r>
      <w:r w:rsidRPr="004C6258">
        <w:rPr>
          <w:rFonts w:ascii="宋体" w:hAnsi="宋体" w:hint="eastAsia"/>
          <w:color w:val="000000"/>
          <w:sz w:val="24"/>
        </w:rPr>
        <w:t>公关礼仪</w:t>
      </w:r>
      <w:r w:rsidRPr="004C6258">
        <w:rPr>
          <w:rFonts w:hint="eastAsia"/>
          <w:sz w:val="24"/>
        </w:rPr>
        <w:t>》（</w:t>
      </w:r>
      <w:r w:rsidRPr="004C6258">
        <w:rPr>
          <w:rFonts w:ascii="宋体" w:hAnsi="宋体" w:hint="eastAsia"/>
          <w:sz w:val="24"/>
        </w:rPr>
        <w:t>Etiquette for Public Relations</w:t>
      </w:r>
      <w:r w:rsidRPr="004C6258">
        <w:rPr>
          <w:rFonts w:hint="eastAsia"/>
          <w:sz w:val="24"/>
        </w:rPr>
        <w:t>）</w:t>
      </w:r>
      <w:r w:rsidRPr="004C6258">
        <w:rPr>
          <w:rFonts w:hint="eastAsia"/>
          <w:b/>
          <w:sz w:val="24"/>
        </w:rPr>
        <w:t>课时：</w:t>
      </w:r>
      <w:r w:rsidRPr="004C6258">
        <w:rPr>
          <w:rFonts w:hint="eastAsia"/>
          <w:sz w:val="24"/>
        </w:rPr>
        <w:t>36</w:t>
      </w:r>
    </w:p>
    <w:p w:rsidR="00013DF7" w:rsidRPr="004C6258" w:rsidRDefault="00013DF7"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马美琴</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013DF7" w:rsidRPr="004C6258" w:rsidRDefault="00013DF7" w:rsidP="004C6258">
      <w:pPr>
        <w:spacing w:line="360" w:lineRule="auto"/>
        <w:rPr>
          <w:rFonts w:ascii="黑体" w:eastAsia="黑体"/>
          <w:sz w:val="24"/>
        </w:rPr>
      </w:pPr>
      <w:r w:rsidRPr="004C6258">
        <w:rPr>
          <w:rFonts w:ascii="黑体" w:eastAsia="黑体" w:hint="eastAsia"/>
          <w:sz w:val="24"/>
        </w:rPr>
        <w:t>课程的目的、内容与要求：</w:t>
      </w:r>
    </w:p>
    <w:p w:rsidR="00013DF7" w:rsidRPr="004C6258" w:rsidRDefault="00013DF7" w:rsidP="004C6258">
      <w:pPr>
        <w:spacing w:line="360" w:lineRule="auto"/>
        <w:ind w:firstLineChars="200" w:firstLine="480"/>
        <w:jc w:val="left"/>
        <w:rPr>
          <w:rFonts w:ascii="宋体" w:hAnsi="宋体"/>
          <w:color w:val="000000"/>
          <w:sz w:val="24"/>
        </w:rPr>
      </w:pPr>
      <w:r w:rsidRPr="004C6258">
        <w:rPr>
          <w:rFonts w:ascii="宋体" w:hAnsi="宋体" w:cs="Arial" w:hint="eastAsia"/>
          <w:color w:val="000000"/>
          <w:kern w:val="0"/>
          <w:sz w:val="24"/>
        </w:rPr>
        <w:t>《</w:t>
      </w:r>
      <w:r w:rsidRPr="004C6258">
        <w:rPr>
          <w:rFonts w:ascii="宋体" w:hAnsi="宋体" w:hint="eastAsia"/>
          <w:color w:val="000000"/>
          <w:sz w:val="24"/>
        </w:rPr>
        <w:t>公关礼仪</w:t>
      </w:r>
      <w:r w:rsidRPr="004C6258">
        <w:rPr>
          <w:rFonts w:ascii="宋体" w:hAnsi="宋体" w:cs="Arial" w:hint="eastAsia"/>
          <w:color w:val="000000"/>
          <w:kern w:val="0"/>
          <w:sz w:val="24"/>
        </w:rPr>
        <w:t>》是</w:t>
      </w:r>
      <w:r w:rsidRPr="004C6258">
        <w:rPr>
          <w:rFonts w:ascii="宋体" w:hAnsi="宋体" w:hint="eastAsia"/>
          <w:color w:val="000000"/>
          <w:sz w:val="24"/>
        </w:rPr>
        <w:t>广播电视学专业</w:t>
      </w:r>
      <w:r w:rsidRPr="004C6258">
        <w:rPr>
          <w:rFonts w:ascii="宋体" w:hAnsi="宋体" w:cs="Arial" w:hint="eastAsia"/>
          <w:color w:val="000000"/>
          <w:kern w:val="0"/>
          <w:sz w:val="24"/>
        </w:rPr>
        <w:t>的一门</w:t>
      </w:r>
      <w:r w:rsidRPr="004C6258">
        <w:rPr>
          <w:rFonts w:hAnsi="宋体" w:hint="eastAsia"/>
          <w:snapToGrid w:val="0"/>
          <w:color w:val="000000"/>
          <w:kern w:val="0"/>
          <w:sz w:val="24"/>
        </w:rPr>
        <w:t>学科基础与专业必修课</w:t>
      </w:r>
      <w:r w:rsidRPr="004C6258">
        <w:rPr>
          <w:rFonts w:ascii="宋体" w:hAnsi="宋体" w:cs="Arial" w:hint="eastAsia"/>
          <w:color w:val="000000"/>
          <w:kern w:val="0"/>
          <w:sz w:val="24"/>
        </w:rPr>
        <w:t>。</w:t>
      </w:r>
      <w:r w:rsidRPr="004C6258">
        <w:rPr>
          <w:rFonts w:ascii="宋体" w:hAnsi="宋体" w:hint="eastAsia"/>
          <w:color w:val="000000"/>
          <w:sz w:val="24"/>
        </w:rPr>
        <w:t>其教学目的是通过系统的教学活动，传授公共关系学的基本理论和礼仪学的系统知识，</w:t>
      </w:r>
      <w:r w:rsidRPr="004C6258">
        <w:rPr>
          <w:rFonts w:ascii="宋体" w:hAnsi="宋体" w:cs="Arial" w:hint="eastAsia"/>
          <w:color w:val="000000"/>
          <w:kern w:val="0"/>
          <w:sz w:val="24"/>
        </w:rPr>
        <w:t>讲授公关人员所必备的公关理念和礼仪规范。</w:t>
      </w:r>
      <w:r w:rsidRPr="004C6258">
        <w:rPr>
          <w:rFonts w:ascii="宋体" w:hAnsi="宋体" w:hint="eastAsia"/>
          <w:color w:val="000000"/>
          <w:sz w:val="24"/>
        </w:rPr>
        <w:t>培养学生的公关意识，提高学生的组织能力、社交能力、表达能力、礼仪</w:t>
      </w:r>
      <w:r w:rsidRPr="004C6258">
        <w:rPr>
          <w:rFonts w:ascii="宋体" w:hAnsi="宋体" w:hint="eastAsia"/>
          <w:color w:val="000000"/>
          <w:sz w:val="24"/>
        </w:rPr>
        <w:lastRenderedPageBreak/>
        <w:t>素养和专业素质。本课程是一门实践性很强的课程，</w:t>
      </w:r>
      <w:r w:rsidRPr="004C6258">
        <w:rPr>
          <w:rFonts w:ascii="宋体" w:hAnsi="宋体" w:cs="Arial" w:hint="eastAsia"/>
          <w:color w:val="000000"/>
          <w:kern w:val="0"/>
          <w:sz w:val="24"/>
        </w:rPr>
        <w:t>要求</w:t>
      </w:r>
      <w:r w:rsidRPr="004C6258">
        <w:rPr>
          <w:rFonts w:ascii="宋体" w:hAnsi="宋体" w:hint="eastAsia"/>
          <w:color w:val="000000"/>
          <w:sz w:val="24"/>
        </w:rPr>
        <w:t>教师在授课中要坚持理论和实践相结合的原则，有机地配合现实生活中典型生动的具体案例，体现出实效性与实用性。</w:t>
      </w:r>
    </w:p>
    <w:p w:rsidR="00013DF7" w:rsidRPr="004C6258" w:rsidRDefault="00013DF7" w:rsidP="004C6258">
      <w:pPr>
        <w:spacing w:line="360" w:lineRule="auto"/>
        <w:rPr>
          <w:sz w:val="24"/>
        </w:rPr>
      </w:pPr>
      <w:r w:rsidRPr="004C6258">
        <w:rPr>
          <w:rFonts w:ascii="黑体" w:eastAsia="黑体" w:hint="eastAsia"/>
          <w:sz w:val="24"/>
        </w:rPr>
        <w:t>推荐参考书</w:t>
      </w:r>
      <w:r w:rsidRPr="004C6258">
        <w:rPr>
          <w:rFonts w:hint="eastAsia"/>
          <w:sz w:val="24"/>
        </w:rPr>
        <w:t>：</w:t>
      </w:r>
    </w:p>
    <w:p w:rsidR="00013DF7" w:rsidRPr="004C6258" w:rsidRDefault="00013DF7" w:rsidP="004C6258">
      <w:pPr>
        <w:pStyle w:val="a6"/>
        <w:spacing w:before="0" w:beforeAutospacing="0" w:after="0" w:afterAutospacing="0" w:line="360" w:lineRule="auto"/>
      </w:pPr>
      <w:r w:rsidRPr="004C6258">
        <w:t xml:space="preserve">[1]熊卫平.现代公关礼仪.高等教育出版社，2011. </w:t>
      </w:r>
    </w:p>
    <w:p w:rsidR="00013DF7" w:rsidRPr="004C6258" w:rsidRDefault="00013DF7" w:rsidP="004C6258">
      <w:pPr>
        <w:pStyle w:val="a6"/>
        <w:spacing w:before="0" w:beforeAutospacing="0" w:after="0" w:afterAutospacing="0" w:line="360" w:lineRule="auto"/>
      </w:pPr>
      <w:r w:rsidRPr="004C6258">
        <w:t xml:space="preserve">[2]李兴国.公关礼仪.光明日报出版社，2008. </w:t>
      </w:r>
    </w:p>
    <w:p w:rsidR="00013DF7" w:rsidRPr="004C6258" w:rsidRDefault="00013DF7" w:rsidP="004C6258">
      <w:pPr>
        <w:pStyle w:val="a6"/>
        <w:spacing w:before="0" w:beforeAutospacing="0" w:after="0" w:afterAutospacing="0" w:line="360" w:lineRule="auto"/>
      </w:pPr>
      <w:r w:rsidRPr="004C6258">
        <w:t>[3]</w:t>
      </w:r>
      <w:proofErr w:type="gramStart"/>
      <w:r w:rsidRPr="004C6258">
        <w:t>曾湘宜</w:t>
      </w:r>
      <w:proofErr w:type="gramEnd"/>
      <w:r w:rsidRPr="004C6258">
        <w:t xml:space="preserve">.现代公关礼仪.北京工业大学出版社，2006. </w:t>
      </w:r>
    </w:p>
    <w:p w:rsidR="00013DF7" w:rsidRPr="004C6258" w:rsidRDefault="00013DF7" w:rsidP="004C6258">
      <w:pPr>
        <w:pStyle w:val="a6"/>
        <w:spacing w:before="0" w:beforeAutospacing="0" w:after="0" w:afterAutospacing="0" w:line="360" w:lineRule="auto"/>
      </w:pPr>
      <w:r w:rsidRPr="004C6258">
        <w:t>[4]</w:t>
      </w:r>
      <w:proofErr w:type="gramStart"/>
      <w:r w:rsidRPr="004C6258">
        <w:t>金正昆</w:t>
      </w:r>
      <w:proofErr w:type="gramEnd"/>
      <w:r w:rsidRPr="004C6258">
        <w:t xml:space="preserve">.外事礼仪.首都经济贸易大学出版社，2010. </w:t>
      </w:r>
    </w:p>
    <w:p w:rsidR="00013DF7" w:rsidRPr="004C6258" w:rsidRDefault="00013DF7" w:rsidP="004C6258">
      <w:pPr>
        <w:pStyle w:val="a6"/>
        <w:spacing w:before="0" w:beforeAutospacing="0" w:after="0" w:afterAutospacing="0" w:line="360" w:lineRule="auto"/>
      </w:pPr>
      <w:r w:rsidRPr="004C6258">
        <w:t xml:space="preserve">[5]李荣建.社交礼仪.清华大学出版社，2011. </w:t>
      </w:r>
    </w:p>
    <w:p w:rsidR="00013DF7" w:rsidRPr="004C6258" w:rsidRDefault="00013DF7" w:rsidP="004C6258">
      <w:pPr>
        <w:spacing w:line="360" w:lineRule="auto"/>
        <w:jc w:val="center"/>
        <w:rPr>
          <w:rFonts w:asciiTheme="majorEastAsia" w:eastAsiaTheme="majorEastAsia" w:hAnsiTheme="majorEastAsia"/>
          <w:b/>
          <w:sz w:val="24"/>
        </w:rPr>
      </w:pPr>
    </w:p>
    <w:p w:rsidR="00013DF7" w:rsidRPr="004C6258" w:rsidRDefault="00013DF7" w:rsidP="004C6258">
      <w:pPr>
        <w:spacing w:line="360" w:lineRule="auto"/>
        <w:jc w:val="center"/>
        <w:rPr>
          <w:rFonts w:asciiTheme="majorEastAsia" w:eastAsiaTheme="majorEastAsia" w:hAnsiTheme="majorEastAsia"/>
          <w:b/>
          <w:sz w:val="24"/>
        </w:rPr>
      </w:pPr>
    </w:p>
    <w:p w:rsidR="00013DF7" w:rsidRPr="004C6258" w:rsidRDefault="00013DF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ascii="黑体" w:eastAsia="黑体" w:hAnsi="宋体" w:hint="eastAsia"/>
          <w:bCs/>
          <w:sz w:val="24"/>
        </w:rPr>
        <w:tab/>
      </w:r>
      <w:r w:rsidRPr="004C6258">
        <w:rPr>
          <w:rFonts w:hAnsi="宋体" w:cs="宋体" w:hint="eastAsia"/>
          <w:bCs/>
          <w:sz w:val="24"/>
        </w:rPr>
        <w:t>1012072</w:t>
      </w:r>
      <w:r w:rsidRPr="004C6258">
        <w:rPr>
          <w:rFonts w:ascii="黑体" w:eastAsia="黑体" w:hint="eastAsia"/>
          <w:sz w:val="24"/>
        </w:rPr>
        <w:t>课程名称</w:t>
      </w:r>
      <w:r w:rsidRPr="004C6258">
        <w:rPr>
          <w:rFonts w:hint="eastAsia"/>
          <w:sz w:val="24"/>
        </w:rPr>
        <w:t>：《广播电视概论》（</w:t>
      </w:r>
      <w:r w:rsidRPr="004C6258">
        <w:rPr>
          <w:rFonts w:ascii="宋体" w:hAnsi="宋体" w:hint="eastAsia"/>
          <w:color w:val="000000"/>
          <w:sz w:val="24"/>
        </w:rPr>
        <w:t>An Introduction to Broadcasting and Television</w:t>
      </w:r>
      <w:r w:rsidRPr="004C6258">
        <w:rPr>
          <w:rFonts w:hint="eastAsia"/>
          <w:sz w:val="24"/>
        </w:rPr>
        <w:t>）</w:t>
      </w:r>
      <w:r w:rsidRPr="004C6258">
        <w:rPr>
          <w:rFonts w:hint="eastAsia"/>
          <w:b/>
          <w:sz w:val="24"/>
        </w:rPr>
        <w:t>课时：</w:t>
      </w:r>
      <w:r w:rsidRPr="004C6258">
        <w:rPr>
          <w:rFonts w:hint="eastAsia"/>
          <w:sz w:val="24"/>
        </w:rPr>
        <w:t>36</w:t>
      </w:r>
    </w:p>
    <w:p w:rsidR="00013DF7" w:rsidRPr="004C6258" w:rsidRDefault="00013DF7" w:rsidP="004C6258">
      <w:pPr>
        <w:spacing w:line="360" w:lineRule="auto"/>
        <w:rPr>
          <w:sz w:val="24"/>
        </w:rPr>
      </w:pPr>
      <w:r w:rsidRPr="004C6258">
        <w:rPr>
          <w:rFonts w:ascii="黑体" w:eastAsia="黑体" w:hint="eastAsia"/>
          <w:sz w:val="24"/>
        </w:rPr>
        <w:t>主讲教师</w:t>
      </w:r>
      <w:r w:rsidRPr="004C6258">
        <w:rPr>
          <w:rFonts w:hint="eastAsia"/>
          <w:sz w:val="24"/>
        </w:rPr>
        <w:t>：金海燕</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013DF7" w:rsidRPr="004C6258" w:rsidRDefault="00013DF7" w:rsidP="004C6258">
      <w:pPr>
        <w:pStyle w:val="a8"/>
        <w:adjustRightInd w:val="0"/>
        <w:snapToGrid w:val="0"/>
        <w:spacing w:before="0" w:beforeAutospacing="0" w:after="0" w:afterAutospacing="0" w:line="360" w:lineRule="auto"/>
        <w:rPr>
          <w:rFonts w:ascii="黑体" w:eastAsia="黑体"/>
          <w:bCs/>
        </w:rPr>
      </w:pPr>
      <w:r w:rsidRPr="004C6258">
        <w:rPr>
          <w:rFonts w:ascii="黑体" w:eastAsia="黑体" w:hint="eastAsia"/>
          <w:bCs/>
        </w:rPr>
        <w:t>课程目的、内容与要求：</w:t>
      </w:r>
    </w:p>
    <w:p w:rsidR="00013DF7" w:rsidRPr="004C6258" w:rsidRDefault="00013DF7" w:rsidP="004C6258">
      <w:pPr>
        <w:spacing w:line="360" w:lineRule="auto"/>
        <w:ind w:firstLineChars="200" w:firstLine="480"/>
        <w:rPr>
          <w:rFonts w:ascii="宋体" w:hAnsi="宋体"/>
          <w:bCs/>
          <w:sz w:val="24"/>
        </w:rPr>
      </w:pPr>
      <w:r w:rsidRPr="004C6258">
        <w:rPr>
          <w:rFonts w:ascii="宋体" w:hAnsi="宋体" w:cs="宋体" w:hint="eastAsia"/>
          <w:bCs/>
          <w:sz w:val="24"/>
        </w:rPr>
        <w:t>本课程是为四年制本科广播电视学专业学生而开设的</w:t>
      </w:r>
      <w:r w:rsidRPr="004C6258">
        <w:rPr>
          <w:rFonts w:hAnsi="宋体" w:hint="eastAsia"/>
          <w:snapToGrid w:val="0"/>
          <w:color w:val="000000"/>
          <w:kern w:val="0"/>
          <w:sz w:val="24"/>
        </w:rPr>
        <w:t>学科基础与</w:t>
      </w:r>
      <w:r w:rsidRPr="004C6258">
        <w:rPr>
          <w:rFonts w:ascii="宋体" w:hAnsi="宋体" w:cs="宋体" w:hint="eastAsia"/>
          <w:bCs/>
          <w:sz w:val="24"/>
        </w:rPr>
        <w:t>专业必修课程，为四年制本科播音与主持艺术等专业学生而开设的专业任选课程。</w:t>
      </w:r>
      <w:r w:rsidRPr="004C6258">
        <w:rPr>
          <w:rFonts w:ascii="宋体" w:hAnsi="宋体" w:hint="eastAsia"/>
          <w:bCs/>
          <w:sz w:val="24"/>
        </w:rPr>
        <w:t>其教学目的，是为了让学生掌握广播电视学的理论、方法和应用，能熟练地运用广播电视学的基本理论来指导工作和生活，并为学习其它相关专业课程打好基础。</w:t>
      </w:r>
    </w:p>
    <w:p w:rsidR="00013DF7" w:rsidRPr="004C6258" w:rsidRDefault="00013DF7" w:rsidP="004C6258">
      <w:pPr>
        <w:spacing w:line="360" w:lineRule="auto"/>
        <w:ind w:firstLineChars="200" w:firstLine="480"/>
        <w:rPr>
          <w:rFonts w:ascii="宋体" w:hAnsi="宋体" w:cs="宋体"/>
          <w:bCs/>
          <w:sz w:val="24"/>
        </w:rPr>
      </w:pPr>
      <w:r w:rsidRPr="004C6258">
        <w:rPr>
          <w:rFonts w:ascii="宋体" w:hAnsi="宋体" w:cs="宋体" w:hint="eastAsia"/>
          <w:bCs/>
          <w:sz w:val="24"/>
        </w:rPr>
        <w:t>本课程以广播电视媒介本体性质和现代广播电视的发展现状为主线，综合新闻学、传播学、社会学、广播电视学等各方面的知识，使学生对当代广播电视的实际应用、媒介生态、发展趋势及其社会功效、广播电视业的改革发展前景等有一个较全面系统的了解。</w:t>
      </w:r>
    </w:p>
    <w:p w:rsidR="00013DF7" w:rsidRPr="004C6258" w:rsidRDefault="00013DF7" w:rsidP="004C6258">
      <w:pPr>
        <w:spacing w:line="360" w:lineRule="auto"/>
        <w:ind w:firstLineChars="200" w:firstLine="480"/>
        <w:rPr>
          <w:rFonts w:ascii="宋体" w:hAnsi="宋体" w:cs="宋体"/>
          <w:bCs/>
          <w:sz w:val="24"/>
        </w:rPr>
      </w:pPr>
      <w:r w:rsidRPr="004C6258">
        <w:rPr>
          <w:rFonts w:ascii="宋体" w:hAnsi="宋体" w:cs="宋体" w:hint="eastAsia"/>
          <w:bCs/>
          <w:sz w:val="24"/>
        </w:rPr>
        <w:t>主要内容包括：</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 xml:space="preserve">    对广播电视发展的历史、现状与发展趋势要全面了解 </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 xml:space="preserve">    对广播电视媒介的属性要充分了解，并能够运用所学知识，分析和解决问题；</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 xml:space="preserve">    对广播电视媒介技术的发展带来的媒介形态和节目形式的变化要充分认识；</w:t>
      </w:r>
    </w:p>
    <w:p w:rsidR="00013DF7" w:rsidRPr="004C6258" w:rsidRDefault="00013DF7" w:rsidP="004C6258">
      <w:pPr>
        <w:spacing w:line="360" w:lineRule="auto"/>
        <w:ind w:firstLineChars="200" w:firstLine="480"/>
        <w:rPr>
          <w:rFonts w:ascii="宋体" w:hAnsi="宋体" w:cs="宋体"/>
          <w:bCs/>
          <w:sz w:val="24"/>
        </w:rPr>
      </w:pPr>
      <w:r w:rsidRPr="004C6258">
        <w:rPr>
          <w:rFonts w:ascii="宋体" w:hAnsi="宋体" w:cs="宋体" w:hint="eastAsia"/>
          <w:bCs/>
          <w:sz w:val="24"/>
        </w:rPr>
        <w:t>对广播电视传播的变化要尤其关注，并在学习中学会分析各种广播电视节目的特点和采编规律。</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 xml:space="preserve">    学习者应在全面了解广播电视发展的历史、现状与发展趋势的基础上，系统掌握广播电视传播工作的理论、方法、技术，具备一定的专业基础，从而能够在接下来的专业课程学习中更加细致、全面、系统地学习和掌握有关的专业知识和技能。</w:t>
      </w:r>
    </w:p>
    <w:p w:rsidR="00013DF7" w:rsidRPr="004C6258" w:rsidRDefault="00013DF7" w:rsidP="004C6258">
      <w:pPr>
        <w:spacing w:line="360" w:lineRule="auto"/>
        <w:rPr>
          <w:rFonts w:ascii="黑体" w:eastAsia="黑体" w:hAnsi="黑体" w:cs="黑体"/>
          <w:b/>
          <w:sz w:val="24"/>
        </w:rPr>
      </w:pPr>
      <w:r w:rsidRPr="004C6258">
        <w:rPr>
          <w:rFonts w:ascii="黑体" w:eastAsia="黑体" w:hAnsi="黑体" w:cs="黑体" w:hint="eastAsia"/>
          <w:b/>
          <w:sz w:val="24"/>
        </w:rPr>
        <w:lastRenderedPageBreak/>
        <w:t>先修课程：</w:t>
      </w:r>
    </w:p>
    <w:p w:rsidR="00013DF7" w:rsidRPr="004C6258" w:rsidRDefault="00013DF7" w:rsidP="004C6258">
      <w:pPr>
        <w:spacing w:line="360" w:lineRule="auto"/>
        <w:rPr>
          <w:rFonts w:ascii="宋体" w:hAnsi="宋体" w:cs="宋体"/>
          <w:bCs/>
          <w:sz w:val="24"/>
        </w:rPr>
      </w:pPr>
      <w:r w:rsidRPr="004C6258">
        <w:rPr>
          <w:rFonts w:ascii="黑体" w:eastAsia="黑体" w:hAnsi="黑体" w:cs="黑体" w:hint="eastAsia"/>
          <w:b/>
          <w:sz w:val="24"/>
        </w:rPr>
        <w:t xml:space="preserve">   《 </w:t>
      </w:r>
      <w:r w:rsidRPr="004C6258">
        <w:rPr>
          <w:rFonts w:ascii="宋体" w:hAnsi="宋体" w:cs="宋体" w:hint="eastAsia"/>
          <w:bCs/>
          <w:sz w:val="24"/>
        </w:rPr>
        <w:t>新闻学概论》《传播学概论》《中外新闻事业史》</w:t>
      </w:r>
    </w:p>
    <w:p w:rsidR="00013DF7" w:rsidRPr="004C6258" w:rsidRDefault="00013DF7" w:rsidP="004C6258">
      <w:pPr>
        <w:spacing w:line="360" w:lineRule="auto"/>
        <w:rPr>
          <w:rFonts w:ascii="黑体" w:eastAsia="黑体" w:hAnsi="黑体" w:cs="黑体"/>
          <w:bCs/>
          <w:sz w:val="24"/>
        </w:rPr>
      </w:pPr>
      <w:r w:rsidRPr="004C6258">
        <w:rPr>
          <w:rFonts w:ascii="黑体" w:eastAsia="黑体" w:hAnsi="黑体" w:cs="黑体" w:hint="eastAsia"/>
          <w:b/>
          <w:sz w:val="24"/>
        </w:rPr>
        <w:t>推荐教材及参考书目：</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[1]陆晔、赵民.当代广播电视概论 . 复旦大学出版社，2014.</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[2]徐志祥.广播电视概论 . 武汉大学出版社，2000.</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[3]周勇.广播电视概论. 中南大学出版社，2005.</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[4]黄匡宇.广播电视学概论.暨南大学出版社，1999.</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[5]欧阳宏生.广播电视学导论.四川大学出版社，2002.</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[6]曾祥敏著.广播电视新闻采访报道.高等教育出版社,2013.</w:t>
      </w:r>
    </w:p>
    <w:p w:rsidR="00013DF7" w:rsidRPr="004C6258" w:rsidRDefault="00013DF7" w:rsidP="004C6258">
      <w:pPr>
        <w:spacing w:line="360" w:lineRule="auto"/>
        <w:rPr>
          <w:rFonts w:ascii="宋体" w:hAnsi="宋体" w:cs="宋体"/>
          <w:bCs/>
          <w:sz w:val="24"/>
        </w:rPr>
      </w:pPr>
      <w:r w:rsidRPr="004C6258">
        <w:rPr>
          <w:rFonts w:ascii="宋体" w:hAnsi="宋体" w:cs="宋体" w:hint="eastAsia"/>
          <w:bCs/>
          <w:sz w:val="24"/>
        </w:rPr>
        <w:t>[7]李希光著.新闻采访与写作教程.清华大学出版社,2011.</w:t>
      </w:r>
    </w:p>
    <w:p w:rsidR="00013DF7" w:rsidRPr="004C6258" w:rsidRDefault="00013DF7" w:rsidP="004C6258">
      <w:pPr>
        <w:spacing w:line="360" w:lineRule="auto"/>
        <w:rPr>
          <w:rFonts w:ascii="宋体" w:hAnsi="宋体" w:cs="宋体"/>
          <w:bCs/>
          <w:sz w:val="24"/>
        </w:rPr>
      </w:pPr>
    </w:p>
    <w:p w:rsidR="00013DF7" w:rsidRPr="004C6258" w:rsidRDefault="00013DF7" w:rsidP="004C6258">
      <w:pPr>
        <w:spacing w:line="360" w:lineRule="auto"/>
        <w:rPr>
          <w:b/>
          <w:sz w:val="24"/>
        </w:rPr>
      </w:pPr>
    </w:p>
    <w:p w:rsidR="00013DF7" w:rsidRPr="004C6258" w:rsidRDefault="00013DF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1002004</w:t>
      </w:r>
      <w:r w:rsidRPr="004C6258">
        <w:rPr>
          <w:rFonts w:ascii="黑体" w:eastAsia="黑体" w:hint="eastAsia"/>
          <w:sz w:val="24"/>
        </w:rPr>
        <w:t>课程名称</w:t>
      </w:r>
      <w:r w:rsidRPr="004C6258">
        <w:rPr>
          <w:rFonts w:hint="eastAsia"/>
          <w:sz w:val="24"/>
        </w:rPr>
        <w:t>：《中国古代文学（二）》（</w:t>
      </w:r>
      <w:r w:rsidRPr="004C6258">
        <w:rPr>
          <w:sz w:val="24"/>
        </w:rPr>
        <w:t>Ancient Chinese Literature 2</w:t>
      </w:r>
      <w:r w:rsidRPr="004C6258">
        <w:rPr>
          <w:rFonts w:hint="eastAsia"/>
          <w:sz w:val="24"/>
        </w:rPr>
        <w:t>）</w:t>
      </w:r>
      <w:r w:rsidRPr="004C6258">
        <w:rPr>
          <w:rFonts w:hint="eastAsia"/>
          <w:b/>
          <w:sz w:val="24"/>
        </w:rPr>
        <w:t>课时：</w:t>
      </w:r>
      <w:r w:rsidRPr="004C6258">
        <w:rPr>
          <w:sz w:val="24"/>
        </w:rPr>
        <w:t xml:space="preserve">54 </w:t>
      </w:r>
    </w:p>
    <w:p w:rsidR="00013DF7" w:rsidRPr="004C6258" w:rsidRDefault="00013DF7" w:rsidP="004C6258">
      <w:pPr>
        <w:spacing w:line="360" w:lineRule="auto"/>
        <w:rPr>
          <w:sz w:val="24"/>
        </w:rPr>
      </w:pPr>
      <w:r w:rsidRPr="004C6258">
        <w:rPr>
          <w:rFonts w:ascii="黑体" w:eastAsia="黑体" w:hint="eastAsia"/>
          <w:sz w:val="24"/>
        </w:rPr>
        <w:t>主讲教师</w:t>
      </w:r>
      <w:r w:rsidRPr="004C6258">
        <w:rPr>
          <w:rFonts w:hint="eastAsia"/>
          <w:sz w:val="24"/>
        </w:rPr>
        <w:t>：赵红卫</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013DF7" w:rsidRPr="004C6258" w:rsidRDefault="00013DF7" w:rsidP="004C6258">
      <w:pPr>
        <w:spacing w:line="360" w:lineRule="auto"/>
        <w:rPr>
          <w:sz w:val="24"/>
        </w:rPr>
      </w:pPr>
      <w:r w:rsidRPr="004C6258">
        <w:rPr>
          <w:rFonts w:ascii="黑体" w:eastAsia="黑体" w:hint="eastAsia"/>
          <w:sz w:val="24"/>
        </w:rPr>
        <w:t>课程的目的、内容与要求：</w:t>
      </w:r>
    </w:p>
    <w:p w:rsidR="00013DF7" w:rsidRPr="004C6258" w:rsidRDefault="00013DF7" w:rsidP="004C6258">
      <w:pPr>
        <w:spacing w:line="360" w:lineRule="auto"/>
        <w:ind w:firstLineChars="175" w:firstLine="420"/>
        <w:rPr>
          <w:sz w:val="24"/>
        </w:rPr>
      </w:pPr>
      <w:r w:rsidRPr="004C6258">
        <w:rPr>
          <w:rFonts w:hint="eastAsia"/>
          <w:sz w:val="24"/>
        </w:rPr>
        <w:t>本课程为四年制本科汉语言文学专业开设，以文学史为线索，讲授秦汉及魏晋南北朝文学发展的概况、特点及地位，对各时期作家作品进行讲解评析。通过本课程教学，使学生掌握有关汉魏晋南北朝文学的基础知识；了解中国汉魏晋南北朝文学发展的概况和各个时期的重要作家和作品；学会用马克思主义的立场观点和文学理论知识，阅读、分析古代文学作品，为胜任中学语文教学工作及进一步的学习研究打下基础。</w:t>
      </w:r>
    </w:p>
    <w:p w:rsidR="00013DF7" w:rsidRPr="004C6258" w:rsidRDefault="00013DF7" w:rsidP="004C6258">
      <w:pPr>
        <w:spacing w:line="360" w:lineRule="auto"/>
        <w:rPr>
          <w:sz w:val="24"/>
        </w:rPr>
      </w:pPr>
      <w:r w:rsidRPr="004C6258">
        <w:rPr>
          <w:rFonts w:ascii="黑体" w:eastAsia="黑体" w:hint="eastAsia"/>
          <w:sz w:val="24"/>
        </w:rPr>
        <w:t>推荐参考书</w:t>
      </w:r>
      <w:r w:rsidRPr="004C6258">
        <w:rPr>
          <w:rFonts w:hint="eastAsia"/>
          <w:sz w:val="24"/>
        </w:rPr>
        <w:t>：</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[1]袁行霈.中国文学史.高等教育出版社，2005.</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[2]</w:t>
      </w:r>
      <w:proofErr w:type="gramStart"/>
      <w:r w:rsidRPr="004C6258">
        <w:rPr>
          <w:rFonts w:asciiTheme="minorEastAsia" w:eastAsiaTheme="minorEastAsia" w:hAnsiTheme="minorEastAsia" w:cstheme="minorEastAsia" w:hint="eastAsia"/>
          <w:sz w:val="24"/>
        </w:rPr>
        <w:t>游国恩</w:t>
      </w:r>
      <w:proofErr w:type="gramEnd"/>
      <w:r w:rsidRPr="004C6258">
        <w:rPr>
          <w:rFonts w:asciiTheme="minorEastAsia" w:eastAsiaTheme="minorEastAsia" w:hAnsiTheme="minorEastAsia" w:cstheme="minorEastAsia" w:hint="eastAsia"/>
          <w:sz w:val="24"/>
        </w:rPr>
        <w:t xml:space="preserve"> 王起 萧涤非 </w:t>
      </w:r>
      <w:proofErr w:type="gramStart"/>
      <w:r w:rsidRPr="004C6258">
        <w:rPr>
          <w:rFonts w:asciiTheme="minorEastAsia" w:eastAsiaTheme="minorEastAsia" w:hAnsiTheme="minorEastAsia" w:cstheme="minorEastAsia" w:hint="eastAsia"/>
          <w:sz w:val="24"/>
        </w:rPr>
        <w:t>季镇淮</w:t>
      </w:r>
      <w:proofErr w:type="gramEnd"/>
      <w:r w:rsidRPr="004C6258">
        <w:rPr>
          <w:rFonts w:asciiTheme="minorEastAsia" w:eastAsiaTheme="minorEastAsia" w:hAnsiTheme="minorEastAsia" w:cstheme="minorEastAsia" w:hint="eastAsia"/>
          <w:sz w:val="24"/>
        </w:rPr>
        <w:t xml:space="preserve"> </w:t>
      </w:r>
      <w:proofErr w:type="gramStart"/>
      <w:r w:rsidRPr="004C6258">
        <w:rPr>
          <w:rFonts w:asciiTheme="minorEastAsia" w:eastAsiaTheme="minorEastAsia" w:hAnsiTheme="minorEastAsia" w:cstheme="minorEastAsia" w:hint="eastAsia"/>
          <w:sz w:val="24"/>
        </w:rPr>
        <w:t>费振刚</w:t>
      </w:r>
      <w:proofErr w:type="gramEnd"/>
      <w:r w:rsidRPr="004C6258">
        <w:rPr>
          <w:rFonts w:asciiTheme="minorEastAsia" w:eastAsiaTheme="minorEastAsia" w:hAnsiTheme="minorEastAsia" w:cstheme="minorEastAsia" w:hint="eastAsia"/>
          <w:sz w:val="24"/>
        </w:rPr>
        <w:t>.中国文学史.人民文学出版社，1964.</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[3]</w:t>
      </w:r>
      <w:proofErr w:type="gramStart"/>
      <w:r w:rsidRPr="004C6258">
        <w:rPr>
          <w:rFonts w:asciiTheme="minorEastAsia" w:eastAsiaTheme="minorEastAsia" w:hAnsiTheme="minorEastAsia" w:cstheme="minorEastAsia" w:hint="eastAsia"/>
          <w:sz w:val="24"/>
        </w:rPr>
        <w:t>余冠英</w:t>
      </w:r>
      <w:proofErr w:type="gramEnd"/>
      <w:r w:rsidRPr="004C6258">
        <w:rPr>
          <w:rFonts w:asciiTheme="minorEastAsia" w:eastAsiaTheme="minorEastAsia" w:hAnsiTheme="minorEastAsia" w:cstheme="minorEastAsia" w:hint="eastAsia"/>
          <w:sz w:val="24"/>
        </w:rPr>
        <w:t xml:space="preserve"> 钱钟书 范宁等.中国文学史.人民文学出版社，1962.</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[4]</w:t>
      </w:r>
      <w:proofErr w:type="gramStart"/>
      <w:r w:rsidRPr="004C6258">
        <w:rPr>
          <w:rFonts w:asciiTheme="minorEastAsia" w:eastAsiaTheme="minorEastAsia" w:hAnsiTheme="minorEastAsia" w:cstheme="minorEastAsia" w:hint="eastAsia"/>
          <w:sz w:val="24"/>
        </w:rPr>
        <w:t>罗宗强</w:t>
      </w:r>
      <w:proofErr w:type="gramEnd"/>
      <w:r w:rsidRPr="004C6258">
        <w:rPr>
          <w:rFonts w:asciiTheme="minorEastAsia" w:eastAsiaTheme="minorEastAsia" w:hAnsiTheme="minorEastAsia" w:cstheme="minorEastAsia" w:hint="eastAsia"/>
          <w:sz w:val="24"/>
        </w:rPr>
        <w:t xml:space="preserve"> 陈洪.中国古代文学发展史.南开大学出版社，2003.</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 xml:space="preserve">[5]于非.中国古代文学作品选.高等教育出版社罗宗强，1991. </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[6]卞孝萱 黄清泉.中国古代文学作品选.华中师范大学出版社，1999.</w:t>
      </w:r>
    </w:p>
    <w:p w:rsidR="00013DF7" w:rsidRPr="004C6258" w:rsidRDefault="00013DF7" w:rsidP="004C6258">
      <w:pPr>
        <w:spacing w:line="360" w:lineRule="auto"/>
        <w:rPr>
          <w:rFonts w:asciiTheme="minorEastAsia" w:eastAsiaTheme="minorEastAsia" w:hAnsiTheme="minorEastAsia" w:cstheme="minorEastAsia"/>
          <w:sz w:val="24"/>
        </w:rPr>
      </w:pPr>
      <w:r w:rsidRPr="004C6258">
        <w:rPr>
          <w:rFonts w:asciiTheme="minorEastAsia" w:eastAsiaTheme="minorEastAsia" w:hAnsiTheme="minorEastAsia" w:cstheme="minorEastAsia" w:hint="eastAsia"/>
          <w:sz w:val="24"/>
        </w:rPr>
        <w:t>[7]</w:t>
      </w:r>
      <w:proofErr w:type="gramStart"/>
      <w:r w:rsidRPr="004C6258">
        <w:rPr>
          <w:rFonts w:asciiTheme="minorEastAsia" w:eastAsiaTheme="minorEastAsia" w:hAnsiTheme="minorEastAsia" w:cstheme="minorEastAsia" w:hint="eastAsia"/>
          <w:sz w:val="24"/>
        </w:rPr>
        <w:t>朱东润</w:t>
      </w:r>
      <w:proofErr w:type="gramEnd"/>
      <w:r w:rsidRPr="004C6258">
        <w:rPr>
          <w:rFonts w:asciiTheme="minorEastAsia" w:eastAsiaTheme="minorEastAsia" w:hAnsiTheme="minorEastAsia" w:cstheme="minorEastAsia" w:hint="eastAsia"/>
          <w:sz w:val="24"/>
        </w:rPr>
        <w:t>.中国历代文学作品选.上海古籍出版社，2002.</w:t>
      </w:r>
    </w:p>
    <w:p w:rsidR="00013DF7" w:rsidRPr="004C6258" w:rsidRDefault="00013DF7" w:rsidP="004C6258">
      <w:pPr>
        <w:pStyle w:val="a8"/>
        <w:adjustRightInd w:val="0"/>
        <w:snapToGrid w:val="0"/>
        <w:spacing w:before="0" w:beforeAutospacing="0" w:after="0" w:afterAutospacing="0" w:line="360" w:lineRule="auto"/>
        <w:ind w:firstLineChars="200" w:firstLine="480"/>
        <w:rPr>
          <w:rFonts w:cs="宋体"/>
          <w:bCs/>
        </w:rPr>
      </w:pPr>
    </w:p>
    <w:p w:rsidR="00013DF7" w:rsidRPr="004C6258" w:rsidRDefault="00013DF7" w:rsidP="004C6258">
      <w:pPr>
        <w:pStyle w:val="a8"/>
        <w:adjustRightInd w:val="0"/>
        <w:snapToGrid w:val="0"/>
        <w:spacing w:before="0" w:beforeAutospacing="0" w:after="0" w:afterAutospacing="0" w:line="360" w:lineRule="auto"/>
        <w:ind w:firstLineChars="200" w:firstLine="480"/>
        <w:rPr>
          <w:rFonts w:cs="宋体"/>
        </w:rPr>
      </w:pPr>
    </w:p>
    <w:p w:rsidR="002735A7" w:rsidRPr="004C6258" w:rsidRDefault="002735A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1102115</w:t>
      </w:r>
      <w:r w:rsidRPr="004C6258">
        <w:rPr>
          <w:sz w:val="24"/>
        </w:rPr>
        <w:t xml:space="preserve">  </w:t>
      </w:r>
      <w:r w:rsidRPr="004C6258">
        <w:rPr>
          <w:rFonts w:ascii="黑体" w:eastAsia="黑体" w:hint="eastAsia"/>
          <w:sz w:val="24"/>
        </w:rPr>
        <w:t>课程名称</w:t>
      </w:r>
      <w:r w:rsidRPr="004C6258">
        <w:rPr>
          <w:rFonts w:hint="eastAsia"/>
          <w:sz w:val="24"/>
        </w:rPr>
        <w:t>：《基础法语（二）》（</w:t>
      </w:r>
      <w:r w:rsidRPr="004C6258">
        <w:rPr>
          <w:sz w:val="24"/>
        </w:rPr>
        <w:t xml:space="preserve">Basic French </w:t>
      </w:r>
      <w:r w:rsidRPr="004C6258">
        <w:rPr>
          <w:rFonts w:hint="eastAsia"/>
          <w:sz w:val="24"/>
        </w:rPr>
        <w:t>2</w:t>
      </w:r>
      <w:r w:rsidRPr="004C6258">
        <w:rPr>
          <w:rFonts w:hint="eastAsia"/>
          <w:sz w:val="24"/>
        </w:rPr>
        <w:t>）</w:t>
      </w:r>
      <w:r w:rsidRPr="004C6258">
        <w:rPr>
          <w:rFonts w:hint="eastAsia"/>
          <w:b/>
          <w:sz w:val="24"/>
        </w:rPr>
        <w:t>课时：</w:t>
      </w:r>
      <w:r w:rsidRPr="004C6258">
        <w:rPr>
          <w:rFonts w:hint="eastAsia"/>
          <w:sz w:val="24"/>
        </w:rPr>
        <w:t>48</w:t>
      </w:r>
    </w:p>
    <w:p w:rsidR="002735A7" w:rsidRPr="004C6258" w:rsidRDefault="002735A7" w:rsidP="004C6258">
      <w:pPr>
        <w:spacing w:line="360" w:lineRule="auto"/>
        <w:rPr>
          <w:sz w:val="24"/>
        </w:rPr>
      </w:pPr>
      <w:r w:rsidRPr="004C6258">
        <w:rPr>
          <w:rFonts w:ascii="黑体" w:eastAsia="黑体" w:hint="eastAsia"/>
          <w:sz w:val="24"/>
        </w:rPr>
        <w:t>主讲教师</w:t>
      </w:r>
      <w:r w:rsidRPr="004C6258">
        <w:rPr>
          <w:rFonts w:hint="eastAsia"/>
          <w:sz w:val="24"/>
        </w:rPr>
        <w:t>：朱晓丽</w:t>
      </w:r>
      <w:r w:rsidRPr="004C6258">
        <w:rPr>
          <w:sz w:val="24"/>
        </w:rPr>
        <w:t xml:space="preserve">   </w:t>
      </w:r>
      <w:r w:rsidRPr="004C6258">
        <w:rPr>
          <w:rFonts w:ascii="黑体" w:eastAsia="黑体" w:hint="eastAsia"/>
          <w:sz w:val="24"/>
        </w:rPr>
        <w:t>职称</w:t>
      </w:r>
      <w:r w:rsidRPr="004C6258">
        <w:rPr>
          <w:rFonts w:hint="eastAsia"/>
          <w:sz w:val="24"/>
        </w:rPr>
        <w:t>：讲师</w:t>
      </w:r>
    </w:p>
    <w:p w:rsidR="002735A7" w:rsidRPr="004C6258" w:rsidRDefault="002735A7" w:rsidP="004C6258">
      <w:pPr>
        <w:spacing w:line="360" w:lineRule="auto"/>
        <w:rPr>
          <w:sz w:val="24"/>
        </w:rPr>
      </w:pPr>
      <w:r w:rsidRPr="004C6258">
        <w:rPr>
          <w:rFonts w:ascii="黑体" w:eastAsia="黑体" w:hint="eastAsia"/>
          <w:sz w:val="24"/>
        </w:rPr>
        <w:t>课程的目的、内容与要求：</w:t>
      </w:r>
    </w:p>
    <w:p w:rsidR="002735A7" w:rsidRPr="004C6258" w:rsidRDefault="002735A7" w:rsidP="004C6258">
      <w:pPr>
        <w:spacing w:line="360" w:lineRule="auto"/>
        <w:rPr>
          <w:sz w:val="24"/>
        </w:rPr>
      </w:pPr>
      <w:r w:rsidRPr="004C6258">
        <w:rPr>
          <w:rFonts w:hint="eastAsia"/>
          <w:sz w:val="24"/>
        </w:rPr>
        <w:t xml:space="preserve">    </w:t>
      </w:r>
      <w:r w:rsidRPr="004C6258">
        <w:rPr>
          <w:rFonts w:hint="eastAsia"/>
          <w:sz w:val="24"/>
        </w:rPr>
        <w:t>本课程为大学本科一年级第二学期课程，属外语精读类范畴，接续大</w:t>
      </w:r>
      <w:proofErr w:type="gramStart"/>
      <w:r w:rsidRPr="004C6258">
        <w:rPr>
          <w:rFonts w:hint="eastAsia"/>
          <w:sz w:val="24"/>
        </w:rPr>
        <w:t>一</w:t>
      </w:r>
      <w:proofErr w:type="gramEnd"/>
      <w:r w:rsidRPr="004C6258">
        <w:rPr>
          <w:rFonts w:hint="eastAsia"/>
          <w:sz w:val="24"/>
        </w:rPr>
        <w:t>第一学期的内容，目的是使学生掌握基本的法语语法，具备初步的听、说、读、写、译的能力。该课程主要侧重对法语基本语法的讲解与练习、对词汇的记忆与应用和对课文的理解与复述，在学习知识的同时渗透部分法国文化的讲解。该课程要求学生完善法语语音，做好预习与复习工作，拥有自学能力，打下坚实的语言基础。</w:t>
      </w:r>
    </w:p>
    <w:p w:rsidR="002735A7" w:rsidRPr="004C6258" w:rsidRDefault="002735A7"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2735A7" w:rsidRPr="004C6258" w:rsidRDefault="002735A7" w:rsidP="004C6258">
      <w:pPr>
        <w:spacing w:line="360" w:lineRule="auto"/>
        <w:rPr>
          <w:sz w:val="24"/>
        </w:rPr>
      </w:pPr>
      <w:r w:rsidRPr="004C6258">
        <w:rPr>
          <w:rFonts w:hint="eastAsia"/>
          <w:sz w:val="24"/>
        </w:rPr>
        <w:t xml:space="preserve">1. </w:t>
      </w:r>
      <w:r w:rsidRPr="004C6258">
        <w:rPr>
          <w:rFonts w:hint="eastAsia"/>
          <w:sz w:val="24"/>
        </w:rPr>
        <w:t>马晓宏，《法语（修订本）</w:t>
      </w:r>
      <w:r w:rsidRPr="004C6258">
        <w:rPr>
          <w:rFonts w:hint="eastAsia"/>
          <w:sz w:val="24"/>
        </w:rPr>
        <w:t>1</w:t>
      </w:r>
      <w:r w:rsidRPr="004C6258">
        <w:rPr>
          <w:rFonts w:hint="eastAsia"/>
          <w:sz w:val="24"/>
        </w:rPr>
        <w:t>》，外语教学与研究出版社</w:t>
      </w:r>
    </w:p>
    <w:p w:rsidR="002735A7" w:rsidRPr="004C6258" w:rsidRDefault="002735A7" w:rsidP="004C6258">
      <w:pPr>
        <w:spacing w:line="360" w:lineRule="auto"/>
        <w:rPr>
          <w:sz w:val="24"/>
        </w:rPr>
      </w:pPr>
      <w:r w:rsidRPr="004C6258">
        <w:rPr>
          <w:rFonts w:hint="eastAsia"/>
          <w:sz w:val="24"/>
        </w:rPr>
        <w:t xml:space="preserve">2. </w:t>
      </w:r>
      <w:r w:rsidRPr="004C6258">
        <w:rPr>
          <w:rFonts w:hint="eastAsia"/>
          <w:sz w:val="24"/>
        </w:rPr>
        <w:t>马晓宏，《法语（修订本）</w:t>
      </w:r>
      <w:r w:rsidRPr="004C6258">
        <w:rPr>
          <w:rFonts w:hint="eastAsia"/>
          <w:sz w:val="24"/>
        </w:rPr>
        <w:t>2</w:t>
      </w:r>
      <w:r w:rsidRPr="004C6258">
        <w:rPr>
          <w:rFonts w:hint="eastAsia"/>
          <w:sz w:val="24"/>
        </w:rPr>
        <w:t>》，外语教学与研究出版社</w:t>
      </w:r>
    </w:p>
    <w:p w:rsidR="002735A7" w:rsidRPr="004C6258" w:rsidRDefault="002735A7" w:rsidP="004C6258">
      <w:pPr>
        <w:spacing w:line="360" w:lineRule="auto"/>
        <w:rPr>
          <w:sz w:val="24"/>
        </w:rPr>
      </w:pPr>
      <w:r w:rsidRPr="004C6258">
        <w:rPr>
          <w:rFonts w:hint="eastAsia"/>
          <w:sz w:val="24"/>
        </w:rPr>
        <w:t xml:space="preserve">3. </w:t>
      </w:r>
      <w:r w:rsidRPr="004C6258">
        <w:rPr>
          <w:rFonts w:hint="eastAsia"/>
          <w:sz w:val="24"/>
        </w:rPr>
        <w:t>《全新法语语法》，上海译文出版社</w:t>
      </w:r>
    </w:p>
    <w:p w:rsidR="002735A7" w:rsidRPr="004C6258" w:rsidRDefault="002735A7" w:rsidP="004C6258">
      <w:pPr>
        <w:spacing w:line="360" w:lineRule="auto"/>
        <w:rPr>
          <w:sz w:val="24"/>
        </w:rPr>
      </w:pPr>
    </w:p>
    <w:p w:rsidR="002735A7" w:rsidRPr="004C6258" w:rsidRDefault="002735A7" w:rsidP="004C6258">
      <w:pPr>
        <w:spacing w:line="360" w:lineRule="auto"/>
        <w:rPr>
          <w:sz w:val="24"/>
        </w:rPr>
      </w:pPr>
    </w:p>
    <w:p w:rsidR="002735A7" w:rsidRPr="004C6258" w:rsidRDefault="002735A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1112216    </w:t>
      </w:r>
      <w:r w:rsidRPr="004C6258">
        <w:rPr>
          <w:rFonts w:ascii="黑体" w:eastAsia="黑体" w:hint="eastAsia"/>
          <w:sz w:val="24"/>
        </w:rPr>
        <w:t>课程名称</w:t>
      </w:r>
      <w:r w:rsidRPr="004C6258">
        <w:rPr>
          <w:rFonts w:hint="eastAsia"/>
          <w:sz w:val="24"/>
        </w:rPr>
        <w:t>：《基础朝鲜语（二）》（</w:t>
      </w:r>
      <w:r w:rsidRPr="004C6258">
        <w:rPr>
          <w:sz w:val="24"/>
        </w:rPr>
        <w:t>Basic Korean 2</w:t>
      </w:r>
      <w:r w:rsidRPr="004C6258">
        <w:rPr>
          <w:rFonts w:hint="eastAsia"/>
          <w:sz w:val="24"/>
        </w:rPr>
        <w:t>）</w:t>
      </w:r>
      <w:r w:rsidRPr="004C6258">
        <w:rPr>
          <w:rFonts w:hint="eastAsia"/>
          <w:b/>
          <w:sz w:val="24"/>
        </w:rPr>
        <w:t>课时：</w:t>
      </w:r>
      <w:r w:rsidRPr="004C6258">
        <w:rPr>
          <w:sz w:val="24"/>
        </w:rPr>
        <w:t xml:space="preserve">180     </w:t>
      </w:r>
      <w:r w:rsidRPr="004C6258">
        <w:rPr>
          <w:rFonts w:hint="eastAsia"/>
          <w:sz w:val="24"/>
        </w:rPr>
        <w:t xml:space="preserve">       </w:t>
      </w:r>
      <w:r w:rsidRPr="004C6258">
        <w:rPr>
          <w:rFonts w:ascii="黑体" w:eastAsia="黑体" w:hint="eastAsia"/>
          <w:sz w:val="24"/>
        </w:rPr>
        <w:t>主讲教师</w:t>
      </w:r>
      <w:r w:rsidRPr="004C6258">
        <w:rPr>
          <w:rFonts w:hint="eastAsia"/>
          <w:sz w:val="24"/>
        </w:rPr>
        <w:t>：刘芳</w:t>
      </w:r>
      <w:r w:rsidRPr="004C6258">
        <w:rPr>
          <w:b/>
          <w:sz w:val="24"/>
        </w:rPr>
        <w:t xml:space="preserve"> </w:t>
      </w:r>
      <w:r w:rsidRPr="004C6258">
        <w:rPr>
          <w:sz w:val="24"/>
        </w:rPr>
        <w:t xml:space="preserve">      </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2735A7" w:rsidRPr="004C6258" w:rsidRDefault="002735A7" w:rsidP="004C6258">
      <w:pPr>
        <w:spacing w:line="360" w:lineRule="auto"/>
        <w:rPr>
          <w:rFonts w:ascii="黑体" w:eastAsia="黑体"/>
          <w:sz w:val="24"/>
        </w:rPr>
      </w:pPr>
      <w:r w:rsidRPr="004C6258">
        <w:rPr>
          <w:rFonts w:ascii="黑体" w:eastAsia="黑体" w:hint="eastAsia"/>
          <w:sz w:val="24"/>
        </w:rPr>
        <w:t>课程的目的、内容与要求：</w:t>
      </w:r>
    </w:p>
    <w:p w:rsidR="002735A7" w:rsidRPr="004C6258" w:rsidRDefault="002735A7" w:rsidP="004C6258">
      <w:pPr>
        <w:spacing w:line="360" w:lineRule="auto"/>
        <w:ind w:firstLineChars="200" w:firstLine="480"/>
        <w:rPr>
          <w:sz w:val="24"/>
        </w:rPr>
      </w:pPr>
      <w:r w:rsidRPr="004C6258">
        <w:rPr>
          <w:rFonts w:ascii="宋体" w:hAnsi="宋体" w:hint="eastAsia"/>
          <w:sz w:val="24"/>
        </w:rPr>
        <w:t>该课程是朝鲜语专业的专业必修课，主要讲授朝鲜语词汇、语法、篇章结构等语言基础知识，训练学生的听、说、读、写基本语言技能，扩大词汇量，熟悉朝鲜语常用句型。在教学过程中，注意口笔头运用的训练，语言材料强调知识性、趣味性和多样性，以激发学生兴趣，使学生更好地学习掌握基本词汇、语法知识及常用句型，通过练习培养学生语感、检测所学知识；教师讲解应简明确切，让学生处于学习的主导地位，使学生熟练掌握朝鲜</w:t>
      </w:r>
      <w:proofErr w:type="gramStart"/>
      <w:r w:rsidRPr="004C6258">
        <w:rPr>
          <w:rFonts w:ascii="宋体" w:hAnsi="宋体" w:hint="eastAsia"/>
          <w:sz w:val="24"/>
        </w:rPr>
        <w:t>语基本</w:t>
      </w:r>
      <w:proofErr w:type="gramEnd"/>
      <w:r w:rsidRPr="004C6258">
        <w:rPr>
          <w:rFonts w:ascii="宋体" w:hAnsi="宋体" w:hint="eastAsia"/>
          <w:sz w:val="24"/>
        </w:rPr>
        <w:t>知识和文章结构特征，理解并掌握朝鲜、韩国文化，达到听说读写四方面的基本语言技能要求。</w:t>
      </w:r>
      <w:r w:rsidRPr="004C6258">
        <w:rPr>
          <w:sz w:val="24"/>
        </w:rPr>
        <w:t xml:space="preserve"> </w:t>
      </w:r>
    </w:p>
    <w:p w:rsidR="002735A7" w:rsidRPr="004C6258" w:rsidRDefault="002735A7"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2735A7" w:rsidRPr="004C6258" w:rsidRDefault="002735A7" w:rsidP="004C6258">
      <w:pPr>
        <w:pStyle w:val="a8"/>
        <w:adjustRightInd w:val="0"/>
        <w:snapToGrid w:val="0"/>
        <w:spacing w:before="0" w:beforeAutospacing="0" w:after="0" w:afterAutospacing="0" w:line="360" w:lineRule="auto"/>
        <w:rPr>
          <w:bCs/>
        </w:rPr>
      </w:pPr>
      <w:r w:rsidRPr="004C6258">
        <w:rPr>
          <w:rFonts w:hint="eastAsia"/>
          <w:bCs/>
        </w:rPr>
        <w:t>[1]牛林杰. 大学韩国语（第一册）（修订本）. 北京大学出版社，2009</w:t>
      </w:r>
    </w:p>
    <w:p w:rsidR="002735A7" w:rsidRPr="004C6258" w:rsidRDefault="002735A7" w:rsidP="004C6258">
      <w:pPr>
        <w:pStyle w:val="a8"/>
        <w:adjustRightInd w:val="0"/>
        <w:snapToGrid w:val="0"/>
        <w:spacing w:before="0" w:beforeAutospacing="0" w:after="0" w:afterAutospacing="0" w:line="360" w:lineRule="auto"/>
        <w:rPr>
          <w:bCs/>
        </w:rPr>
      </w:pPr>
      <w:r w:rsidRPr="004C6258">
        <w:rPr>
          <w:rFonts w:hint="eastAsia"/>
          <w:bCs/>
        </w:rPr>
        <w:t>[2]安炳浩. 标准韩国语（第一册）. 北京大学出版社，2015</w:t>
      </w:r>
    </w:p>
    <w:p w:rsidR="002735A7" w:rsidRPr="004C6258" w:rsidRDefault="002735A7" w:rsidP="004C6258">
      <w:pPr>
        <w:spacing w:line="360" w:lineRule="auto"/>
        <w:rPr>
          <w:sz w:val="24"/>
        </w:rPr>
      </w:pPr>
    </w:p>
    <w:p w:rsidR="002735A7" w:rsidRPr="004C6258" w:rsidRDefault="002735A7" w:rsidP="004C6258">
      <w:pPr>
        <w:spacing w:line="360" w:lineRule="auto"/>
        <w:rPr>
          <w:sz w:val="24"/>
        </w:rPr>
      </w:pPr>
    </w:p>
    <w:p w:rsidR="002735A7" w:rsidRPr="004C6258" w:rsidRDefault="002735A7" w:rsidP="004C6258">
      <w:pPr>
        <w:spacing w:line="360" w:lineRule="auto"/>
        <w:rPr>
          <w:rFonts w:ascii="宋体" w:hAnsi="宋体"/>
          <w:sz w:val="24"/>
        </w:rPr>
      </w:pPr>
      <w:r w:rsidRPr="004C6258">
        <w:rPr>
          <w:rFonts w:ascii="宋体" w:hAnsi="宋体" w:hint="eastAsia"/>
          <w:b/>
          <w:sz w:val="24"/>
        </w:rPr>
        <w:lastRenderedPageBreak/>
        <w:t>课程代码：</w:t>
      </w:r>
      <w:r w:rsidRPr="004C6258">
        <w:rPr>
          <w:rFonts w:ascii="宋体" w:hAnsi="宋体" w:hint="eastAsia"/>
          <w:bCs/>
          <w:sz w:val="24"/>
        </w:rPr>
        <w:t>1102135</w:t>
      </w:r>
      <w:r w:rsidRPr="004C6258">
        <w:rPr>
          <w:rFonts w:ascii="宋体" w:hAnsi="宋体" w:hint="eastAsia"/>
          <w:sz w:val="24"/>
        </w:rPr>
        <w:t xml:space="preserve">  </w:t>
      </w:r>
      <w:r w:rsidRPr="004C6258">
        <w:rPr>
          <w:rFonts w:ascii="宋体" w:hAnsi="宋体" w:hint="eastAsia"/>
          <w:b/>
          <w:sz w:val="24"/>
        </w:rPr>
        <w:t>课程名称：</w:t>
      </w:r>
      <w:r w:rsidRPr="004C6258">
        <w:rPr>
          <w:rFonts w:ascii="宋体" w:hAnsi="宋体" w:hint="eastAsia"/>
          <w:sz w:val="24"/>
        </w:rPr>
        <w:t>《高级日语（二）》（</w:t>
      </w:r>
      <w:r w:rsidRPr="004C6258">
        <w:rPr>
          <w:rFonts w:ascii="宋体" w:hAnsi="宋体"/>
          <w:snapToGrid w:val="0"/>
          <w:kern w:val="0"/>
          <w:sz w:val="24"/>
        </w:rPr>
        <w:t>Intensive Japanese</w:t>
      </w:r>
      <w:r w:rsidRPr="004C6258">
        <w:rPr>
          <w:rFonts w:ascii="宋体" w:hAnsi="宋体" w:hint="eastAsia"/>
          <w:snapToGrid w:val="0"/>
          <w:kern w:val="0"/>
          <w:sz w:val="24"/>
        </w:rPr>
        <w:t>2</w:t>
      </w:r>
      <w:r w:rsidRPr="004C6258">
        <w:rPr>
          <w:rFonts w:ascii="宋体" w:hAnsi="宋体" w:hint="eastAsia"/>
          <w:sz w:val="24"/>
        </w:rPr>
        <w:t>）</w:t>
      </w:r>
      <w:r w:rsidRPr="004C6258">
        <w:rPr>
          <w:rFonts w:ascii="宋体" w:hAnsi="宋体" w:hint="eastAsia"/>
          <w:b/>
          <w:sz w:val="24"/>
        </w:rPr>
        <w:t>课时：</w:t>
      </w:r>
      <w:r w:rsidRPr="004C6258">
        <w:rPr>
          <w:rFonts w:ascii="宋体" w:hAnsi="宋体" w:hint="eastAsia"/>
          <w:sz w:val="24"/>
        </w:rPr>
        <w:t>144</w:t>
      </w:r>
    </w:p>
    <w:p w:rsidR="002735A7" w:rsidRPr="004C6258" w:rsidRDefault="002735A7" w:rsidP="004C6258">
      <w:pPr>
        <w:spacing w:line="360" w:lineRule="auto"/>
        <w:rPr>
          <w:rFonts w:ascii="宋体" w:hAnsi="宋体"/>
          <w:sz w:val="24"/>
        </w:rPr>
      </w:pPr>
      <w:r w:rsidRPr="004C6258">
        <w:rPr>
          <w:rFonts w:ascii="宋体" w:hAnsi="宋体" w:hint="eastAsia"/>
          <w:b/>
          <w:sz w:val="24"/>
        </w:rPr>
        <w:t>主讲教师：</w:t>
      </w:r>
      <w:r w:rsidRPr="004C6258">
        <w:rPr>
          <w:rFonts w:ascii="宋体" w:hAnsi="宋体" w:hint="eastAsia"/>
          <w:sz w:val="24"/>
        </w:rPr>
        <w:t xml:space="preserve">张云驹   </w:t>
      </w:r>
      <w:r w:rsidRPr="004C6258">
        <w:rPr>
          <w:rFonts w:ascii="宋体" w:hAnsi="宋体" w:hint="eastAsia"/>
          <w:b/>
          <w:sz w:val="24"/>
        </w:rPr>
        <w:t>职称：</w:t>
      </w:r>
      <w:r w:rsidRPr="004C6258">
        <w:rPr>
          <w:rFonts w:ascii="宋体" w:hAnsi="宋体" w:hint="eastAsia"/>
          <w:sz w:val="24"/>
        </w:rPr>
        <w:t>副教授</w:t>
      </w:r>
    </w:p>
    <w:p w:rsidR="002735A7" w:rsidRPr="004C6258" w:rsidRDefault="002735A7" w:rsidP="004C6258">
      <w:pPr>
        <w:spacing w:line="360" w:lineRule="auto"/>
        <w:rPr>
          <w:rFonts w:ascii="宋体" w:hAnsi="宋体"/>
          <w:sz w:val="24"/>
        </w:rPr>
      </w:pPr>
      <w:r w:rsidRPr="004C6258">
        <w:rPr>
          <w:rFonts w:ascii="宋体" w:hAnsi="宋体" w:hint="eastAsia"/>
          <w:b/>
          <w:sz w:val="24"/>
        </w:rPr>
        <w:t>课程的目的、内容与要求</w:t>
      </w:r>
      <w:r w:rsidRPr="004C6258">
        <w:rPr>
          <w:rFonts w:ascii="宋体" w:hAnsi="宋体" w:hint="eastAsia"/>
          <w:sz w:val="24"/>
        </w:rPr>
        <w:t>：</w:t>
      </w:r>
    </w:p>
    <w:p w:rsidR="002735A7" w:rsidRPr="004C6258" w:rsidRDefault="002735A7" w:rsidP="004C6258">
      <w:pPr>
        <w:spacing w:line="360" w:lineRule="auto"/>
        <w:ind w:firstLineChars="200" w:firstLine="480"/>
        <w:rPr>
          <w:rFonts w:ascii="宋体" w:hAnsi="宋体"/>
          <w:sz w:val="24"/>
        </w:rPr>
      </w:pPr>
      <w:r w:rsidRPr="004C6258">
        <w:rPr>
          <w:rFonts w:ascii="宋体" w:hAnsi="宋体" w:hint="eastAsia"/>
          <w:sz w:val="24"/>
        </w:rPr>
        <w:t>该课程是日语专业高级阶段的一门专业必修课，是基础阶段日语精读课程的继续，旨在提高学生的文章阅读理解、语言运用能力，主要系统地讲授日语不同类型文章的篇章结构分析，文章的阅读理解的方法以及词汇的运用、小说修辞等，注重学生的文章阅读与分析能力、语言运用能力的训练；要求学生掌握12000个单词；教学重点应从讲解词汇、语法、句型逐渐转到分析文章，理解语言心理和语言的文化背景，从而掌握标准、地道的日语方面上来。教学方法要灵活多样，教师不仅要分析文章，分析句子结构，还要介绍大量的语言文化背景知识，其目的在于训练学生的日语文章的阅读与理解能力，掌握日语词汇、语法的运用技能，培养学生运用日语进行阅读与分析的能力，达到日语能力考试1级以上水平。</w:t>
      </w:r>
    </w:p>
    <w:p w:rsidR="002735A7" w:rsidRPr="004C6258" w:rsidRDefault="002735A7" w:rsidP="004C6258">
      <w:pPr>
        <w:spacing w:line="360" w:lineRule="auto"/>
        <w:rPr>
          <w:rFonts w:ascii="宋体" w:hAnsi="宋体"/>
          <w:sz w:val="24"/>
        </w:rPr>
      </w:pPr>
      <w:r w:rsidRPr="004C6258">
        <w:rPr>
          <w:rFonts w:ascii="宋体" w:hAnsi="宋体" w:hint="eastAsia"/>
          <w:b/>
          <w:sz w:val="24"/>
        </w:rPr>
        <w:t>先修课程</w:t>
      </w:r>
      <w:r w:rsidRPr="004C6258">
        <w:rPr>
          <w:rFonts w:ascii="宋体" w:hAnsi="宋体" w:hint="eastAsia"/>
          <w:sz w:val="24"/>
        </w:rPr>
        <w:t>：高级日语（一）</w:t>
      </w:r>
    </w:p>
    <w:p w:rsidR="002735A7" w:rsidRPr="004C6258" w:rsidRDefault="002735A7" w:rsidP="004C6258">
      <w:pPr>
        <w:spacing w:line="360" w:lineRule="auto"/>
        <w:ind w:left="1771" w:hangingChars="735" w:hanging="1771"/>
        <w:rPr>
          <w:rFonts w:ascii="宋体" w:hAnsi="宋体"/>
          <w:sz w:val="24"/>
        </w:rPr>
      </w:pPr>
      <w:r w:rsidRPr="004C6258">
        <w:rPr>
          <w:rFonts w:ascii="宋体" w:hAnsi="宋体" w:hint="eastAsia"/>
          <w:b/>
          <w:sz w:val="24"/>
        </w:rPr>
        <w:t>推荐参考书</w:t>
      </w:r>
      <w:r w:rsidRPr="004C6258">
        <w:rPr>
          <w:rFonts w:ascii="宋体" w:hAnsi="宋体" w:hint="eastAsia"/>
          <w:sz w:val="24"/>
        </w:rPr>
        <w:t>：《日语综合教程》第六册，编者：陈小芬，出版社：上海外语教育出版社，出版年份：2011.1</w:t>
      </w:r>
    </w:p>
    <w:p w:rsidR="002735A7" w:rsidRPr="004C6258" w:rsidRDefault="002735A7" w:rsidP="004C6258">
      <w:pPr>
        <w:spacing w:line="360" w:lineRule="auto"/>
        <w:rPr>
          <w:sz w:val="24"/>
        </w:rPr>
      </w:pPr>
    </w:p>
    <w:p w:rsidR="002735A7" w:rsidRPr="004C6258" w:rsidRDefault="002735A7" w:rsidP="004C6258">
      <w:pPr>
        <w:spacing w:line="360" w:lineRule="auto"/>
        <w:rPr>
          <w:sz w:val="24"/>
        </w:rPr>
      </w:pPr>
    </w:p>
    <w:p w:rsidR="002735A7" w:rsidRPr="004C6258" w:rsidRDefault="002735A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1104103  </w:t>
      </w:r>
      <w:r w:rsidRPr="004C6258">
        <w:rPr>
          <w:rFonts w:ascii="黑体" w:eastAsia="黑体" w:hint="eastAsia"/>
          <w:sz w:val="24"/>
        </w:rPr>
        <w:t>课程名称</w:t>
      </w:r>
      <w:r w:rsidRPr="004C6258">
        <w:rPr>
          <w:rFonts w:hint="eastAsia"/>
          <w:sz w:val="24"/>
        </w:rPr>
        <w:t>：《英语报刊选读》（</w:t>
      </w:r>
      <w:r w:rsidRPr="004C6258">
        <w:rPr>
          <w:rFonts w:hint="eastAsia"/>
          <w:sz w:val="24"/>
        </w:rPr>
        <w:t>English Newspaper Reading</w:t>
      </w:r>
      <w:r w:rsidRPr="004C6258">
        <w:rPr>
          <w:rFonts w:hint="eastAsia"/>
          <w:sz w:val="24"/>
        </w:rPr>
        <w:t>）</w:t>
      </w:r>
      <w:r w:rsidRPr="004C6258">
        <w:rPr>
          <w:rFonts w:hint="eastAsia"/>
          <w:b/>
          <w:sz w:val="24"/>
        </w:rPr>
        <w:t>课时：</w:t>
      </w:r>
      <w:r w:rsidRPr="004C6258">
        <w:rPr>
          <w:rFonts w:hint="eastAsia"/>
          <w:sz w:val="24"/>
        </w:rPr>
        <w:t xml:space="preserve">30 </w:t>
      </w:r>
    </w:p>
    <w:p w:rsidR="002735A7" w:rsidRPr="004C6258" w:rsidRDefault="002735A7" w:rsidP="004C6258">
      <w:pPr>
        <w:spacing w:line="360" w:lineRule="auto"/>
        <w:rPr>
          <w:sz w:val="24"/>
        </w:rPr>
      </w:pPr>
      <w:r w:rsidRPr="004C6258">
        <w:rPr>
          <w:rFonts w:ascii="黑体" w:eastAsia="黑体" w:hint="eastAsia"/>
          <w:sz w:val="24"/>
        </w:rPr>
        <w:t>主讲教师</w:t>
      </w:r>
      <w:r w:rsidRPr="004C6258">
        <w:rPr>
          <w:rFonts w:hint="eastAsia"/>
          <w:sz w:val="24"/>
        </w:rPr>
        <w:t>：尤金</w:t>
      </w:r>
      <w:r w:rsidRPr="004C6258">
        <w:rPr>
          <w:rFonts w:hint="eastAsia"/>
          <w:sz w:val="24"/>
        </w:rPr>
        <w:t xml:space="preserve">     </w:t>
      </w:r>
      <w:r w:rsidRPr="004C6258">
        <w:rPr>
          <w:rFonts w:ascii="黑体" w:eastAsia="黑体" w:hint="eastAsia"/>
          <w:sz w:val="24"/>
        </w:rPr>
        <w:t>职称</w:t>
      </w:r>
      <w:r w:rsidRPr="004C6258">
        <w:rPr>
          <w:rFonts w:hint="eastAsia"/>
          <w:sz w:val="24"/>
        </w:rPr>
        <w:t>：外教</w:t>
      </w:r>
    </w:p>
    <w:p w:rsidR="002735A7" w:rsidRPr="004C6258" w:rsidRDefault="002735A7" w:rsidP="004C6258">
      <w:pPr>
        <w:spacing w:line="360" w:lineRule="auto"/>
        <w:rPr>
          <w:sz w:val="24"/>
        </w:rPr>
      </w:pPr>
      <w:r w:rsidRPr="004C6258">
        <w:rPr>
          <w:rFonts w:ascii="黑体" w:eastAsia="黑体" w:hint="eastAsia"/>
          <w:sz w:val="24"/>
        </w:rPr>
        <w:t>课程的目的、内容与要求：</w:t>
      </w:r>
    </w:p>
    <w:p w:rsidR="002735A7" w:rsidRPr="004C6258" w:rsidRDefault="002735A7" w:rsidP="004C6258">
      <w:pPr>
        <w:spacing w:line="360" w:lineRule="auto"/>
        <w:rPr>
          <w:rFonts w:ascii="宋体" w:hAnsi="宋体"/>
          <w:sz w:val="24"/>
        </w:rPr>
      </w:pPr>
      <w:r w:rsidRPr="004C6258">
        <w:rPr>
          <w:rFonts w:ascii="宋体" w:hAnsi="宋体" w:hint="eastAsia"/>
          <w:b/>
          <w:sz w:val="24"/>
        </w:rPr>
        <w:t>课程目的、内容和要求</w:t>
      </w:r>
      <w:r w:rsidRPr="004C6258">
        <w:rPr>
          <w:rFonts w:ascii="宋体" w:hAnsi="宋体" w:hint="eastAsia"/>
          <w:sz w:val="24"/>
        </w:rPr>
        <w:t>：外国报刊选读为一门英语专业任选课程，第六学期开设，每周2学时，共计30学时。该课程是一门带有专业性的英语</w:t>
      </w:r>
      <w:r w:rsidRPr="004C6258">
        <w:rPr>
          <w:rFonts w:ascii="宋体" w:hAnsi="宋体"/>
          <w:sz w:val="24"/>
        </w:rPr>
        <w:t>(</w:t>
      </w:r>
      <w:r w:rsidRPr="004C6258">
        <w:rPr>
          <w:rFonts w:ascii="宋体" w:hAnsi="宋体" w:hint="eastAsia"/>
          <w:sz w:val="24"/>
        </w:rPr>
        <w:t>新闻英语或报刊英语</w:t>
      </w:r>
      <w:r w:rsidRPr="004C6258">
        <w:rPr>
          <w:rFonts w:ascii="宋体" w:hAnsi="宋体"/>
          <w:sz w:val="24"/>
        </w:rPr>
        <w:t>)</w:t>
      </w:r>
      <w:r w:rsidRPr="004C6258">
        <w:rPr>
          <w:rFonts w:ascii="宋体" w:hAnsi="宋体" w:hint="eastAsia"/>
          <w:sz w:val="24"/>
        </w:rPr>
        <w:t>阅读课程，目的在于使学生读懂英美报刊一般性文章，了解新闻英语的一些特点，熟悉报刊文章的各种题材、体裁，从而对现代英语</w:t>
      </w:r>
      <w:r w:rsidRPr="004C6258">
        <w:rPr>
          <w:rFonts w:ascii="宋体" w:hAnsi="宋体"/>
          <w:sz w:val="24"/>
        </w:rPr>
        <w:t>(</w:t>
      </w:r>
      <w:r w:rsidRPr="004C6258">
        <w:rPr>
          <w:rFonts w:ascii="宋体" w:hAnsi="宋体" w:hint="eastAsia"/>
          <w:sz w:val="24"/>
        </w:rPr>
        <w:t>词汇、句法、修辞、问题等</w:t>
      </w:r>
      <w:r w:rsidRPr="004C6258">
        <w:rPr>
          <w:rFonts w:ascii="宋体" w:hAnsi="宋体"/>
          <w:sz w:val="24"/>
        </w:rPr>
        <w:t>)</w:t>
      </w:r>
      <w:r w:rsidRPr="004C6258">
        <w:rPr>
          <w:rFonts w:ascii="宋体" w:hAnsi="宋体" w:hint="eastAsia"/>
          <w:sz w:val="24"/>
        </w:rPr>
        <w:t>能够有一定的认识。同时，通过阅读报刊文章，学生可获得对当代英、美国家及国际事务的某些知识。该课程适合具有一定英语基础的英语专业学生，先修课程为英语国家概况。</w:t>
      </w:r>
    </w:p>
    <w:p w:rsidR="002735A7" w:rsidRPr="004C6258" w:rsidRDefault="002735A7"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2735A7" w:rsidRPr="004C6258" w:rsidRDefault="002735A7" w:rsidP="004C6258">
      <w:pPr>
        <w:spacing w:line="360" w:lineRule="auto"/>
        <w:rPr>
          <w:sz w:val="24"/>
        </w:rPr>
      </w:pPr>
      <w:r w:rsidRPr="004C6258">
        <w:rPr>
          <w:rFonts w:hint="eastAsia"/>
          <w:sz w:val="24"/>
        </w:rPr>
        <w:t>推荐教材：</w:t>
      </w:r>
    </w:p>
    <w:p w:rsidR="002735A7" w:rsidRPr="004C6258" w:rsidRDefault="002735A7" w:rsidP="004C6258">
      <w:pPr>
        <w:spacing w:line="360" w:lineRule="auto"/>
        <w:rPr>
          <w:color w:val="000000"/>
          <w:sz w:val="24"/>
        </w:rPr>
      </w:pPr>
      <w:r w:rsidRPr="004C6258">
        <w:rPr>
          <w:rFonts w:hint="eastAsia"/>
          <w:color w:val="000000"/>
          <w:sz w:val="24"/>
        </w:rPr>
        <w:t>周学艺编注：《</w:t>
      </w:r>
      <w:r w:rsidRPr="004C6258">
        <w:rPr>
          <w:rFonts w:hint="eastAsia"/>
          <w:sz w:val="24"/>
        </w:rPr>
        <w:t>美英报刊文章阅读</w:t>
      </w:r>
      <w:r w:rsidRPr="004C6258">
        <w:rPr>
          <w:rFonts w:hint="eastAsia"/>
          <w:sz w:val="24"/>
        </w:rPr>
        <w:t xml:space="preserve"> (</w:t>
      </w:r>
      <w:r w:rsidRPr="004C6258">
        <w:rPr>
          <w:rFonts w:hint="eastAsia"/>
          <w:sz w:val="24"/>
        </w:rPr>
        <w:t>精选本</w:t>
      </w:r>
      <w:r w:rsidRPr="004C6258">
        <w:rPr>
          <w:rFonts w:hint="eastAsia"/>
          <w:sz w:val="24"/>
        </w:rPr>
        <w:t>)</w:t>
      </w:r>
      <w:r w:rsidRPr="004C6258">
        <w:rPr>
          <w:rFonts w:hint="eastAsia"/>
          <w:sz w:val="24"/>
        </w:rPr>
        <w:t>》，</w:t>
      </w:r>
      <w:r w:rsidRPr="004C6258">
        <w:rPr>
          <w:rFonts w:hint="eastAsia"/>
          <w:color w:val="000000"/>
          <w:sz w:val="24"/>
        </w:rPr>
        <w:t>北京大</w:t>
      </w:r>
      <w:r w:rsidRPr="004C6258">
        <w:rPr>
          <w:rFonts w:ascii="宋体" w:hAnsi="宋体" w:cs="宋体" w:hint="eastAsia"/>
          <w:color w:val="000000"/>
          <w:sz w:val="24"/>
        </w:rPr>
        <w:t>学出版社，1997年。</w:t>
      </w:r>
    </w:p>
    <w:p w:rsidR="002735A7" w:rsidRPr="004C6258" w:rsidRDefault="002735A7" w:rsidP="004C6258">
      <w:pPr>
        <w:spacing w:line="360" w:lineRule="auto"/>
        <w:rPr>
          <w:color w:val="000000"/>
          <w:sz w:val="24"/>
        </w:rPr>
      </w:pPr>
      <w:r w:rsidRPr="004C6258">
        <w:rPr>
          <w:rFonts w:hint="eastAsia"/>
          <w:color w:val="000000"/>
          <w:sz w:val="24"/>
        </w:rPr>
        <w:t>参考书目：</w:t>
      </w:r>
    </w:p>
    <w:p w:rsidR="002735A7" w:rsidRPr="004C6258" w:rsidRDefault="002735A7" w:rsidP="004C6258">
      <w:pPr>
        <w:spacing w:line="360" w:lineRule="auto"/>
        <w:rPr>
          <w:rFonts w:ascii="宋体" w:hAnsi="宋体" w:cs="宋体"/>
          <w:color w:val="000000"/>
          <w:sz w:val="24"/>
        </w:rPr>
      </w:pPr>
      <w:r w:rsidRPr="004C6258">
        <w:rPr>
          <w:rFonts w:ascii="宋体" w:hAnsi="宋体" w:cs="宋体" w:hint="eastAsia"/>
          <w:color w:val="000000"/>
          <w:sz w:val="24"/>
        </w:rPr>
        <w:t>1. 马建国编著：《英文报刊导读》，外语教学与研究出版社，2002年。</w:t>
      </w:r>
    </w:p>
    <w:p w:rsidR="002735A7" w:rsidRPr="004C6258" w:rsidRDefault="002735A7" w:rsidP="004C6258">
      <w:pPr>
        <w:widowControl/>
        <w:spacing w:line="360" w:lineRule="auto"/>
        <w:jc w:val="left"/>
        <w:rPr>
          <w:rFonts w:ascii="宋体" w:hAnsi="宋体" w:cs="宋体"/>
          <w:sz w:val="24"/>
        </w:rPr>
      </w:pPr>
      <w:r w:rsidRPr="004C6258">
        <w:rPr>
          <w:rFonts w:ascii="宋体" w:hAnsi="宋体" w:cs="宋体" w:hint="eastAsia"/>
          <w:color w:val="000000"/>
          <w:sz w:val="24"/>
        </w:rPr>
        <w:lastRenderedPageBreak/>
        <w:t>2. 周学艺编注：《英美报刊文章选读（精选本）学习辅导》，北京大学出版社，1997年。</w:t>
      </w:r>
    </w:p>
    <w:p w:rsidR="002735A7" w:rsidRPr="004C6258" w:rsidRDefault="002735A7" w:rsidP="004C6258">
      <w:pPr>
        <w:widowControl/>
        <w:spacing w:line="360" w:lineRule="auto"/>
        <w:jc w:val="left"/>
        <w:rPr>
          <w:rFonts w:ascii="宋体" w:hAnsi="宋体" w:cs="宋体"/>
          <w:sz w:val="24"/>
        </w:rPr>
      </w:pPr>
      <w:r w:rsidRPr="004C6258">
        <w:rPr>
          <w:rFonts w:ascii="宋体" w:hAnsi="宋体" w:cs="宋体" w:hint="eastAsia"/>
          <w:sz w:val="24"/>
        </w:rPr>
        <w:t>3. 李中行、张健编著：《新闻英语》，南开大学出版社，1993年。</w:t>
      </w:r>
    </w:p>
    <w:p w:rsidR="002735A7" w:rsidRPr="004C6258" w:rsidRDefault="002735A7" w:rsidP="004C6258">
      <w:pPr>
        <w:widowControl/>
        <w:spacing w:line="360" w:lineRule="auto"/>
        <w:jc w:val="left"/>
        <w:rPr>
          <w:rFonts w:ascii="宋体" w:hAnsi="宋体" w:cs="宋体"/>
          <w:sz w:val="24"/>
        </w:rPr>
      </w:pPr>
      <w:r w:rsidRPr="004C6258">
        <w:rPr>
          <w:rFonts w:ascii="宋体" w:hAnsi="宋体" w:cs="宋体" w:hint="eastAsia"/>
          <w:sz w:val="24"/>
        </w:rPr>
        <w:t>4. 英美国家主要报刊。</w:t>
      </w:r>
    </w:p>
    <w:p w:rsidR="002735A7" w:rsidRPr="004C6258" w:rsidRDefault="002735A7" w:rsidP="004C6258">
      <w:pPr>
        <w:widowControl/>
        <w:spacing w:line="360" w:lineRule="auto"/>
        <w:jc w:val="left"/>
        <w:rPr>
          <w:rFonts w:ascii="宋体" w:hAnsi="宋体" w:cs="宋体"/>
          <w:sz w:val="24"/>
        </w:rPr>
      </w:pPr>
      <w:r w:rsidRPr="004C6258">
        <w:rPr>
          <w:rFonts w:ascii="宋体" w:hAnsi="宋体" w:cs="宋体" w:hint="eastAsia"/>
          <w:sz w:val="24"/>
        </w:rPr>
        <w:t>5. 国内出版的主要英文报刊，如：</w:t>
      </w:r>
      <w:r w:rsidRPr="004C6258">
        <w:rPr>
          <w:rFonts w:ascii="宋体" w:hAnsi="宋体" w:cs="宋体" w:hint="eastAsia"/>
          <w:i/>
          <w:iCs/>
          <w:sz w:val="24"/>
        </w:rPr>
        <w:t>21st Century</w:t>
      </w:r>
      <w:r w:rsidRPr="004C6258">
        <w:rPr>
          <w:rFonts w:ascii="宋体" w:hAnsi="宋体" w:cs="宋体" w:hint="eastAsia"/>
          <w:sz w:val="24"/>
        </w:rPr>
        <w:t xml:space="preserve">、 </w:t>
      </w:r>
      <w:r w:rsidRPr="004C6258">
        <w:rPr>
          <w:rFonts w:ascii="宋体" w:hAnsi="宋体" w:cs="宋体" w:hint="eastAsia"/>
          <w:i/>
          <w:iCs/>
          <w:sz w:val="24"/>
        </w:rPr>
        <w:t>China Daily</w:t>
      </w:r>
      <w:r w:rsidRPr="004C6258">
        <w:rPr>
          <w:rFonts w:ascii="宋体" w:hAnsi="宋体" w:cs="宋体" w:hint="eastAsia"/>
          <w:sz w:val="24"/>
        </w:rPr>
        <w:t xml:space="preserve"> 、</w:t>
      </w:r>
      <w:r w:rsidRPr="004C6258">
        <w:rPr>
          <w:rFonts w:ascii="宋体" w:hAnsi="宋体" w:cs="宋体" w:hint="eastAsia"/>
          <w:i/>
          <w:iCs/>
          <w:sz w:val="24"/>
        </w:rPr>
        <w:t>Shanghai Star</w:t>
      </w:r>
      <w:r w:rsidRPr="004C6258">
        <w:rPr>
          <w:rFonts w:ascii="宋体" w:hAnsi="宋体" w:cs="宋体" w:hint="eastAsia"/>
          <w:sz w:val="24"/>
        </w:rPr>
        <w:t>、</w:t>
      </w:r>
      <w:r w:rsidRPr="004C6258">
        <w:rPr>
          <w:rFonts w:ascii="宋体" w:hAnsi="宋体" w:cs="宋体" w:hint="eastAsia"/>
          <w:i/>
          <w:iCs/>
          <w:sz w:val="24"/>
        </w:rPr>
        <w:t xml:space="preserve">China Today </w:t>
      </w:r>
      <w:r w:rsidRPr="004C6258">
        <w:rPr>
          <w:rFonts w:ascii="宋体" w:hAnsi="宋体" w:cs="宋体" w:hint="eastAsia"/>
          <w:sz w:val="24"/>
        </w:rPr>
        <w:t>等。</w:t>
      </w:r>
    </w:p>
    <w:p w:rsidR="002735A7" w:rsidRPr="004C6258" w:rsidRDefault="002735A7" w:rsidP="004C6258">
      <w:pPr>
        <w:spacing w:line="360" w:lineRule="auto"/>
        <w:rPr>
          <w:sz w:val="24"/>
        </w:rPr>
      </w:pPr>
    </w:p>
    <w:p w:rsidR="002735A7" w:rsidRPr="004C6258" w:rsidRDefault="002735A7" w:rsidP="004C6258">
      <w:pPr>
        <w:spacing w:line="360" w:lineRule="auto"/>
        <w:rPr>
          <w:sz w:val="24"/>
        </w:rPr>
      </w:pPr>
    </w:p>
    <w:p w:rsidR="002735A7" w:rsidRPr="004C6258" w:rsidRDefault="002735A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1102102  </w:t>
      </w:r>
      <w:r w:rsidRPr="004C6258">
        <w:rPr>
          <w:rFonts w:ascii="黑体" w:eastAsia="黑体" w:hint="eastAsia"/>
          <w:sz w:val="24"/>
        </w:rPr>
        <w:t>课程名称</w:t>
      </w:r>
      <w:r w:rsidRPr="004C6258">
        <w:rPr>
          <w:rFonts w:hint="eastAsia"/>
          <w:sz w:val="24"/>
        </w:rPr>
        <w:t>：《汉英翻译》（</w:t>
      </w:r>
      <w:r w:rsidRPr="004C6258">
        <w:rPr>
          <w:rFonts w:hint="eastAsia"/>
          <w:sz w:val="24"/>
        </w:rPr>
        <w:t>Chinese-English Translation</w:t>
      </w:r>
      <w:r w:rsidRPr="004C6258">
        <w:rPr>
          <w:rFonts w:hint="eastAsia"/>
          <w:sz w:val="24"/>
        </w:rPr>
        <w:t>）</w:t>
      </w:r>
      <w:r w:rsidRPr="004C6258">
        <w:rPr>
          <w:rFonts w:hint="eastAsia"/>
          <w:b/>
          <w:sz w:val="24"/>
        </w:rPr>
        <w:t>课时：</w:t>
      </w:r>
      <w:r w:rsidRPr="004C6258">
        <w:rPr>
          <w:rFonts w:hint="eastAsia"/>
          <w:sz w:val="24"/>
        </w:rPr>
        <w:t>36</w:t>
      </w:r>
    </w:p>
    <w:p w:rsidR="002735A7" w:rsidRPr="004C6258" w:rsidRDefault="002735A7" w:rsidP="004C6258">
      <w:pPr>
        <w:spacing w:line="360" w:lineRule="auto"/>
        <w:rPr>
          <w:sz w:val="24"/>
        </w:rPr>
      </w:pPr>
      <w:r w:rsidRPr="004C6258">
        <w:rPr>
          <w:rFonts w:ascii="黑体" w:eastAsia="黑体" w:hint="eastAsia"/>
          <w:sz w:val="24"/>
        </w:rPr>
        <w:t>主讲教师</w:t>
      </w:r>
      <w:r w:rsidRPr="004C6258">
        <w:rPr>
          <w:rFonts w:hint="eastAsia"/>
          <w:sz w:val="24"/>
        </w:rPr>
        <w:t>：王向华</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2735A7" w:rsidRPr="004C6258" w:rsidRDefault="002735A7" w:rsidP="004C6258">
      <w:pPr>
        <w:spacing w:line="360" w:lineRule="auto"/>
        <w:rPr>
          <w:rFonts w:ascii="黑体" w:eastAsia="黑体"/>
          <w:sz w:val="24"/>
        </w:rPr>
      </w:pPr>
      <w:r w:rsidRPr="004C6258">
        <w:rPr>
          <w:rFonts w:ascii="黑体" w:eastAsia="黑体" w:hint="eastAsia"/>
          <w:sz w:val="24"/>
        </w:rPr>
        <w:t>课程的目的、内容与要求：</w:t>
      </w:r>
    </w:p>
    <w:p w:rsidR="002735A7" w:rsidRPr="004C6258" w:rsidRDefault="002735A7" w:rsidP="004C6258">
      <w:pPr>
        <w:spacing w:line="360" w:lineRule="auto"/>
        <w:ind w:firstLineChars="200" w:firstLine="480"/>
        <w:rPr>
          <w:rFonts w:ascii="宋体" w:hAnsi="宋体"/>
          <w:sz w:val="24"/>
        </w:rPr>
      </w:pPr>
      <w:r w:rsidRPr="004C6258">
        <w:rPr>
          <w:rFonts w:ascii="宋体" w:hAnsi="宋体" w:hint="eastAsia"/>
          <w:sz w:val="24"/>
        </w:rPr>
        <w:t>汉英翻译是英语专业高年级的一门专业必修课，每周</w:t>
      </w:r>
      <w:r w:rsidRPr="004C6258">
        <w:rPr>
          <w:rFonts w:ascii="宋体" w:hAnsi="宋体"/>
          <w:sz w:val="24"/>
        </w:rPr>
        <w:t>2学时，共计36学时。</w:t>
      </w:r>
      <w:r w:rsidRPr="004C6258">
        <w:rPr>
          <w:rFonts w:ascii="宋体" w:hAnsi="宋体" w:hint="eastAsia"/>
          <w:sz w:val="24"/>
        </w:rPr>
        <w:t>本课程的目的在于使学生获得笔头汉英翻译的基本能力。通过介绍各类文体语言的特点、英汉两种语言的对比分析以及各种文体的翻译方法，教师力求使学生掌握汉英翻译的基本理论，掌握汉英词语、长句及各种文体的翻译技巧。</w:t>
      </w:r>
    </w:p>
    <w:p w:rsidR="002735A7" w:rsidRPr="004C6258" w:rsidRDefault="002735A7" w:rsidP="004C6258">
      <w:pPr>
        <w:spacing w:line="360" w:lineRule="auto"/>
        <w:ind w:firstLineChars="200" w:firstLine="480"/>
        <w:rPr>
          <w:rFonts w:ascii="宋体" w:hAnsi="宋体"/>
          <w:sz w:val="24"/>
        </w:rPr>
      </w:pPr>
      <w:r w:rsidRPr="004C6258">
        <w:rPr>
          <w:rFonts w:ascii="宋体" w:hAnsi="宋体" w:hint="eastAsia"/>
          <w:sz w:val="24"/>
        </w:rPr>
        <w:t>通过该课程的学习，授课教师希望学生能够比较准确、流畅地将我国报刊、杂志上的文章以及一般文学作品翻译成英语，翻译速度为每小时250-300字。教学重点在于学生所译英文能表达汉语原文的大意,并尽量做到清楚明白,忠实通顺。该课程应以课堂讲授为主，课后辅之以相当数量的练习。教材编选的原则是既定教材作为阅读材料，上课时以分类的词、句、</w:t>
      </w:r>
      <w:proofErr w:type="gramStart"/>
      <w:r w:rsidRPr="004C6258">
        <w:rPr>
          <w:rFonts w:ascii="宋体" w:hAnsi="宋体" w:hint="eastAsia"/>
          <w:sz w:val="24"/>
        </w:rPr>
        <w:t>篇为主</w:t>
      </w:r>
      <w:proofErr w:type="gramEnd"/>
      <w:r w:rsidRPr="004C6258">
        <w:rPr>
          <w:rFonts w:ascii="宋体" w:hAnsi="宋体" w:hint="eastAsia"/>
          <w:sz w:val="24"/>
        </w:rPr>
        <w:t>进行练习。</w:t>
      </w:r>
    </w:p>
    <w:p w:rsidR="002735A7" w:rsidRPr="004C6258" w:rsidRDefault="002735A7"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2735A7" w:rsidRPr="004C6258" w:rsidRDefault="002735A7"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[1]陈宏薇. 《新编汉英翻译实践》（ISBN：9787544631266）.上海外语教育出版社，2014年9月。</w:t>
      </w:r>
    </w:p>
    <w:p w:rsidR="002735A7" w:rsidRPr="004C6258" w:rsidRDefault="002735A7"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 xml:space="preserve">[2]方梦之 </w:t>
      </w:r>
      <w:proofErr w:type="gramStart"/>
      <w:r w:rsidRPr="004C6258">
        <w:rPr>
          <w:rFonts w:ascii="宋体" w:hAnsi="宋体" w:hint="eastAsia"/>
          <w:snapToGrid w:val="0"/>
          <w:color w:val="000000"/>
          <w:kern w:val="0"/>
          <w:sz w:val="24"/>
        </w:rPr>
        <w:t>毛忠明</w:t>
      </w:r>
      <w:proofErr w:type="gramEnd"/>
      <w:r w:rsidRPr="004C6258">
        <w:rPr>
          <w:rFonts w:ascii="宋体" w:hAnsi="宋体" w:hint="eastAsia"/>
          <w:snapToGrid w:val="0"/>
          <w:color w:val="000000"/>
          <w:kern w:val="0"/>
          <w:sz w:val="24"/>
        </w:rPr>
        <w:t xml:space="preserve"> 主编. 《英汉-汉英应用翻译综合教程》，上海外语教育出版社，2014年10月。</w:t>
      </w:r>
    </w:p>
    <w:p w:rsidR="002735A7" w:rsidRPr="004C6258" w:rsidRDefault="002735A7" w:rsidP="004C6258">
      <w:pPr>
        <w:spacing w:line="360" w:lineRule="auto"/>
        <w:rPr>
          <w:sz w:val="24"/>
        </w:rPr>
      </w:pPr>
    </w:p>
    <w:p w:rsidR="002735A7" w:rsidRPr="004C6258" w:rsidRDefault="002735A7" w:rsidP="004C6258">
      <w:pPr>
        <w:spacing w:line="360" w:lineRule="auto"/>
        <w:rPr>
          <w:sz w:val="24"/>
        </w:rPr>
      </w:pPr>
    </w:p>
    <w:p w:rsidR="002735A7" w:rsidRPr="004C6258" w:rsidRDefault="002735A7"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1101002  </w:t>
      </w:r>
      <w:r w:rsidRPr="004C6258">
        <w:rPr>
          <w:rFonts w:ascii="黑体" w:eastAsia="黑体" w:hint="eastAsia"/>
          <w:sz w:val="24"/>
        </w:rPr>
        <w:t>课程名称</w:t>
      </w:r>
      <w:r w:rsidRPr="004C6258">
        <w:rPr>
          <w:rFonts w:hint="eastAsia"/>
          <w:sz w:val="24"/>
        </w:rPr>
        <w:t>：《大学英语（二）》（</w:t>
      </w:r>
      <w:r w:rsidRPr="004C6258">
        <w:rPr>
          <w:rFonts w:hint="eastAsia"/>
          <w:sz w:val="24"/>
        </w:rPr>
        <w:t>College English II</w:t>
      </w:r>
      <w:r w:rsidRPr="004C6258">
        <w:rPr>
          <w:rFonts w:hint="eastAsia"/>
          <w:sz w:val="24"/>
        </w:rPr>
        <w:t>）</w:t>
      </w:r>
      <w:r w:rsidRPr="004C6258">
        <w:rPr>
          <w:rFonts w:hint="eastAsia"/>
          <w:b/>
          <w:sz w:val="24"/>
        </w:rPr>
        <w:t>课时：</w:t>
      </w:r>
      <w:r w:rsidRPr="004C6258">
        <w:rPr>
          <w:rFonts w:hint="eastAsia"/>
          <w:sz w:val="24"/>
        </w:rPr>
        <w:t xml:space="preserve">72 </w:t>
      </w:r>
    </w:p>
    <w:p w:rsidR="002735A7" w:rsidRPr="004C6258" w:rsidRDefault="002735A7" w:rsidP="004C6258">
      <w:pPr>
        <w:spacing w:line="360" w:lineRule="auto"/>
        <w:rPr>
          <w:sz w:val="24"/>
        </w:rPr>
      </w:pPr>
      <w:r w:rsidRPr="004C6258">
        <w:rPr>
          <w:rFonts w:ascii="黑体" w:eastAsia="黑体" w:hint="eastAsia"/>
          <w:sz w:val="24"/>
        </w:rPr>
        <w:t>主讲教师</w:t>
      </w:r>
      <w:r w:rsidRPr="004C6258">
        <w:rPr>
          <w:rFonts w:hint="eastAsia"/>
          <w:sz w:val="24"/>
        </w:rPr>
        <w:t>：杨琳</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2735A7" w:rsidRPr="004C6258" w:rsidRDefault="002735A7" w:rsidP="004C6258">
      <w:pPr>
        <w:spacing w:line="360" w:lineRule="auto"/>
        <w:rPr>
          <w:sz w:val="24"/>
        </w:rPr>
      </w:pPr>
      <w:r w:rsidRPr="004C6258">
        <w:rPr>
          <w:rFonts w:ascii="黑体" w:eastAsia="黑体" w:hint="eastAsia"/>
          <w:sz w:val="24"/>
        </w:rPr>
        <w:t>课程的目的、内容与要求：</w:t>
      </w:r>
    </w:p>
    <w:p w:rsidR="002735A7" w:rsidRPr="004C6258" w:rsidRDefault="002735A7" w:rsidP="004C6258">
      <w:pPr>
        <w:spacing w:line="360" w:lineRule="auto"/>
        <w:ind w:firstLineChars="200" w:firstLine="480"/>
        <w:rPr>
          <w:rFonts w:ascii="宋体" w:hAnsi="宋体"/>
          <w:sz w:val="24"/>
        </w:rPr>
      </w:pPr>
      <w:r w:rsidRPr="004C6258">
        <w:rPr>
          <w:rFonts w:ascii="宋体" w:hAnsi="宋体" w:hint="eastAsia"/>
          <w:sz w:val="24"/>
        </w:rPr>
        <w:t>大学英语的教学目标是培养学生的英语应用能力，增强跨文化交际意识和交际能力，同</w:t>
      </w:r>
      <w:r w:rsidRPr="004C6258">
        <w:rPr>
          <w:rFonts w:ascii="宋体" w:hAnsi="宋体" w:hint="eastAsia"/>
          <w:sz w:val="24"/>
        </w:rPr>
        <w:lastRenderedPageBreak/>
        <w:t xml:space="preserve">时发展自主学习能力，提高综合文化素养，使他们在学习、生活、社会交往和未来工作中能够有效地使用英语，满足国家、社会、学校和个人发展的需要。    </w:t>
      </w:r>
    </w:p>
    <w:p w:rsidR="002735A7" w:rsidRPr="004C6258" w:rsidRDefault="002735A7" w:rsidP="004C6258">
      <w:pPr>
        <w:spacing w:line="360" w:lineRule="auto"/>
        <w:ind w:firstLineChars="200" w:firstLine="480"/>
        <w:rPr>
          <w:rFonts w:ascii="宋体" w:hAnsi="宋体"/>
          <w:sz w:val="24"/>
        </w:rPr>
      </w:pPr>
      <w:r w:rsidRPr="004C6258">
        <w:rPr>
          <w:rFonts w:ascii="宋体" w:hAnsi="宋体" w:hint="eastAsia"/>
          <w:sz w:val="24"/>
        </w:rPr>
        <w:t>大学英语课程兼有工具性和人文性双重性质，大学英语教学目标分为基础、提高、发展三个等级，为基础教育阶段英语教学的提升和拓展，进一步提高学生英语听、说、读、写、译的能力。大学英语的工具性也体现在专门用途英语上。就人文性而言，大学英语课程重要任务之一是进行跨文化教育，增进对不同文化的理解、对中外文化异同的意识，培养跨文化交际能力。</w:t>
      </w:r>
    </w:p>
    <w:p w:rsidR="002735A7" w:rsidRPr="004C6258" w:rsidRDefault="002735A7" w:rsidP="004C6258">
      <w:pPr>
        <w:spacing w:line="360" w:lineRule="auto"/>
        <w:ind w:firstLineChars="200" w:firstLine="480"/>
        <w:rPr>
          <w:sz w:val="24"/>
        </w:rPr>
      </w:pPr>
      <w:r w:rsidRPr="004C6258">
        <w:rPr>
          <w:rFonts w:ascii="宋体" w:hAnsi="宋体" w:hint="eastAsia"/>
          <w:sz w:val="24"/>
        </w:rPr>
        <w:t>大学英语教学的基本要求是在高中阶段应掌握的词汇基础上增加约1000个单词，以及由这些词构成的常用词组、熟词，并按基本构词法识别生词的能力。能够基本满足日常生活、学习和未来工作的交流需要；能够基本正确地运用英语语音、词汇、语法及篇章结构等知识。</w:t>
      </w:r>
    </w:p>
    <w:p w:rsidR="002735A7" w:rsidRPr="004C6258" w:rsidRDefault="002735A7"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2735A7" w:rsidRPr="004C6258" w:rsidRDefault="002735A7" w:rsidP="004C6258">
      <w:pPr>
        <w:spacing w:line="360" w:lineRule="auto"/>
        <w:rPr>
          <w:rFonts w:ascii="宋体" w:hAnsi="宋体"/>
          <w:sz w:val="24"/>
        </w:rPr>
      </w:pPr>
      <w:r w:rsidRPr="004C6258">
        <w:rPr>
          <w:rFonts w:ascii="宋体" w:hAnsi="宋体" w:hint="eastAsia"/>
          <w:sz w:val="24"/>
        </w:rPr>
        <w:t>[1]Simon Greenall（英）周燕.新视界大学英语 综合教程（二）. 外语教学与研究出版社，2011.</w:t>
      </w:r>
    </w:p>
    <w:p w:rsidR="002735A7" w:rsidRPr="004C6258" w:rsidRDefault="002735A7" w:rsidP="004C6258">
      <w:pPr>
        <w:spacing w:line="360" w:lineRule="auto"/>
        <w:rPr>
          <w:rFonts w:ascii="宋体" w:hAnsi="宋体"/>
          <w:sz w:val="24"/>
        </w:rPr>
      </w:pPr>
      <w:r w:rsidRPr="004C6258">
        <w:rPr>
          <w:rFonts w:ascii="宋体" w:hAnsi="宋体" w:hint="eastAsia"/>
          <w:sz w:val="24"/>
        </w:rPr>
        <w:t>[2] Simon Greenall（英）周燕.新视界大学英语 视听说教程（二）. 外语教学与研究出版社，2012.</w:t>
      </w:r>
    </w:p>
    <w:p w:rsidR="002735A7" w:rsidRPr="004C6258" w:rsidRDefault="002735A7" w:rsidP="004C6258">
      <w:pPr>
        <w:spacing w:line="360" w:lineRule="auto"/>
        <w:rPr>
          <w:sz w:val="24"/>
        </w:rPr>
      </w:pPr>
    </w:p>
    <w:p w:rsidR="00AE0E7D" w:rsidRPr="004C6258" w:rsidRDefault="00AE0E7D" w:rsidP="004C6258">
      <w:pPr>
        <w:spacing w:line="360" w:lineRule="auto"/>
        <w:rPr>
          <w:sz w:val="24"/>
        </w:rPr>
      </w:pPr>
    </w:p>
    <w:p w:rsidR="00C539FF" w:rsidRPr="004C6258" w:rsidRDefault="00C539F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1202003 </w:t>
      </w:r>
      <w:r w:rsidRPr="004C6258">
        <w:rPr>
          <w:rFonts w:ascii="黑体" w:eastAsia="黑体" w:hint="eastAsia"/>
          <w:sz w:val="24"/>
        </w:rPr>
        <w:t>课程名称</w:t>
      </w:r>
      <w:r w:rsidRPr="004C6258">
        <w:rPr>
          <w:rFonts w:hint="eastAsia"/>
          <w:sz w:val="24"/>
        </w:rPr>
        <w:t>：《刑法总论》（</w:t>
      </w:r>
      <w:r w:rsidRPr="004C6258">
        <w:rPr>
          <w:rFonts w:hint="eastAsia"/>
          <w:sz w:val="24"/>
        </w:rPr>
        <w:t>General Introdaction of Criminal Law</w:t>
      </w:r>
      <w:r w:rsidRPr="004C6258">
        <w:rPr>
          <w:rFonts w:hint="eastAsia"/>
          <w:sz w:val="24"/>
        </w:rPr>
        <w:t>）</w:t>
      </w:r>
      <w:r w:rsidRPr="004C6258">
        <w:rPr>
          <w:rFonts w:hint="eastAsia"/>
          <w:b/>
          <w:sz w:val="24"/>
        </w:rPr>
        <w:t>课时：</w:t>
      </w:r>
      <w:r w:rsidRPr="004C6258">
        <w:rPr>
          <w:rFonts w:ascii="宋体" w:hAnsi="宋体" w:hint="eastAsia"/>
          <w:sz w:val="24"/>
        </w:rPr>
        <w:t xml:space="preserve">72 </w:t>
      </w:r>
    </w:p>
    <w:p w:rsidR="00C539FF" w:rsidRPr="004C6258" w:rsidRDefault="00C539FF" w:rsidP="004C6258">
      <w:pPr>
        <w:spacing w:line="360" w:lineRule="auto"/>
        <w:rPr>
          <w:sz w:val="24"/>
        </w:rPr>
      </w:pPr>
      <w:r w:rsidRPr="004C6258">
        <w:rPr>
          <w:rFonts w:ascii="黑体" w:eastAsia="黑体" w:hint="eastAsia"/>
          <w:sz w:val="24"/>
        </w:rPr>
        <w:t>主讲教师</w:t>
      </w:r>
      <w:r w:rsidRPr="004C6258">
        <w:rPr>
          <w:rFonts w:hint="eastAsia"/>
          <w:sz w:val="24"/>
        </w:rPr>
        <w:t>：李大欣、倪志娟</w:t>
      </w:r>
      <w:r w:rsidRPr="004C6258">
        <w:rPr>
          <w:rFonts w:hint="eastAsia"/>
          <w:sz w:val="24"/>
        </w:rPr>
        <w:t xml:space="preserve">     </w:t>
      </w:r>
      <w:r w:rsidRPr="004C6258">
        <w:rPr>
          <w:rFonts w:ascii="黑体" w:eastAsia="黑体" w:hint="eastAsia"/>
          <w:sz w:val="24"/>
        </w:rPr>
        <w:t>职称</w:t>
      </w:r>
      <w:r w:rsidRPr="004C6258">
        <w:rPr>
          <w:rFonts w:hint="eastAsia"/>
          <w:sz w:val="24"/>
        </w:rPr>
        <w:t>：副教授、讲师</w:t>
      </w:r>
      <w:r w:rsidRPr="004C6258">
        <w:rPr>
          <w:rFonts w:hint="eastAsia"/>
          <w:sz w:val="24"/>
        </w:rPr>
        <w:t xml:space="preserve"> </w:t>
      </w:r>
    </w:p>
    <w:p w:rsidR="00C539FF" w:rsidRPr="004C6258" w:rsidRDefault="00C539FF" w:rsidP="004C6258">
      <w:pPr>
        <w:spacing w:line="360" w:lineRule="auto"/>
        <w:rPr>
          <w:rFonts w:ascii="黑体" w:eastAsia="黑体"/>
          <w:sz w:val="24"/>
        </w:rPr>
      </w:pPr>
      <w:r w:rsidRPr="004C6258">
        <w:rPr>
          <w:rFonts w:ascii="黑体" w:eastAsia="黑体" w:hint="eastAsia"/>
          <w:sz w:val="24"/>
        </w:rPr>
        <w:t>课程的目的、内容与要求：</w:t>
      </w:r>
    </w:p>
    <w:p w:rsidR="00C539FF" w:rsidRPr="004C6258" w:rsidRDefault="00C539FF" w:rsidP="004C6258">
      <w:pPr>
        <w:spacing w:line="360" w:lineRule="auto"/>
        <w:ind w:firstLineChars="200" w:firstLine="480"/>
        <w:rPr>
          <w:rFonts w:ascii="宋体" w:hAnsi="宋体"/>
          <w:sz w:val="24"/>
        </w:rPr>
      </w:pPr>
      <w:r w:rsidRPr="004C6258">
        <w:rPr>
          <w:rFonts w:ascii="宋体" w:hAnsi="宋体" w:hint="eastAsia"/>
          <w:sz w:val="24"/>
        </w:rPr>
        <w:t>课程目的：通过教学，使学生了解刑法学的基础理论知识；掌握犯罪的构成要件，刑事责任的有关问题，能够运用基础理论和知识分析、判断和解决实际问题。</w:t>
      </w:r>
    </w:p>
    <w:p w:rsidR="00C539FF" w:rsidRPr="004C6258" w:rsidRDefault="00C539FF" w:rsidP="004C6258">
      <w:pPr>
        <w:spacing w:line="360" w:lineRule="auto"/>
        <w:ind w:firstLineChars="200" w:firstLine="480"/>
        <w:rPr>
          <w:rFonts w:ascii="宋体" w:hAnsi="宋体"/>
          <w:sz w:val="24"/>
        </w:rPr>
      </w:pPr>
      <w:r w:rsidRPr="004C6258">
        <w:rPr>
          <w:rFonts w:ascii="宋体" w:hAnsi="宋体" w:hint="eastAsia"/>
          <w:sz w:val="24"/>
        </w:rPr>
        <w:t>课程内容：本课程的内容共二十章，分三编。第一编是刑法论。该部分主要探讨和研究刑法学的基础性问题，主要涉及刑法学的概念、渊源与分类；性质、任务与目的；制定、修改与根据；规范、体系与解释；刑法学的基本原则；刑法的效力等。第二编是犯罪论。该部分是刑法学的核心内容，主要研究犯罪的构成要件及其含义；排除犯罪的事由；故意犯罪的形态；共同犯罪；</w:t>
      </w:r>
      <w:proofErr w:type="gramStart"/>
      <w:r w:rsidRPr="004C6258">
        <w:rPr>
          <w:rFonts w:ascii="宋体" w:hAnsi="宋体" w:hint="eastAsia"/>
          <w:sz w:val="24"/>
        </w:rPr>
        <w:t>罪数的</w:t>
      </w:r>
      <w:proofErr w:type="gramEnd"/>
      <w:r w:rsidRPr="004C6258">
        <w:rPr>
          <w:rFonts w:ascii="宋体" w:hAnsi="宋体" w:hint="eastAsia"/>
          <w:sz w:val="24"/>
        </w:rPr>
        <w:t>区分与认定。第三编是刑事责任论。该部分主要研究刑事责任问题，包括刑罚的概念、目的与功能；刑罚的体系；刑罚的裁量；刑罚的执行；刑罚的免除；刑罚的消灭等。</w:t>
      </w:r>
    </w:p>
    <w:p w:rsidR="00C539FF" w:rsidRPr="004C6258" w:rsidRDefault="00C539FF" w:rsidP="004C6258">
      <w:pPr>
        <w:spacing w:line="360" w:lineRule="auto"/>
        <w:ind w:firstLineChars="200" w:firstLine="480"/>
        <w:rPr>
          <w:rFonts w:ascii="宋体" w:hAnsi="宋体"/>
          <w:sz w:val="24"/>
        </w:rPr>
      </w:pPr>
      <w:r w:rsidRPr="004C6258">
        <w:rPr>
          <w:rFonts w:ascii="宋体" w:hAnsi="宋体" w:hint="eastAsia"/>
          <w:sz w:val="24"/>
        </w:rPr>
        <w:t>课程要求：刑法是国家的基本法律之一，是统治阶级以国家的名义制定和颁布的，规定</w:t>
      </w:r>
      <w:r w:rsidRPr="004C6258">
        <w:rPr>
          <w:rFonts w:ascii="宋体" w:hAnsi="宋体" w:hint="eastAsia"/>
          <w:sz w:val="24"/>
        </w:rPr>
        <w:lastRenderedPageBreak/>
        <w:t>犯罪及其刑事责任的法律。我国刑法是社会主义国家的刑法，是实行人民民主专政和惩罚犯罪的重要武器，因此刑法学也是一门理论性、政策性、应用性很强的法律学科，这门课程在法律专业的教学中占有重要地位。（1）</w:t>
      </w:r>
      <w:r w:rsidRPr="004C6258">
        <w:rPr>
          <w:rFonts w:ascii="宋体" w:hAnsi="宋体"/>
          <w:sz w:val="24"/>
        </w:rPr>
        <w:t>正确认识和理解本课程的性质、任务及研究对象，全面了解课程的体系、结构，是学好本课程的关键</w:t>
      </w:r>
      <w:r w:rsidRPr="004C6258">
        <w:rPr>
          <w:rFonts w:ascii="宋体" w:hAnsi="宋体" w:hint="eastAsia"/>
          <w:sz w:val="24"/>
        </w:rPr>
        <w:t>。（2）</w:t>
      </w:r>
      <w:r w:rsidRPr="004C6258">
        <w:rPr>
          <w:rFonts w:ascii="宋体" w:hAnsi="宋体"/>
          <w:sz w:val="24"/>
        </w:rPr>
        <w:t>学习的过程中，要根据大纲的教学要求，按照三个层次，即了解、领会、掌握，分清轻重，把握重点，以求学劝学精。</w:t>
      </w:r>
      <w:r w:rsidRPr="004C6258">
        <w:rPr>
          <w:rFonts w:ascii="宋体" w:hAnsi="宋体" w:hint="eastAsia"/>
          <w:sz w:val="24"/>
        </w:rPr>
        <w:t>（3）</w:t>
      </w:r>
      <w:r w:rsidRPr="004C6258">
        <w:rPr>
          <w:rFonts w:ascii="宋体" w:hAnsi="宋体"/>
          <w:sz w:val="24"/>
        </w:rPr>
        <w:t>学习要紧紧围绕</w:t>
      </w:r>
      <w:r w:rsidRPr="004C6258">
        <w:rPr>
          <w:rFonts w:ascii="宋体" w:hAnsi="宋体" w:hint="eastAsia"/>
          <w:sz w:val="24"/>
        </w:rPr>
        <w:t>“</w:t>
      </w:r>
      <w:r w:rsidRPr="004C6258">
        <w:rPr>
          <w:rFonts w:ascii="宋体" w:hAnsi="宋体"/>
          <w:sz w:val="24"/>
        </w:rPr>
        <w:t>三个基本</w:t>
      </w:r>
      <w:r w:rsidRPr="004C6258">
        <w:rPr>
          <w:rFonts w:ascii="宋体" w:hAnsi="宋体" w:hint="eastAsia"/>
          <w:sz w:val="24"/>
        </w:rPr>
        <w:t>”</w:t>
      </w:r>
      <w:r w:rsidRPr="004C6258">
        <w:rPr>
          <w:rFonts w:ascii="宋体" w:hAnsi="宋体"/>
          <w:sz w:val="24"/>
        </w:rPr>
        <w:t>，即每章节中的基本概念，基本知识，基本方法，打好基础，在理解的基础上，再联系实际，以求运用。</w:t>
      </w:r>
      <w:r w:rsidRPr="004C6258">
        <w:rPr>
          <w:rFonts w:ascii="宋体" w:hAnsi="宋体" w:hint="eastAsia"/>
          <w:sz w:val="24"/>
        </w:rPr>
        <w:t>（4）本课程以讲授方法为主，课程进行过程中，教师可组织一定形式和规模的讨论。（5）在教材的选用上，本着权威、实用、典型的原则，以求取得教与学的最佳结合。</w:t>
      </w:r>
    </w:p>
    <w:p w:rsidR="00C539FF" w:rsidRPr="004C6258" w:rsidRDefault="00C539FF" w:rsidP="004C6258">
      <w:pPr>
        <w:spacing w:line="360" w:lineRule="auto"/>
        <w:rPr>
          <w:sz w:val="24"/>
        </w:rPr>
      </w:pPr>
      <w:r w:rsidRPr="004C6258">
        <w:rPr>
          <w:rFonts w:ascii="黑体" w:eastAsia="黑体" w:hint="eastAsia"/>
          <w:sz w:val="24"/>
        </w:rPr>
        <w:t>推荐参考书</w:t>
      </w:r>
      <w:r w:rsidRPr="004C6258">
        <w:rPr>
          <w:rFonts w:hint="eastAsia"/>
          <w:sz w:val="24"/>
        </w:rPr>
        <w:t>：</w:t>
      </w:r>
    </w:p>
    <w:p w:rsidR="00C539FF" w:rsidRPr="004C6258" w:rsidRDefault="00C539FF" w:rsidP="004C6258">
      <w:pPr>
        <w:adjustRightInd w:val="0"/>
        <w:spacing w:line="360" w:lineRule="auto"/>
        <w:ind w:firstLineChars="200" w:firstLine="480"/>
        <w:rPr>
          <w:rFonts w:ascii="宋体" w:hAnsi="宋体" w:cs="宋体"/>
          <w:sz w:val="24"/>
          <w:lang w:val="zh-CN"/>
        </w:rPr>
      </w:pPr>
      <w:r w:rsidRPr="004C6258">
        <w:rPr>
          <w:rFonts w:ascii="宋体" w:hAnsi="宋体" w:cs="宋体" w:hint="eastAsia"/>
          <w:sz w:val="24"/>
          <w:lang w:val="zh-CN"/>
        </w:rPr>
        <w:t>[1]高铭暄 马克昌主编.《刑法学》.中国高教出版社,2011年</w:t>
      </w:r>
    </w:p>
    <w:p w:rsidR="00C539FF" w:rsidRPr="004C6258" w:rsidRDefault="00C539FF" w:rsidP="004C6258">
      <w:pPr>
        <w:adjustRightInd w:val="0"/>
        <w:spacing w:line="360" w:lineRule="auto"/>
        <w:rPr>
          <w:rFonts w:ascii="宋体" w:hAnsi="宋体" w:cs="宋体"/>
          <w:sz w:val="24"/>
          <w:lang w:val="zh-CN"/>
        </w:rPr>
      </w:pPr>
      <w:r w:rsidRPr="004C6258">
        <w:rPr>
          <w:rFonts w:ascii="宋体" w:hAnsi="宋体" w:cs="宋体"/>
          <w:sz w:val="24"/>
          <w:lang w:val="zh-CN"/>
        </w:rPr>
        <w:t xml:space="preserve">   </w:t>
      </w:r>
      <w:r w:rsidRPr="004C6258">
        <w:rPr>
          <w:rFonts w:ascii="宋体" w:hAnsi="宋体" w:cs="宋体" w:hint="eastAsia"/>
          <w:sz w:val="24"/>
          <w:lang w:val="zh-CN"/>
        </w:rPr>
        <w:t xml:space="preserve"> [2]陈兴良.《刑法哲学》.中国政法大学出版社,2000年</w:t>
      </w:r>
    </w:p>
    <w:p w:rsidR="00C539FF" w:rsidRPr="004C6258" w:rsidRDefault="00C539FF" w:rsidP="004C6258">
      <w:pPr>
        <w:adjustRightInd w:val="0"/>
        <w:spacing w:line="360" w:lineRule="auto"/>
        <w:rPr>
          <w:rFonts w:ascii="宋体" w:hAnsi="宋体" w:cs="宋体"/>
          <w:sz w:val="24"/>
          <w:lang w:val="zh-CN"/>
        </w:rPr>
      </w:pPr>
      <w:r w:rsidRPr="004C6258">
        <w:rPr>
          <w:rFonts w:ascii="宋体" w:hAnsi="宋体" w:cs="宋体"/>
          <w:sz w:val="24"/>
          <w:lang w:val="zh-CN"/>
        </w:rPr>
        <w:t xml:space="preserve">   </w:t>
      </w:r>
      <w:r w:rsidRPr="004C6258">
        <w:rPr>
          <w:rFonts w:ascii="宋体" w:hAnsi="宋体" w:cs="宋体" w:hint="eastAsia"/>
          <w:sz w:val="24"/>
          <w:lang w:val="zh-CN"/>
        </w:rPr>
        <w:t xml:space="preserve"> [3]马克昌主编.《犯罪通论》.武汉大学出版社,2003年</w:t>
      </w:r>
    </w:p>
    <w:p w:rsidR="00C539FF" w:rsidRPr="004C6258" w:rsidRDefault="00C539FF" w:rsidP="004C6258">
      <w:pPr>
        <w:adjustRightInd w:val="0"/>
        <w:spacing w:line="360" w:lineRule="auto"/>
        <w:rPr>
          <w:rFonts w:ascii="宋体" w:hAnsi="宋体" w:cs="宋体"/>
          <w:sz w:val="24"/>
          <w:lang w:val="zh-CN"/>
        </w:rPr>
      </w:pPr>
      <w:r w:rsidRPr="004C6258">
        <w:rPr>
          <w:rFonts w:ascii="宋体" w:hAnsi="宋体" w:cs="宋体"/>
          <w:sz w:val="24"/>
          <w:lang w:val="zh-CN"/>
        </w:rPr>
        <w:t xml:space="preserve">   </w:t>
      </w:r>
      <w:r w:rsidRPr="004C6258">
        <w:rPr>
          <w:rFonts w:ascii="宋体" w:hAnsi="宋体" w:cs="宋体" w:hint="eastAsia"/>
          <w:sz w:val="24"/>
          <w:lang w:val="zh-CN"/>
        </w:rPr>
        <w:t xml:space="preserve"> [4]马克昌主编.《刑罚通论》.武汉大学出版社,2003年版</w:t>
      </w:r>
    </w:p>
    <w:p w:rsidR="00C539FF" w:rsidRPr="004C6258" w:rsidRDefault="00C539FF" w:rsidP="004C6258">
      <w:pPr>
        <w:adjustRightInd w:val="0"/>
        <w:spacing w:line="360" w:lineRule="auto"/>
        <w:rPr>
          <w:rFonts w:ascii="宋体" w:hAnsi="宋体" w:cs="宋体"/>
          <w:sz w:val="24"/>
          <w:lang w:val="zh-CN"/>
        </w:rPr>
      </w:pPr>
      <w:r w:rsidRPr="004C6258">
        <w:rPr>
          <w:rFonts w:ascii="宋体" w:hAnsi="宋体" w:cs="宋体"/>
          <w:sz w:val="24"/>
          <w:lang w:val="zh-CN"/>
        </w:rPr>
        <w:t xml:space="preserve">   </w:t>
      </w:r>
      <w:r w:rsidRPr="004C6258">
        <w:rPr>
          <w:rFonts w:ascii="宋体" w:hAnsi="宋体" w:cs="宋体" w:hint="eastAsia"/>
          <w:sz w:val="24"/>
          <w:lang w:val="zh-CN"/>
        </w:rPr>
        <w:t xml:space="preserve"> [5]陈兴良.《刑法适用总论》(上，下).法律出版社,2006年</w:t>
      </w:r>
    </w:p>
    <w:p w:rsidR="00C539FF" w:rsidRPr="004C6258" w:rsidRDefault="00C539FF" w:rsidP="004C6258">
      <w:pPr>
        <w:adjustRightInd w:val="0"/>
        <w:spacing w:line="360" w:lineRule="auto"/>
        <w:rPr>
          <w:rFonts w:ascii="宋体" w:hAnsi="宋体" w:cs="宋体"/>
          <w:sz w:val="24"/>
          <w:lang w:val="zh-CN"/>
        </w:rPr>
      </w:pPr>
      <w:r w:rsidRPr="004C6258">
        <w:rPr>
          <w:rFonts w:ascii="宋体" w:hAnsi="宋体" w:cs="宋体"/>
          <w:sz w:val="24"/>
          <w:lang w:val="zh-CN"/>
        </w:rPr>
        <w:t xml:space="preserve">   </w:t>
      </w:r>
      <w:r w:rsidRPr="004C6258">
        <w:rPr>
          <w:rFonts w:ascii="宋体" w:hAnsi="宋体" w:cs="宋体" w:hint="eastAsia"/>
          <w:sz w:val="24"/>
          <w:lang w:val="zh-CN"/>
        </w:rPr>
        <w:t xml:space="preserve"> [6]赵秉志.《侵犯财产罪研究》.中国人民公安大学出版社,1999年</w:t>
      </w:r>
    </w:p>
    <w:p w:rsidR="00C539FF" w:rsidRPr="004C6258" w:rsidRDefault="00C539FF" w:rsidP="004C6258">
      <w:pPr>
        <w:spacing w:line="360" w:lineRule="auto"/>
        <w:ind w:firstLineChars="200" w:firstLine="480"/>
        <w:rPr>
          <w:rFonts w:ascii="宋体" w:hAnsi="宋体" w:cs="宋体"/>
          <w:sz w:val="24"/>
          <w:lang w:val="zh-CN"/>
        </w:rPr>
      </w:pPr>
      <w:r w:rsidRPr="004C6258">
        <w:rPr>
          <w:rFonts w:ascii="宋体" w:hAnsi="宋体" w:cs="宋体" w:hint="eastAsia"/>
          <w:sz w:val="24"/>
          <w:lang w:val="zh-CN"/>
        </w:rPr>
        <w:t>[7]</w:t>
      </w:r>
      <w:proofErr w:type="gramStart"/>
      <w:r w:rsidRPr="004C6258">
        <w:rPr>
          <w:rFonts w:ascii="宋体" w:hAnsi="宋体" w:cs="宋体" w:hint="eastAsia"/>
          <w:sz w:val="24"/>
          <w:lang w:val="zh-CN"/>
        </w:rPr>
        <w:t>张明楷</w:t>
      </w:r>
      <w:proofErr w:type="gramEnd"/>
      <w:r w:rsidRPr="004C6258">
        <w:rPr>
          <w:rFonts w:ascii="宋体" w:hAnsi="宋体" w:cs="宋体" w:hint="eastAsia"/>
          <w:sz w:val="24"/>
          <w:lang w:val="zh-CN"/>
        </w:rPr>
        <w:t>.《刑法学》(上，下).法律出版社,2006年</w:t>
      </w:r>
    </w:p>
    <w:p w:rsidR="00C539FF" w:rsidRPr="004C6258" w:rsidRDefault="00C539FF" w:rsidP="004C6258">
      <w:pPr>
        <w:spacing w:line="360" w:lineRule="auto"/>
        <w:ind w:firstLineChars="200" w:firstLine="480"/>
        <w:rPr>
          <w:rFonts w:ascii="宋体" w:hAnsi="宋体" w:cs="宋体"/>
          <w:sz w:val="24"/>
          <w:lang w:val="zh-CN"/>
        </w:rPr>
      </w:pPr>
    </w:p>
    <w:p w:rsidR="00C539FF" w:rsidRPr="004C6258" w:rsidRDefault="00C539FF" w:rsidP="004C6258">
      <w:pPr>
        <w:spacing w:line="360" w:lineRule="auto"/>
        <w:ind w:firstLineChars="200" w:firstLine="480"/>
        <w:rPr>
          <w:rFonts w:ascii="宋体" w:hAnsi="宋体" w:cs="宋体"/>
          <w:sz w:val="24"/>
          <w:lang w:val="zh-CN"/>
        </w:rPr>
      </w:pPr>
    </w:p>
    <w:p w:rsidR="00C539FF" w:rsidRPr="004C6258" w:rsidRDefault="00C539FF" w:rsidP="004C6258">
      <w:pPr>
        <w:spacing w:line="360" w:lineRule="auto"/>
        <w:rPr>
          <w:rFonts w:ascii="黑体" w:eastAsia="黑体"/>
          <w:sz w:val="24"/>
        </w:rPr>
      </w:pPr>
      <w:r w:rsidRPr="004C6258">
        <w:rPr>
          <w:rFonts w:ascii="黑体" w:eastAsia="黑体" w:hint="eastAsia"/>
          <w:sz w:val="24"/>
        </w:rPr>
        <w:t>课程代码：</w:t>
      </w:r>
      <w:r w:rsidRPr="004C6258">
        <w:rPr>
          <w:rFonts w:ascii="宋体" w:hAnsi="宋体"/>
          <w:sz w:val="24"/>
        </w:rPr>
        <w:t>1212012</w:t>
      </w:r>
      <w:r w:rsidRPr="004C6258">
        <w:rPr>
          <w:rFonts w:ascii="黑体" w:eastAsia="黑体"/>
          <w:sz w:val="24"/>
        </w:rPr>
        <w:t xml:space="preserve">  </w:t>
      </w:r>
      <w:r w:rsidRPr="004C6258">
        <w:rPr>
          <w:rFonts w:ascii="黑体" w:eastAsia="黑体" w:hint="eastAsia"/>
          <w:sz w:val="24"/>
        </w:rPr>
        <w:t>课程名称：《国际私法》（</w:t>
      </w:r>
      <w:r w:rsidRPr="004C6258">
        <w:rPr>
          <w:rFonts w:ascii="黑体" w:eastAsia="黑体"/>
          <w:sz w:val="24"/>
        </w:rPr>
        <w:t>Private International Law</w:t>
      </w:r>
      <w:r w:rsidRPr="004C6258">
        <w:rPr>
          <w:rFonts w:ascii="黑体" w:eastAsia="黑体" w:hint="eastAsia"/>
          <w:sz w:val="24"/>
        </w:rPr>
        <w:t>）课时：</w:t>
      </w:r>
      <w:r w:rsidRPr="004C6258">
        <w:rPr>
          <w:rFonts w:ascii="宋体" w:hAnsi="宋体"/>
          <w:sz w:val="24"/>
        </w:rPr>
        <w:t>54</w:t>
      </w:r>
    </w:p>
    <w:p w:rsidR="00C539FF" w:rsidRPr="004C6258" w:rsidRDefault="00C539FF" w:rsidP="004C6258">
      <w:pPr>
        <w:spacing w:line="360" w:lineRule="auto"/>
        <w:rPr>
          <w:rFonts w:ascii="宋体" w:hAnsi="宋体"/>
          <w:sz w:val="24"/>
        </w:rPr>
      </w:pPr>
      <w:r w:rsidRPr="004C6258">
        <w:rPr>
          <w:rFonts w:ascii="黑体" w:eastAsia="黑体" w:hint="eastAsia"/>
          <w:sz w:val="24"/>
        </w:rPr>
        <w:t>主讲教师：</w:t>
      </w:r>
      <w:r w:rsidRPr="004C6258">
        <w:rPr>
          <w:rFonts w:ascii="宋体" w:hAnsi="宋体" w:hint="eastAsia"/>
          <w:sz w:val="24"/>
        </w:rPr>
        <w:t>张彩云</w:t>
      </w:r>
      <w:r w:rsidRPr="004C6258">
        <w:rPr>
          <w:rFonts w:ascii="黑体" w:eastAsia="黑体"/>
          <w:sz w:val="24"/>
        </w:rPr>
        <w:t xml:space="preserve">   </w:t>
      </w:r>
      <w:r w:rsidRPr="004C6258">
        <w:rPr>
          <w:rFonts w:ascii="黑体" w:eastAsia="黑体" w:hint="eastAsia"/>
          <w:sz w:val="24"/>
        </w:rPr>
        <w:t>职称：</w:t>
      </w:r>
      <w:r w:rsidRPr="004C6258">
        <w:rPr>
          <w:rFonts w:ascii="宋体" w:hAnsi="宋体" w:hint="eastAsia"/>
          <w:sz w:val="24"/>
        </w:rPr>
        <w:t>教授</w:t>
      </w:r>
    </w:p>
    <w:p w:rsidR="00C539FF" w:rsidRPr="004C6258" w:rsidRDefault="00C539FF" w:rsidP="004C6258">
      <w:pPr>
        <w:spacing w:line="360" w:lineRule="auto"/>
        <w:rPr>
          <w:sz w:val="24"/>
        </w:rPr>
      </w:pPr>
      <w:r w:rsidRPr="004C6258">
        <w:rPr>
          <w:rFonts w:ascii="黑体" w:eastAsia="黑体" w:hint="eastAsia"/>
          <w:sz w:val="24"/>
        </w:rPr>
        <w:t>课程的目的、内容与要求：</w:t>
      </w:r>
      <w:r w:rsidRPr="004C6258">
        <w:rPr>
          <w:sz w:val="24"/>
        </w:rPr>
        <w:t xml:space="preserve"> </w:t>
      </w:r>
    </w:p>
    <w:p w:rsidR="00C539FF" w:rsidRPr="004C6258" w:rsidRDefault="00C539FF" w:rsidP="004C6258">
      <w:pPr>
        <w:spacing w:line="360" w:lineRule="auto"/>
        <w:ind w:firstLineChars="200" w:firstLine="480"/>
        <w:rPr>
          <w:rFonts w:ascii="宋体" w:hAnsi="宋体"/>
          <w:sz w:val="24"/>
        </w:rPr>
      </w:pPr>
      <w:r w:rsidRPr="004C6258">
        <w:rPr>
          <w:rFonts w:ascii="宋体" w:hAnsi="宋体" w:hint="eastAsia"/>
          <w:sz w:val="24"/>
        </w:rPr>
        <w:t>课程的目的：通过课程教学，引导学生全面了解、掌握国际私法的基本理论和基础知识，熟悉其有关制度，培养分析、解决涉外民事法律问题的能力。</w:t>
      </w:r>
    </w:p>
    <w:p w:rsidR="00C539FF" w:rsidRPr="004C6258" w:rsidRDefault="00C539FF" w:rsidP="004C6258">
      <w:pPr>
        <w:spacing w:line="360" w:lineRule="auto"/>
        <w:ind w:firstLineChars="200" w:firstLine="480"/>
        <w:rPr>
          <w:rFonts w:ascii="宋体" w:hAnsi="宋体"/>
          <w:sz w:val="24"/>
        </w:rPr>
      </w:pPr>
      <w:r w:rsidRPr="004C6258">
        <w:rPr>
          <w:rFonts w:ascii="宋体" w:hAnsi="宋体" w:hint="eastAsia"/>
          <w:sz w:val="24"/>
        </w:rPr>
        <w:t>课程内容：以李双元主编的《国际私法》第四版（北京大学出版社出版）教材为基本依据，讲授国际私法的基本原理基本制度，注重吸收最新理论研究成果，并结合中国的立法、司法和仲裁实践，精选国外典型案例与中国近年的实际案例开展教学。</w:t>
      </w:r>
    </w:p>
    <w:p w:rsidR="00C539FF" w:rsidRPr="004C6258" w:rsidRDefault="00C539FF" w:rsidP="004C6258">
      <w:pPr>
        <w:spacing w:line="360" w:lineRule="auto"/>
        <w:ind w:firstLineChars="200" w:firstLine="480"/>
        <w:rPr>
          <w:rFonts w:ascii="宋体" w:hAnsi="宋体"/>
          <w:sz w:val="24"/>
        </w:rPr>
      </w:pPr>
      <w:r w:rsidRPr="004C6258">
        <w:rPr>
          <w:rFonts w:ascii="宋体" w:hAnsi="宋体" w:hint="eastAsia"/>
          <w:sz w:val="24"/>
        </w:rPr>
        <w:t>教学要求：教学反映国际私法最基本和最重要的内容，反映国际私法的最新研究成果与最新立法，将理论教学与案例教学相结合。</w:t>
      </w:r>
    </w:p>
    <w:p w:rsidR="00C539FF" w:rsidRPr="004C6258" w:rsidRDefault="00C539FF"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C539FF" w:rsidRPr="004C6258" w:rsidRDefault="00C539FF" w:rsidP="004C6258">
      <w:pPr>
        <w:spacing w:line="360" w:lineRule="auto"/>
        <w:ind w:firstLineChars="200" w:firstLine="480"/>
        <w:rPr>
          <w:rFonts w:ascii="宋体" w:hAnsi="宋体"/>
          <w:sz w:val="24"/>
        </w:rPr>
      </w:pPr>
      <w:r w:rsidRPr="004C6258">
        <w:rPr>
          <w:rFonts w:ascii="宋体" w:hAnsi="宋体"/>
          <w:sz w:val="24"/>
        </w:rPr>
        <w:lastRenderedPageBreak/>
        <w:t>[1]</w:t>
      </w:r>
      <w:r w:rsidRPr="004C6258">
        <w:rPr>
          <w:rFonts w:ascii="宋体" w:hAnsi="宋体" w:hint="eastAsia"/>
          <w:sz w:val="24"/>
        </w:rPr>
        <w:t>李双元主编</w:t>
      </w:r>
      <w:r w:rsidRPr="004C6258">
        <w:rPr>
          <w:rFonts w:ascii="宋体" w:hAnsi="宋体"/>
          <w:sz w:val="24"/>
        </w:rPr>
        <w:t>.</w:t>
      </w:r>
      <w:r w:rsidRPr="004C6258">
        <w:rPr>
          <w:rFonts w:ascii="宋体" w:hAnsi="宋体" w:hint="eastAsia"/>
          <w:sz w:val="24"/>
        </w:rPr>
        <w:t>国际私法</w:t>
      </w:r>
      <w:proofErr w:type="gramStart"/>
      <w:r w:rsidRPr="004C6258">
        <w:rPr>
          <w:rFonts w:ascii="宋体" w:hAnsi="宋体" w:hint="eastAsia"/>
          <w:sz w:val="24"/>
        </w:rPr>
        <w:t>》</w:t>
      </w:r>
      <w:proofErr w:type="gramEnd"/>
      <w:r w:rsidRPr="004C6258">
        <w:rPr>
          <w:rFonts w:ascii="宋体" w:hAnsi="宋体" w:hint="eastAsia"/>
          <w:sz w:val="24"/>
        </w:rPr>
        <w:t>第四版</w:t>
      </w:r>
      <w:r w:rsidRPr="004C6258">
        <w:rPr>
          <w:rFonts w:ascii="宋体" w:hAnsi="宋体"/>
          <w:sz w:val="24"/>
        </w:rPr>
        <w:t>.</w:t>
      </w:r>
      <w:r w:rsidRPr="004C6258">
        <w:rPr>
          <w:rFonts w:ascii="宋体" w:hAnsi="宋体" w:hint="eastAsia"/>
          <w:sz w:val="24"/>
        </w:rPr>
        <w:t>北京大学出版社出版</w:t>
      </w:r>
      <w:r w:rsidRPr="004C6258">
        <w:rPr>
          <w:rFonts w:ascii="宋体" w:hAnsi="宋体"/>
          <w:sz w:val="24"/>
        </w:rPr>
        <w:t>, 2011</w:t>
      </w:r>
      <w:r w:rsidRPr="004C6258">
        <w:rPr>
          <w:rFonts w:ascii="宋体" w:hAnsi="宋体" w:hint="eastAsia"/>
          <w:sz w:val="24"/>
        </w:rPr>
        <w:t>年</w:t>
      </w:r>
    </w:p>
    <w:p w:rsidR="00C539FF" w:rsidRPr="004C6258" w:rsidRDefault="00C539FF" w:rsidP="004C6258">
      <w:pPr>
        <w:spacing w:line="360" w:lineRule="auto"/>
        <w:ind w:firstLineChars="200" w:firstLine="480"/>
        <w:rPr>
          <w:rFonts w:ascii="宋体" w:hAnsi="宋体"/>
          <w:sz w:val="24"/>
        </w:rPr>
      </w:pPr>
      <w:r w:rsidRPr="004C6258">
        <w:rPr>
          <w:rFonts w:ascii="宋体" w:hAnsi="宋体"/>
          <w:sz w:val="24"/>
        </w:rPr>
        <w:t>[2]</w:t>
      </w:r>
      <w:r w:rsidRPr="004C6258">
        <w:rPr>
          <w:rFonts w:ascii="宋体" w:hAnsi="宋体" w:hint="eastAsia"/>
          <w:sz w:val="24"/>
        </w:rPr>
        <w:t>韩德培主编</w:t>
      </w:r>
      <w:r w:rsidRPr="004C6258">
        <w:rPr>
          <w:rFonts w:ascii="宋体" w:hAnsi="宋体"/>
          <w:sz w:val="24"/>
        </w:rPr>
        <w:t>.</w:t>
      </w:r>
      <w:r w:rsidRPr="004C6258">
        <w:rPr>
          <w:rFonts w:ascii="宋体" w:hAnsi="宋体" w:hint="eastAsia"/>
          <w:sz w:val="24"/>
        </w:rPr>
        <w:t>《国际私法新论》</w:t>
      </w:r>
      <w:r w:rsidRPr="004C6258">
        <w:rPr>
          <w:rFonts w:ascii="宋体" w:hAnsi="宋体"/>
          <w:sz w:val="24"/>
        </w:rPr>
        <w:t>.</w:t>
      </w:r>
      <w:r w:rsidRPr="004C6258">
        <w:rPr>
          <w:rFonts w:ascii="宋体" w:hAnsi="宋体" w:hint="eastAsia"/>
          <w:sz w:val="24"/>
        </w:rPr>
        <w:t>武汉大学出版社</w:t>
      </w:r>
      <w:r w:rsidRPr="004C6258">
        <w:rPr>
          <w:rFonts w:ascii="宋体" w:hAnsi="宋体"/>
          <w:sz w:val="24"/>
        </w:rPr>
        <w:t>,2003</w:t>
      </w:r>
      <w:r w:rsidRPr="004C6258">
        <w:rPr>
          <w:rFonts w:ascii="宋体" w:hAnsi="宋体" w:hint="eastAsia"/>
          <w:sz w:val="24"/>
        </w:rPr>
        <w:t>年</w:t>
      </w:r>
    </w:p>
    <w:p w:rsidR="00C539FF" w:rsidRPr="004C6258" w:rsidRDefault="00C539FF" w:rsidP="004C6258">
      <w:pPr>
        <w:spacing w:line="360" w:lineRule="auto"/>
        <w:ind w:firstLineChars="200" w:firstLine="480"/>
        <w:rPr>
          <w:rFonts w:ascii="宋体" w:hAnsi="宋体"/>
          <w:sz w:val="24"/>
        </w:rPr>
      </w:pPr>
      <w:r w:rsidRPr="004C6258">
        <w:rPr>
          <w:rFonts w:ascii="宋体" w:hAnsi="宋体"/>
          <w:sz w:val="24"/>
        </w:rPr>
        <w:t>[3]</w:t>
      </w:r>
      <w:r w:rsidRPr="004C6258">
        <w:rPr>
          <w:rFonts w:ascii="宋体" w:hAnsi="宋体" w:hint="eastAsia"/>
          <w:sz w:val="24"/>
        </w:rPr>
        <w:t>黄进主编</w:t>
      </w:r>
      <w:r w:rsidRPr="004C6258">
        <w:rPr>
          <w:rFonts w:ascii="宋体" w:hAnsi="宋体"/>
          <w:sz w:val="24"/>
        </w:rPr>
        <w:t>.</w:t>
      </w:r>
      <w:r w:rsidRPr="004C6258">
        <w:rPr>
          <w:rFonts w:ascii="宋体" w:hAnsi="宋体" w:hint="eastAsia"/>
          <w:sz w:val="24"/>
        </w:rPr>
        <w:t>《国际私法》</w:t>
      </w:r>
      <w:r w:rsidRPr="004C6258">
        <w:rPr>
          <w:rFonts w:ascii="宋体" w:hAnsi="宋体"/>
          <w:sz w:val="24"/>
        </w:rPr>
        <w:t>.</w:t>
      </w:r>
      <w:r w:rsidRPr="004C6258">
        <w:rPr>
          <w:rFonts w:ascii="宋体" w:hAnsi="宋体" w:hint="eastAsia"/>
          <w:sz w:val="24"/>
        </w:rPr>
        <w:t>法律出版社</w:t>
      </w:r>
      <w:r w:rsidRPr="004C6258">
        <w:rPr>
          <w:rFonts w:ascii="宋体" w:hAnsi="宋体"/>
          <w:sz w:val="24"/>
        </w:rPr>
        <w:t>,1999</w:t>
      </w:r>
      <w:r w:rsidRPr="004C6258">
        <w:rPr>
          <w:rFonts w:ascii="宋体" w:hAnsi="宋体" w:hint="eastAsia"/>
          <w:sz w:val="24"/>
        </w:rPr>
        <w:t>年</w:t>
      </w:r>
    </w:p>
    <w:p w:rsidR="00C539FF" w:rsidRPr="004C6258" w:rsidRDefault="00C539FF" w:rsidP="004C6258">
      <w:pPr>
        <w:spacing w:line="360" w:lineRule="auto"/>
        <w:ind w:firstLineChars="200" w:firstLine="480"/>
        <w:rPr>
          <w:rFonts w:ascii="宋体" w:hAnsi="宋体"/>
          <w:sz w:val="24"/>
        </w:rPr>
      </w:pPr>
      <w:r w:rsidRPr="004C6258">
        <w:rPr>
          <w:rFonts w:ascii="宋体" w:hAnsi="宋体"/>
          <w:sz w:val="24"/>
        </w:rPr>
        <w:t>[4]</w:t>
      </w:r>
      <w:r w:rsidRPr="004C6258">
        <w:rPr>
          <w:rFonts w:ascii="宋体" w:hAnsi="宋体" w:hint="eastAsia"/>
          <w:sz w:val="24"/>
        </w:rPr>
        <w:t>肖永平</w:t>
      </w:r>
      <w:r w:rsidRPr="004C6258">
        <w:rPr>
          <w:rFonts w:ascii="宋体" w:hAnsi="宋体"/>
          <w:sz w:val="24"/>
        </w:rPr>
        <w:t>.</w:t>
      </w:r>
      <w:r w:rsidRPr="004C6258">
        <w:rPr>
          <w:rFonts w:ascii="宋体" w:hAnsi="宋体" w:hint="eastAsia"/>
          <w:sz w:val="24"/>
        </w:rPr>
        <w:t>《国际私法原理》</w:t>
      </w:r>
      <w:r w:rsidRPr="004C6258">
        <w:rPr>
          <w:rFonts w:ascii="宋体" w:hAnsi="宋体"/>
          <w:sz w:val="24"/>
        </w:rPr>
        <w:t>.</w:t>
      </w:r>
      <w:r w:rsidRPr="004C6258">
        <w:rPr>
          <w:rFonts w:ascii="宋体" w:hAnsi="宋体" w:hint="eastAsia"/>
          <w:sz w:val="24"/>
        </w:rPr>
        <w:t>法律出版社</w:t>
      </w:r>
      <w:r w:rsidRPr="004C6258">
        <w:rPr>
          <w:rFonts w:ascii="宋体" w:hAnsi="宋体"/>
          <w:sz w:val="24"/>
        </w:rPr>
        <w:t>,2003</w:t>
      </w:r>
      <w:r w:rsidRPr="004C6258">
        <w:rPr>
          <w:rFonts w:ascii="宋体" w:hAnsi="宋体" w:hint="eastAsia"/>
          <w:sz w:val="24"/>
        </w:rPr>
        <w:t>年</w:t>
      </w:r>
    </w:p>
    <w:p w:rsidR="00C539FF" w:rsidRPr="004C6258" w:rsidRDefault="00C539FF" w:rsidP="004C6258">
      <w:pPr>
        <w:spacing w:line="360" w:lineRule="auto"/>
        <w:ind w:firstLineChars="200" w:firstLine="480"/>
        <w:rPr>
          <w:rFonts w:ascii="宋体" w:hAnsi="宋体"/>
          <w:sz w:val="24"/>
        </w:rPr>
      </w:pPr>
      <w:r w:rsidRPr="004C6258">
        <w:rPr>
          <w:rFonts w:ascii="宋体" w:hAnsi="宋体"/>
          <w:sz w:val="24"/>
        </w:rPr>
        <w:t>[5]</w:t>
      </w:r>
      <w:r w:rsidRPr="004C6258">
        <w:rPr>
          <w:rFonts w:ascii="宋体" w:hAnsi="宋体" w:hint="eastAsia"/>
          <w:sz w:val="24"/>
        </w:rPr>
        <w:t>李双元、</w:t>
      </w:r>
      <w:proofErr w:type="gramStart"/>
      <w:r w:rsidRPr="004C6258">
        <w:rPr>
          <w:rFonts w:ascii="宋体" w:hAnsi="宋体" w:hint="eastAsia"/>
          <w:sz w:val="24"/>
        </w:rPr>
        <w:t>蒋</w:t>
      </w:r>
      <w:proofErr w:type="gramEnd"/>
      <w:r w:rsidRPr="004C6258">
        <w:rPr>
          <w:rFonts w:ascii="宋体" w:hAnsi="宋体" w:hint="eastAsia"/>
          <w:sz w:val="24"/>
        </w:rPr>
        <w:t>新苗</w:t>
      </w:r>
      <w:r w:rsidRPr="004C6258">
        <w:rPr>
          <w:rFonts w:ascii="宋体" w:hAnsi="宋体"/>
          <w:sz w:val="24"/>
        </w:rPr>
        <w:t>.</w:t>
      </w:r>
      <w:r w:rsidRPr="004C6258">
        <w:rPr>
          <w:rFonts w:ascii="宋体" w:hAnsi="宋体" w:hint="eastAsia"/>
          <w:sz w:val="24"/>
        </w:rPr>
        <w:t>《国际私法学案例教程》</w:t>
      </w:r>
      <w:r w:rsidRPr="004C6258">
        <w:rPr>
          <w:rFonts w:ascii="宋体" w:hAnsi="宋体"/>
          <w:sz w:val="24"/>
        </w:rPr>
        <w:t>.</w:t>
      </w:r>
      <w:r w:rsidRPr="004C6258">
        <w:rPr>
          <w:rFonts w:ascii="宋体" w:hAnsi="宋体" w:hint="eastAsia"/>
          <w:sz w:val="24"/>
        </w:rPr>
        <w:t>知识产权出版社，</w:t>
      </w:r>
      <w:r w:rsidRPr="004C6258">
        <w:rPr>
          <w:rFonts w:ascii="宋体" w:hAnsi="宋体"/>
          <w:sz w:val="24"/>
        </w:rPr>
        <w:t>2004</w:t>
      </w:r>
      <w:r w:rsidRPr="004C6258">
        <w:rPr>
          <w:rFonts w:ascii="宋体" w:hAnsi="宋体" w:hint="eastAsia"/>
          <w:sz w:val="24"/>
        </w:rPr>
        <w:t>年</w:t>
      </w:r>
    </w:p>
    <w:p w:rsidR="00C539FF" w:rsidRPr="004C6258" w:rsidRDefault="00C539FF" w:rsidP="004C6258">
      <w:pPr>
        <w:spacing w:line="360" w:lineRule="auto"/>
        <w:ind w:firstLineChars="200" w:firstLine="480"/>
        <w:rPr>
          <w:rFonts w:ascii="宋体" w:hAnsi="宋体" w:cs="宋体"/>
          <w:sz w:val="24"/>
          <w:lang w:val="zh-CN"/>
        </w:rPr>
      </w:pPr>
    </w:p>
    <w:p w:rsidR="00C539FF" w:rsidRPr="004C6258" w:rsidRDefault="00C539FF" w:rsidP="004C6258">
      <w:pPr>
        <w:spacing w:line="360" w:lineRule="auto"/>
        <w:ind w:firstLineChars="200" w:firstLine="480"/>
        <w:rPr>
          <w:rFonts w:ascii="宋体" w:hAnsi="宋体" w:cs="宋体"/>
          <w:sz w:val="24"/>
          <w:lang w:val="zh-CN"/>
        </w:rPr>
      </w:pP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rFonts w:ascii="黑体" w:eastAsia="黑体" w:hint="eastAsia"/>
          <w:bCs/>
        </w:rPr>
        <w:t>课程代码：</w:t>
      </w:r>
      <w:r w:rsidRPr="004C6258">
        <w:rPr>
          <w:bCs/>
        </w:rPr>
        <w:t>1212013</w:t>
      </w:r>
      <w:r w:rsidRPr="004C6258">
        <w:tab/>
      </w:r>
      <w:r w:rsidRPr="004C6258">
        <w:rPr>
          <w:rFonts w:ascii="黑体" w:eastAsia="黑体" w:hint="eastAsia"/>
          <w:bCs/>
        </w:rPr>
        <w:t>课程名称：</w:t>
      </w:r>
      <w:r w:rsidRPr="004C6258">
        <w:rPr>
          <w:rFonts w:hint="eastAsia"/>
          <w:bCs/>
        </w:rPr>
        <w:t>国际经济法（</w:t>
      </w:r>
      <w:r w:rsidRPr="004C6258">
        <w:rPr>
          <w:bCs/>
        </w:rPr>
        <w:t>International Economic Law</w:t>
      </w:r>
      <w:r w:rsidRPr="004C6258">
        <w:rPr>
          <w:rFonts w:hint="eastAsia"/>
          <w:bCs/>
        </w:rPr>
        <w:t>）</w:t>
      </w:r>
      <w:r w:rsidRPr="004C6258">
        <w:rPr>
          <w:rFonts w:ascii="黑体" w:eastAsia="黑体" w:hint="eastAsia"/>
          <w:bCs/>
        </w:rPr>
        <w:t>课程总学时：</w:t>
      </w:r>
      <w:r w:rsidRPr="004C6258">
        <w:rPr>
          <w:snapToGrid w:val="0"/>
        </w:rPr>
        <w:t>54</w:t>
      </w:r>
      <w:r w:rsidRPr="004C6258">
        <w:rPr>
          <w:rFonts w:hint="eastAsia"/>
          <w:snapToGrid w:val="0"/>
        </w:rPr>
        <w:t>学时</w:t>
      </w:r>
    </w:p>
    <w:p w:rsidR="00C539FF" w:rsidRPr="004C6258" w:rsidRDefault="00C539FF" w:rsidP="004C6258">
      <w:pPr>
        <w:spacing w:line="360" w:lineRule="auto"/>
        <w:rPr>
          <w:rFonts w:ascii="宋体" w:hAnsi="宋体"/>
          <w:sz w:val="24"/>
        </w:rPr>
      </w:pPr>
      <w:r w:rsidRPr="004C6258">
        <w:rPr>
          <w:rFonts w:ascii="黑体" w:eastAsia="黑体" w:hint="eastAsia"/>
          <w:sz w:val="24"/>
        </w:rPr>
        <w:t>主讲教师</w:t>
      </w:r>
      <w:r w:rsidRPr="004C6258">
        <w:rPr>
          <w:rFonts w:hint="eastAsia"/>
          <w:sz w:val="24"/>
        </w:rPr>
        <w:t>：王春燕</w:t>
      </w:r>
      <w:r w:rsidRPr="004C6258">
        <w:rPr>
          <w:sz w:val="24"/>
        </w:rPr>
        <w:t xml:space="preserve">  </w:t>
      </w:r>
      <w:r w:rsidRPr="004C6258">
        <w:rPr>
          <w:rFonts w:ascii="黑体" w:eastAsia="黑体" w:hint="eastAsia"/>
          <w:sz w:val="24"/>
        </w:rPr>
        <w:t>职称</w:t>
      </w:r>
      <w:r w:rsidRPr="004C6258">
        <w:rPr>
          <w:rFonts w:hint="eastAsia"/>
          <w:sz w:val="24"/>
        </w:rPr>
        <w:t>：讲师</w:t>
      </w:r>
    </w:p>
    <w:p w:rsidR="00C539FF" w:rsidRPr="004C6258" w:rsidRDefault="00C539FF" w:rsidP="004C6258">
      <w:pPr>
        <w:pStyle w:val="a8"/>
        <w:adjustRightInd w:val="0"/>
        <w:snapToGrid w:val="0"/>
        <w:spacing w:before="0" w:beforeAutospacing="0" w:after="0" w:afterAutospacing="0" w:line="360" w:lineRule="auto"/>
        <w:rPr>
          <w:bCs/>
        </w:rPr>
      </w:pPr>
      <w:r w:rsidRPr="004C6258">
        <w:rPr>
          <w:rFonts w:ascii="黑体" w:eastAsia="黑体" w:hint="eastAsia"/>
          <w:bCs/>
        </w:rPr>
        <w:t>课程目的、内容与要求：</w:t>
      </w:r>
      <w:r w:rsidRPr="004C6258">
        <w:rPr>
          <w:rFonts w:hint="eastAsia"/>
        </w:rPr>
        <w:t>国际经济法是高等学校法学专业核心课。《国际经济法》内容涉及国际贸易法、国际投资法、国际金融法、国际税法等重要的分支部门法。</w:t>
      </w:r>
      <w:r w:rsidRPr="004C6258">
        <w:rPr>
          <w:rFonts w:hint="eastAsia"/>
          <w:bCs/>
        </w:rPr>
        <w:t>根据国际经济关系发展的客观需要，综合有关国际经济的国际法规范和国内法规范，形成了一个独立的综合的法律体系。通过学习这一门课程，应掌握国际经济法的基本概念与基本原理；熟悉在国际经济交往中涉及的主要法律问题并能理论联系实际，将所学的知识运用于实践，解决国际经济交往中出现的法律问题。</w:t>
      </w:r>
    </w:p>
    <w:p w:rsidR="00C539FF" w:rsidRPr="004C6258" w:rsidRDefault="00C539FF" w:rsidP="004C6258">
      <w:pPr>
        <w:pStyle w:val="a8"/>
        <w:adjustRightInd w:val="0"/>
        <w:snapToGrid w:val="0"/>
        <w:spacing w:before="0" w:beforeAutospacing="0" w:after="0" w:afterAutospacing="0" w:line="360" w:lineRule="auto"/>
        <w:rPr>
          <w:rFonts w:ascii="黑体" w:eastAsia="黑体"/>
          <w:bCs/>
        </w:rPr>
      </w:pPr>
      <w:r w:rsidRPr="004C6258">
        <w:rPr>
          <w:rFonts w:ascii="黑体" w:eastAsia="黑体" w:hint="eastAsia"/>
          <w:bCs/>
        </w:rPr>
        <w:t>推荐参考书：</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rFonts w:hint="eastAsia"/>
          <w:snapToGrid w:val="0"/>
        </w:rPr>
        <w:t>教材：</w:t>
      </w:r>
      <w:proofErr w:type="gramStart"/>
      <w:r w:rsidRPr="004C6258">
        <w:rPr>
          <w:rFonts w:hint="eastAsia"/>
          <w:snapToGrid w:val="0"/>
        </w:rPr>
        <w:t>王传丽</w:t>
      </w:r>
      <w:proofErr w:type="gramEnd"/>
      <w:r w:rsidRPr="004C6258">
        <w:rPr>
          <w:snapToGrid w:val="0"/>
        </w:rPr>
        <w:t>.</w:t>
      </w:r>
      <w:r w:rsidRPr="004C6258">
        <w:rPr>
          <w:rFonts w:hint="eastAsia"/>
          <w:snapToGrid w:val="0"/>
        </w:rPr>
        <w:t>《国际经济法》（第四版）</w:t>
      </w:r>
      <w:r w:rsidRPr="004C6258">
        <w:rPr>
          <w:snapToGrid w:val="0"/>
        </w:rPr>
        <w:t>.</w:t>
      </w:r>
      <w:r w:rsidRPr="004C6258">
        <w:rPr>
          <w:rFonts w:hint="eastAsia"/>
          <w:snapToGrid w:val="0"/>
        </w:rPr>
        <w:t>中国人民大学出版社</w:t>
      </w:r>
      <w:r w:rsidRPr="004C6258">
        <w:rPr>
          <w:snapToGrid w:val="0"/>
        </w:rPr>
        <w:t>,2015</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rFonts w:hint="eastAsia"/>
          <w:snapToGrid w:val="0"/>
        </w:rPr>
        <w:t>参考书目：</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[1]</w:t>
      </w:r>
      <w:r w:rsidRPr="004C6258">
        <w:rPr>
          <w:rFonts w:hint="eastAsia"/>
          <w:snapToGrid w:val="0"/>
        </w:rPr>
        <w:t>余劲松、吴志攀</w:t>
      </w:r>
      <w:r w:rsidRPr="004C6258">
        <w:rPr>
          <w:snapToGrid w:val="0"/>
        </w:rPr>
        <w:t>.</w:t>
      </w:r>
      <w:r w:rsidRPr="004C6258">
        <w:rPr>
          <w:rFonts w:hint="eastAsia"/>
          <w:snapToGrid w:val="0"/>
        </w:rPr>
        <w:t>《国际经济法》（第四版）</w:t>
      </w:r>
      <w:r w:rsidRPr="004C6258">
        <w:rPr>
          <w:snapToGrid w:val="0"/>
        </w:rPr>
        <w:t>.</w:t>
      </w:r>
      <w:r w:rsidRPr="004C6258">
        <w:rPr>
          <w:rFonts w:hint="eastAsia"/>
          <w:snapToGrid w:val="0"/>
        </w:rPr>
        <w:t>高等教育出版社</w:t>
      </w:r>
      <w:r w:rsidRPr="004C6258">
        <w:rPr>
          <w:snapToGrid w:val="0"/>
        </w:rPr>
        <w:t>, 2014</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[2]</w:t>
      </w:r>
      <w:r w:rsidRPr="004C6258">
        <w:rPr>
          <w:rFonts w:hint="eastAsia"/>
          <w:snapToGrid w:val="0"/>
        </w:rPr>
        <w:t>陈安</w:t>
      </w:r>
      <w:r w:rsidRPr="004C6258">
        <w:rPr>
          <w:snapToGrid w:val="0"/>
        </w:rPr>
        <w:t>.</w:t>
      </w:r>
      <w:r w:rsidRPr="004C6258">
        <w:rPr>
          <w:rFonts w:hint="eastAsia"/>
          <w:snapToGrid w:val="0"/>
        </w:rPr>
        <w:t>《国际经济法学》（第三版）</w:t>
      </w:r>
      <w:r w:rsidRPr="004C6258">
        <w:rPr>
          <w:snapToGrid w:val="0"/>
        </w:rPr>
        <w:t xml:space="preserve">. </w:t>
      </w:r>
      <w:r w:rsidRPr="004C6258">
        <w:rPr>
          <w:rFonts w:hint="eastAsia"/>
          <w:snapToGrid w:val="0"/>
        </w:rPr>
        <w:t>北京大学出版社，</w:t>
      </w:r>
      <w:r w:rsidRPr="004C6258">
        <w:rPr>
          <w:snapToGrid w:val="0"/>
        </w:rPr>
        <w:t>2013</w:t>
      </w:r>
      <w:r w:rsidRPr="004C6258">
        <w:rPr>
          <w:rFonts w:hint="eastAsia"/>
          <w:snapToGrid w:val="0"/>
        </w:rPr>
        <w:t>年</w:t>
      </w:r>
      <w:r w:rsidRPr="004C6258">
        <w:rPr>
          <w:snapToGrid w:val="0"/>
        </w:rPr>
        <w:t xml:space="preserve">    </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[3]</w:t>
      </w:r>
      <w:r w:rsidRPr="004C6258">
        <w:rPr>
          <w:rFonts w:hint="eastAsia"/>
          <w:snapToGrid w:val="0"/>
        </w:rPr>
        <w:t>《国际经济法资料选编》</w:t>
      </w:r>
      <w:r w:rsidRPr="004C6258">
        <w:rPr>
          <w:snapToGrid w:val="0"/>
        </w:rPr>
        <w:t>.</w:t>
      </w:r>
      <w:r w:rsidRPr="004C6258">
        <w:rPr>
          <w:rFonts w:hint="eastAsia"/>
          <w:snapToGrid w:val="0"/>
        </w:rPr>
        <w:t>中信出版社，</w:t>
      </w:r>
      <w:r w:rsidRPr="004C6258">
        <w:rPr>
          <w:snapToGrid w:val="0"/>
        </w:rPr>
        <w:t>2014</w:t>
      </w:r>
      <w:r w:rsidRPr="004C6258">
        <w:rPr>
          <w:rFonts w:hint="eastAsia"/>
          <w:snapToGrid w:val="0"/>
        </w:rPr>
        <w:t>年</w:t>
      </w:r>
      <w:r w:rsidRPr="004C6258">
        <w:rPr>
          <w:snapToGrid w:val="0"/>
        </w:rPr>
        <w:t xml:space="preserve">    </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[4]</w:t>
      </w:r>
      <w:proofErr w:type="gramStart"/>
      <w:r w:rsidRPr="004C6258">
        <w:rPr>
          <w:rFonts w:hint="eastAsia"/>
          <w:snapToGrid w:val="0"/>
        </w:rPr>
        <w:t>王传丽</w:t>
      </w:r>
      <w:proofErr w:type="gramEnd"/>
      <w:r w:rsidRPr="004C6258">
        <w:rPr>
          <w:snapToGrid w:val="0"/>
        </w:rPr>
        <w:t>.</w:t>
      </w:r>
      <w:r w:rsidRPr="004C6258">
        <w:rPr>
          <w:rFonts w:hint="eastAsia"/>
          <w:snapToGrid w:val="0"/>
        </w:rPr>
        <w:t>《国际经济法教学案例》</w:t>
      </w:r>
      <w:r w:rsidRPr="004C6258">
        <w:rPr>
          <w:snapToGrid w:val="0"/>
        </w:rPr>
        <w:t>.</w:t>
      </w:r>
      <w:r w:rsidRPr="004C6258">
        <w:rPr>
          <w:rFonts w:hint="eastAsia"/>
          <w:snapToGrid w:val="0"/>
        </w:rPr>
        <w:t>中国政法大学出版社，</w:t>
      </w:r>
      <w:r w:rsidRPr="004C6258">
        <w:rPr>
          <w:snapToGrid w:val="0"/>
        </w:rPr>
        <w:t>2012</w:t>
      </w:r>
      <w:r w:rsidRPr="004C6258">
        <w:rPr>
          <w:rFonts w:hint="eastAsia"/>
          <w:snapToGrid w:val="0"/>
        </w:rPr>
        <w:t>年</w:t>
      </w:r>
      <w:r w:rsidRPr="004C6258">
        <w:rPr>
          <w:snapToGrid w:val="0"/>
        </w:rPr>
        <w:t xml:space="preserve">   </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[5]</w:t>
      </w:r>
      <w:r w:rsidRPr="004C6258">
        <w:rPr>
          <w:rFonts w:hint="eastAsia"/>
          <w:snapToGrid w:val="0"/>
        </w:rPr>
        <w:t>余劲松</w:t>
      </w:r>
      <w:r w:rsidRPr="004C6258">
        <w:rPr>
          <w:snapToGrid w:val="0"/>
        </w:rPr>
        <w:t>.</w:t>
      </w:r>
      <w:r w:rsidRPr="004C6258">
        <w:rPr>
          <w:rFonts w:hint="eastAsia"/>
          <w:snapToGrid w:val="0"/>
        </w:rPr>
        <w:t>《国际投资法》（第四版）</w:t>
      </w:r>
      <w:r w:rsidRPr="004C6258">
        <w:rPr>
          <w:snapToGrid w:val="0"/>
        </w:rPr>
        <w:t>.</w:t>
      </w:r>
      <w:r w:rsidRPr="004C6258">
        <w:rPr>
          <w:rFonts w:hint="eastAsia"/>
          <w:snapToGrid w:val="0"/>
        </w:rPr>
        <w:t>法律出版社，</w:t>
      </w:r>
      <w:r w:rsidRPr="004C6258">
        <w:rPr>
          <w:snapToGrid w:val="0"/>
        </w:rPr>
        <w:t>2014</w:t>
      </w:r>
      <w:r w:rsidRPr="004C6258">
        <w:rPr>
          <w:rFonts w:hint="eastAsia"/>
          <w:snapToGrid w:val="0"/>
        </w:rPr>
        <w:t>年</w:t>
      </w:r>
      <w:r w:rsidRPr="004C6258">
        <w:rPr>
          <w:snapToGrid w:val="0"/>
        </w:rPr>
        <w:t xml:space="preserve">    </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[6]</w:t>
      </w:r>
      <w:r w:rsidRPr="004C6258">
        <w:rPr>
          <w:rFonts w:hint="eastAsia"/>
          <w:snapToGrid w:val="0"/>
        </w:rPr>
        <w:t>李仁真</w:t>
      </w:r>
      <w:r w:rsidRPr="004C6258">
        <w:rPr>
          <w:snapToGrid w:val="0"/>
        </w:rPr>
        <w:t>.</w:t>
      </w:r>
      <w:r w:rsidRPr="004C6258">
        <w:rPr>
          <w:rFonts w:hint="eastAsia"/>
          <w:snapToGrid w:val="0"/>
        </w:rPr>
        <w:t>《国际金融法》</w:t>
      </w:r>
      <w:r w:rsidRPr="004C6258">
        <w:rPr>
          <w:snapToGrid w:val="0"/>
        </w:rPr>
        <w:t>.</w:t>
      </w:r>
      <w:r w:rsidRPr="004C6258">
        <w:rPr>
          <w:rFonts w:hint="eastAsia"/>
          <w:snapToGrid w:val="0"/>
        </w:rPr>
        <w:t>武汉大学出版社，</w:t>
      </w:r>
      <w:r w:rsidRPr="004C6258">
        <w:rPr>
          <w:snapToGrid w:val="0"/>
        </w:rPr>
        <w:t>2011</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[7]</w:t>
      </w:r>
      <w:r w:rsidRPr="004C6258">
        <w:rPr>
          <w:rFonts w:hint="eastAsia"/>
          <w:snapToGrid w:val="0"/>
        </w:rPr>
        <w:t>刘隆亨</w:t>
      </w:r>
      <w:r w:rsidRPr="004C6258">
        <w:rPr>
          <w:snapToGrid w:val="0"/>
        </w:rPr>
        <w:t>.</w:t>
      </w:r>
      <w:r w:rsidRPr="004C6258">
        <w:rPr>
          <w:rFonts w:hint="eastAsia"/>
          <w:snapToGrid w:val="0"/>
        </w:rPr>
        <w:t>《国际税法》</w:t>
      </w:r>
      <w:r w:rsidRPr="004C6258">
        <w:rPr>
          <w:snapToGrid w:val="0"/>
        </w:rPr>
        <w:t>.</w:t>
      </w:r>
      <w:r w:rsidRPr="004C6258">
        <w:rPr>
          <w:rFonts w:hint="eastAsia"/>
          <w:snapToGrid w:val="0"/>
        </w:rPr>
        <w:t>法律出版社，</w:t>
      </w:r>
      <w:r w:rsidRPr="004C6258">
        <w:rPr>
          <w:snapToGrid w:val="0"/>
        </w:rPr>
        <w:t>2007</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ind w:firstLineChars="200" w:firstLine="480"/>
        <w:rPr>
          <w:snapToGrid w:val="0"/>
        </w:rPr>
      </w:pPr>
    </w:p>
    <w:p w:rsidR="00C539FF" w:rsidRPr="004C6258" w:rsidRDefault="00C539FF" w:rsidP="004C6258">
      <w:pPr>
        <w:pStyle w:val="a8"/>
        <w:adjustRightInd w:val="0"/>
        <w:snapToGrid w:val="0"/>
        <w:spacing w:before="0" w:beforeAutospacing="0" w:after="0" w:afterAutospacing="0" w:line="360" w:lineRule="auto"/>
        <w:ind w:firstLineChars="200" w:firstLine="480"/>
        <w:rPr>
          <w:snapToGrid w:val="0"/>
        </w:rPr>
      </w:pPr>
    </w:p>
    <w:p w:rsidR="00C539FF" w:rsidRPr="004C6258" w:rsidRDefault="00C539F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1202002  </w:t>
      </w:r>
      <w:r w:rsidRPr="004C6258">
        <w:rPr>
          <w:rFonts w:ascii="黑体" w:eastAsia="黑体" w:hint="eastAsia"/>
          <w:sz w:val="24"/>
        </w:rPr>
        <w:t>课程名称</w:t>
      </w:r>
      <w:r w:rsidRPr="004C6258">
        <w:rPr>
          <w:rFonts w:hint="eastAsia"/>
          <w:sz w:val="24"/>
        </w:rPr>
        <w:t>：《经济法》（二）（</w:t>
      </w:r>
      <w:r w:rsidRPr="004C6258">
        <w:rPr>
          <w:sz w:val="24"/>
        </w:rPr>
        <w:t>Economic  Law</w:t>
      </w:r>
      <w:r w:rsidRPr="004C6258">
        <w:rPr>
          <w:rFonts w:hint="eastAsia"/>
          <w:sz w:val="24"/>
        </w:rPr>
        <w:t>）</w:t>
      </w:r>
      <w:r w:rsidRPr="004C6258">
        <w:rPr>
          <w:rFonts w:hint="eastAsia"/>
          <w:b/>
          <w:sz w:val="24"/>
        </w:rPr>
        <w:t>课时：</w:t>
      </w:r>
      <w:r w:rsidRPr="004C6258">
        <w:rPr>
          <w:b/>
          <w:sz w:val="24"/>
        </w:rPr>
        <w:t>48</w:t>
      </w:r>
      <w:r w:rsidRPr="004C6258">
        <w:rPr>
          <w:sz w:val="24"/>
        </w:rPr>
        <w:t xml:space="preserve"> </w:t>
      </w:r>
    </w:p>
    <w:p w:rsidR="00C539FF" w:rsidRPr="004C6258" w:rsidRDefault="00C539FF" w:rsidP="004C6258">
      <w:pPr>
        <w:spacing w:line="360" w:lineRule="auto"/>
        <w:rPr>
          <w:sz w:val="24"/>
        </w:rPr>
      </w:pPr>
      <w:r w:rsidRPr="004C6258">
        <w:rPr>
          <w:rFonts w:ascii="黑体" w:eastAsia="黑体" w:hint="eastAsia"/>
          <w:sz w:val="24"/>
        </w:rPr>
        <w:t>主讲教师</w:t>
      </w:r>
      <w:r w:rsidRPr="004C6258">
        <w:rPr>
          <w:rFonts w:hint="eastAsia"/>
          <w:sz w:val="24"/>
        </w:rPr>
        <w:t>：王玫</w:t>
      </w:r>
      <w:r w:rsidRPr="004C6258">
        <w:rPr>
          <w:sz w:val="24"/>
        </w:rPr>
        <w:t xml:space="preserve">     </w:t>
      </w:r>
      <w:r w:rsidRPr="004C6258">
        <w:rPr>
          <w:rFonts w:ascii="黑体" w:eastAsia="黑体" w:hint="eastAsia"/>
          <w:sz w:val="24"/>
        </w:rPr>
        <w:t>职称</w:t>
      </w:r>
      <w:r w:rsidRPr="004C6258">
        <w:rPr>
          <w:rFonts w:hint="eastAsia"/>
          <w:sz w:val="24"/>
        </w:rPr>
        <w:t>：副教授</w:t>
      </w:r>
    </w:p>
    <w:p w:rsidR="00C539FF" w:rsidRPr="004C6258" w:rsidRDefault="00C539FF" w:rsidP="004C6258">
      <w:pPr>
        <w:spacing w:line="360" w:lineRule="auto"/>
        <w:rPr>
          <w:rFonts w:ascii="黑体" w:eastAsia="黑体"/>
          <w:sz w:val="24"/>
        </w:rPr>
      </w:pPr>
      <w:r w:rsidRPr="004C6258">
        <w:rPr>
          <w:rFonts w:ascii="黑体" w:eastAsia="黑体" w:hint="eastAsia"/>
          <w:sz w:val="24"/>
        </w:rPr>
        <w:lastRenderedPageBreak/>
        <w:t>课程的目的、内容与要求：</w:t>
      </w:r>
    </w:p>
    <w:p w:rsidR="00C539FF" w:rsidRPr="004C6258" w:rsidRDefault="00C539FF" w:rsidP="004C6258">
      <w:pPr>
        <w:pStyle w:val="a8"/>
        <w:adjustRightInd w:val="0"/>
        <w:snapToGrid w:val="0"/>
        <w:spacing w:before="0" w:beforeAutospacing="0" w:after="0" w:afterAutospacing="0" w:line="360" w:lineRule="auto"/>
        <w:ind w:firstLineChars="200" w:firstLine="480"/>
        <w:rPr>
          <w:snapToGrid w:val="0"/>
        </w:rPr>
      </w:pPr>
      <w:r w:rsidRPr="004C6258">
        <w:rPr>
          <w:rFonts w:hint="eastAsia"/>
          <w:snapToGrid w:val="0"/>
        </w:rPr>
        <w:t>经济法学是法学本科专业的专业必修课之一，该课程是一门以阐释经济法的基本理论、介绍经济法律制度、揭示经济法的产生和发展的规律、推动经济法发展为主要教学内容的法学学科。目前，我国的社会主义市场经济正在得到较快、稳定、和谐的发展，通过对经济法学的学习能够使学生认识到国家在保障经济运行和维护经济秩序中发挥的至关重要的作用；认识到由传统的民事法律制度所体现的个人本位主义到经济法律制度所体现的社会本位制度转变的法律时代特征；认识到宏观调控法律制度和市场监管法律制度是经济法的重要组成部分。该课程的目的和任务是培养学生站在经济学的角度，运用经济分析的方法去分析和解决法律问题，并最终形成能够独立运用经济法知识和经济分析方法解决法律问题的能力。</w:t>
      </w:r>
    </w:p>
    <w:p w:rsidR="00C539FF" w:rsidRPr="004C6258" w:rsidRDefault="00C539FF" w:rsidP="004C6258">
      <w:pPr>
        <w:pStyle w:val="a8"/>
        <w:adjustRightInd w:val="0"/>
        <w:snapToGrid w:val="0"/>
        <w:spacing w:before="0" w:beforeAutospacing="0" w:after="0" w:afterAutospacing="0" w:line="360" w:lineRule="auto"/>
        <w:ind w:firstLineChars="200" w:firstLine="480"/>
        <w:rPr>
          <w:snapToGrid w:val="0"/>
        </w:rPr>
      </w:pPr>
      <w:r w:rsidRPr="004C6258">
        <w:rPr>
          <w:rFonts w:hint="eastAsia"/>
          <w:snapToGrid w:val="0"/>
        </w:rPr>
        <w:t>本课程根据经济法调整的社会经济关系的不同类型与主要表现，设置了经济法总论（包括经济法的概念、产生发展、地位、体系、基本原则、经济法责任等经济法的基本原理）、经济法主体法律制度（包括经济管理主体法律制度、企业法律制度、国有企业法律制度、外商投资企业法律制度、企业社会责任等内容）、市场监管法律制度（包括市场准入和市场退出、竞争法律制度、产品质量法律制度、消费者权益保护法律制度、广告法律制度、相关市场监管法律制度等内容）、宏观调控法律制度（包括计划法律制度、金融法律制度、国有资产管理法律制度、价格法律制度、环境与资源法律制度、财政税收法律制度、会计和审计法律制度、对外贸易法律制度等内容）。教学的重点是市场监管法律制度和宏观调控法律制度。</w:t>
      </w:r>
    </w:p>
    <w:p w:rsidR="00C539FF" w:rsidRPr="004C6258" w:rsidRDefault="00C539FF" w:rsidP="004C6258">
      <w:pPr>
        <w:pStyle w:val="a8"/>
        <w:adjustRightInd w:val="0"/>
        <w:snapToGrid w:val="0"/>
        <w:spacing w:before="0" w:beforeAutospacing="0" w:after="0" w:afterAutospacing="0" w:line="360" w:lineRule="auto"/>
        <w:ind w:firstLineChars="200" w:firstLine="480"/>
        <w:rPr>
          <w:snapToGrid w:val="0"/>
        </w:rPr>
      </w:pPr>
      <w:r w:rsidRPr="004C6258">
        <w:rPr>
          <w:rFonts w:hint="eastAsia"/>
          <w:snapToGrid w:val="0"/>
        </w:rPr>
        <w:t>本课程通过对基本理论的讲授，使学生做到了解经济法的发展概况；明确经济法学的研究对象、研究方法及其理论体系；掌握经济法学的基本概念、基本理论和基本知识；掌握我国经济法的基本精神和具体规定。此外，由于经济法是门交叉学科，因此，要求学生认真掌握经济学和法学两方面的基础理论知识，并据此进一步认真学习一些重要的经济法规，学会运用经济法理论并根据有关法律规定，分析和解决实际问题。在经济法学课程学习之前的先修课程为宪法学、民法总论、物权法学、侵权行为法学、民事诉讼法学，后修课程为合同法、金融法、税法、司法实务课程，在课程的前后衔接上较为合理。教学方法以课堂讲授为主，辅之以相应的社会实践调查、对社会经济热点问题的课堂讨论等活动。</w:t>
      </w:r>
    </w:p>
    <w:p w:rsidR="00C539FF" w:rsidRPr="004C6258" w:rsidRDefault="00C539FF" w:rsidP="004C6258">
      <w:pPr>
        <w:spacing w:line="360" w:lineRule="auto"/>
        <w:rPr>
          <w:sz w:val="24"/>
        </w:rPr>
      </w:pPr>
      <w:r w:rsidRPr="004C6258">
        <w:rPr>
          <w:rFonts w:ascii="黑体" w:eastAsia="黑体" w:hint="eastAsia"/>
          <w:sz w:val="24"/>
        </w:rPr>
        <w:t>推荐参考书</w:t>
      </w:r>
      <w:r w:rsidRPr="004C6258">
        <w:rPr>
          <w:rFonts w:hint="eastAsia"/>
          <w:sz w:val="24"/>
        </w:rPr>
        <w:t>：</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1.</w:t>
      </w:r>
      <w:r w:rsidRPr="004C6258">
        <w:rPr>
          <w:rFonts w:hint="eastAsia"/>
          <w:snapToGrid w:val="0"/>
        </w:rPr>
        <w:t>杨紫烜</w:t>
      </w:r>
      <w:r w:rsidRPr="004C6258">
        <w:rPr>
          <w:snapToGrid w:val="0"/>
        </w:rPr>
        <w:t>.</w:t>
      </w:r>
      <w:r w:rsidRPr="004C6258">
        <w:rPr>
          <w:rFonts w:hint="eastAsia"/>
          <w:snapToGrid w:val="0"/>
        </w:rPr>
        <w:t>《经济法》</w:t>
      </w:r>
      <w:r w:rsidRPr="004C6258">
        <w:rPr>
          <w:snapToGrid w:val="0"/>
        </w:rPr>
        <w:t>.</w:t>
      </w:r>
      <w:r w:rsidRPr="004C6258">
        <w:rPr>
          <w:rFonts w:hint="eastAsia"/>
          <w:snapToGrid w:val="0"/>
        </w:rPr>
        <w:t>北京大学出版社</w:t>
      </w:r>
      <w:r w:rsidRPr="004C6258">
        <w:rPr>
          <w:snapToGrid w:val="0"/>
        </w:rPr>
        <w:t xml:space="preserve"> </w:t>
      </w:r>
      <w:r w:rsidRPr="004C6258">
        <w:rPr>
          <w:rFonts w:hint="eastAsia"/>
          <w:snapToGrid w:val="0"/>
        </w:rPr>
        <w:t>高等教育出版社</w:t>
      </w:r>
      <w:r w:rsidRPr="004C6258">
        <w:rPr>
          <w:snapToGrid w:val="0"/>
        </w:rPr>
        <w:t>,2014</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2.</w:t>
      </w:r>
      <w:r w:rsidRPr="004C6258">
        <w:rPr>
          <w:rFonts w:hint="eastAsia"/>
          <w:snapToGrid w:val="0"/>
        </w:rPr>
        <w:t>李昌麒</w:t>
      </w:r>
      <w:r w:rsidRPr="004C6258">
        <w:rPr>
          <w:snapToGrid w:val="0"/>
        </w:rPr>
        <w:t>.</w:t>
      </w:r>
      <w:r w:rsidRPr="004C6258">
        <w:rPr>
          <w:rFonts w:hint="eastAsia"/>
          <w:snapToGrid w:val="0"/>
        </w:rPr>
        <w:t>《经济法学》</w:t>
      </w:r>
      <w:r w:rsidRPr="004C6258">
        <w:rPr>
          <w:snapToGrid w:val="0"/>
        </w:rPr>
        <w:t>.</w:t>
      </w:r>
      <w:r w:rsidRPr="004C6258">
        <w:rPr>
          <w:rFonts w:hint="eastAsia"/>
          <w:snapToGrid w:val="0"/>
        </w:rPr>
        <w:t>中国政法大学出版社</w:t>
      </w:r>
      <w:r w:rsidRPr="004C6258">
        <w:rPr>
          <w:snapToGrid w:val="0"/>
        </w:rPr>
        <w:t>, 2011</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3.</w:t>
      </w:r>
      <w:r w:rsidRPr="004C6258">
        <w:rPr>
          <w:rFonts w:hint="eastAsia"/>
          <w:snapToGrid w:val="0"/>
        </w:rPr>
        <w:t>王保树</w:t>
      </w:r>
      <w:r w:rsidRPr="004C6258">
        <w:rPr>
          <w:snapToGrid w:val="0"/>
        </w:rPr>
        <w:t>.</w:t>
      </w:r>
      <w:r w:rsidRPr="004C6258">
        <w:rPr>
          <w:rFonts w:hint="eastAsia"/>
          <w:snapToGrid w:val="0"/>
        </w:rPr>
        <w:t>《经济法原理》</w:t>
      </w:r>
      <w:r w:rsidRPr="004C6258">
        <w:rPr>
          <w:snapToGrid w:val="0"/>
        </w:rPr>
        <w:t>.</w:t>
      </w:r>
      <w:r w:rsidRPr="004C6258">
        <w:rPr>
          <w:rFonts w:hint="eastAsia"/>
          <w:snapToGrid w:val="0"/>
        </w:rPr>
        <w:t>社会科学文献出版社</w:t>
      </w:r>
      <w:r w:rsidRPr="004C6258">
        <w:rPr>
          <w:snapToGrid w:val="0"/>
        </w:rPr>
        <w:t>,2008</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4.</w:t>
      </w:r>
      <w:r w:rsidRPr="004C6258">
        <w:rPr>
          <w:rFonts w:hint="eastAsia"/>
          <w:snapToGrid w:val="0"/>
        </w:rPr>
        <w:t>王家福</w:t>
      </w:r>
      <w:r w:rsidRPr="004C6258">
        <w:rPr>
          <w:snapToGrid w:val="0"/>
        </w:rPr>
        <w:t>.</w:t>
      </w:r>
      <w:r w:rsidRPr="004C6258">
        <w:rPr>
          <w:rFonts w:hint="eastAsia"/>
          <w:snapToGrid w:val="0"/>
        </w:rPr>
        <w:t>《中国经济法诸论》</w:t>
      </w:r>
      <w:r w:rsidRPr="004C6258">
        <w:rPr>
          <w:snapToGrid w:val="0"/>
        </w:rPr>
        <w:t>.</w:t>
      </w:r>
      <w:r w:rsidRPr="004C6258">
        <w:rPr>
          <w:rFonts w:hint="eastAsia"/>
          <w:snapToGrid w:val="0"/>
        </w:rPr>
        <w:t>法律出版社</w:t>
      </w:r>
      <w:r w:rsidRPr="004C6258">
        <w:rPr>
          <w:snapToGrid w:val="0"/>
        </w:rPr>
        <w:t>,2007</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lastRenderedPageBreak/>
        <w:t>5.</w:t>
      </w:r>
      <w:proofErr w:type="gramStart"/>
      <w:r w:rsidRPr="004C6258">
        <w:rPr>
          <w:rFonts w:hint="eastAsia"/>
          <w:snapToGrid w:val="0"/>
        </w:rPr>
        <w:t>史际春</w:t>
      </w:r>
      <w:proofErr w:type="gramEnd"/>
      <w:r w:rsidRPr="004C6258">
        <w:rPr>
          <w:snapToGrid w:val="0"/>
        </w:rPr>
        <w:t xml:space="preserve"> </w:t>
      </w:r>
      <w:r w:rsidRPr="004C6258">
        <w:rPr>
          <w:rFonts w:hint="eastAsia"/>
          <w:snapToGrid w:val="0"/>
        </w:rPr>
        <w:t>邓峰</w:t>
      </w:r>
      <w:r w:rsidRPr="004C6258">
        <w:rPr>
          <w:snapToGrid w:val="0"/>
        </w:rPr>
        <w:t>.</w:t>
      </w:r>
      <w:r w:rsidRPr="004C6258">
        <w:rPr>
          <w:rFonts w:hint="eastAsia"/>
          <w:snapToGrid w:val="0"/>
        </w:rPr>
        <w:t>《经济法总论》</w:t>
      </w:r>
      <w:r w:rsidRPr="004C6258">
        <w:rPr>
          <w:snapToGrid w:val="0"/>
        </w:rPr>
        <w:t>.</w:t>
      </w:r>
      <w:r w:rsidRPr="004C6258">
        <w:rPr>
          <w:rFonts w:hint="eastAsia"/>
          <w:snapToGrid w:val="0"/>
        </w:rPr>
        <w:t>法律出版社</w:t>
      </w:r>
      <w:r w:rsidRPr="004C6258">
        <w:rPr>
          <w:snapToGrid w:val="0"/>
        </w:rPr>
        <w:t>,2008</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6.</w:t>
      </w:r>
      <w:proofErr w:type="gramStart"/>
      <w:r w:rsidRPr="004C6258">
        <w:rPr>
          <w:rFonts w:hint="eastAsia"/>
          <w:snapToGrid w:val="0"/>
        </w:rPr>
        <w:t>金泽良雄</w:t>
      </w:r>
      <w:proofErr w:type="gramEnd"/>
      <w:r w:rsidRPr="004C6258">
        <w:rPr>
          <w:snapToGrid w:val="0"/>
        </w:rPr>
        <w:t>.</w:t>
      </w:r>
      <w:r w:rsidRPr="004C6258">
        <w:rPr>
          <w:rFonts w:hint="eastAsia"/>
          <w:snapToGrid w:val="0"/>
        </w:rPr>
        <w:t>《经济法概论》</w:t>
      </w:r>
      <w:r w:rsidRPr="004C6258">
        <w:rPr>
          <w:snapToGrid w:val="0"/>
        </w:rPr>
        <w:t>.</w:t>
      </w:r>
      <w:r w:rsidRPr="004C6258">
        <w:rPr>
          <w:rFonts w:hint="eastAsia"/>
          <w:snapToGrid w:val="0"/>
        </w:rPr>
        <w:t>甘肃人民出版社</w:t>
      </w:r>
      <w:r w:rsidRPr="004C6258">
        <w:rPr>
          <w:snapToGrid w:val="0"/>
        </w:rPr>
        <w:t>,1985</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7.[</w:t>
      </w:r>
      <w:r w:rsidRPr="004C6258">
        <w:rPr>
          <w:rFonts w:hint="eastAsia"/>
          <w:snapToGrid w:val="0"/>
        </w:rPr>
        <w:t>法</w:t>
      </w:r>
      <w:r w:rsidRPr="004C6258">
        <w:rPr>
          <w:snapToGrid w:val="0"/>
        </w:rPr>
        <w:t xml:space="preserve">] </w:t>
      </w:r>
      <w:r w:rsidRPr="004C6258">
        <w:rPr>
          <w:rFonts w:hint="eastAsia"/>
          <w:snapToGrid w:val="0"/>
        </w:rPr>
        <w:t>阿莱克西·雅克曼</w:t>
      </w:r>
      <w:r w:rsidRPr="004C6258">
        <w:rPr>
          <w:snapToGrid w:val="0"/>
        </w:rPr>
        <w:t>.</w:t>
      </w:r>
      <w:r w:rsidRPr="004C6258">
        <w:rPr>
          <w:rFonts w:hint="eastAsia"/>
          <w:snapToGrid w:val="0"/>
        </w:rPr>
        <w:t>《经济法》</w:t>
      </w:r>
      <w:r w:rsidRPr="004C6258">
        <w:rPr>
          <w:snapToGrid w:val="0"/>
        </w:rPr>
        <w:t>.</w:t>
      </w:r>
      <w:r w:rsidRPr="004C6258">
        <w:rPr>
          <w:rFonts w:hint="eastAsia"/>
          <w:snapToGrid w:val="0"/>
        </w:rPr>
        <w:t>商务印书馆</w:t>
      </w:r>
      <w:r w:rsidRPr="004C6258">
        <w:rPr>
          <w:snapToGrid w:val="0"/>
        </w:rPr>
        <w:t>,1997</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8.</w:t>
      </w:r>
      <w:r w:rsidRPr="004C6258">
        <w:rPr>
          <w:rFonts w:hint="eastAsia"/>
          <w:snapToGrid w:val="0"/>
        </w:rPr>
        <w:t>潘静成</w:t>
      </w:r>
      <w:r w:rsidRPr="004C6258">
        <w:rPr>
          <w:snapToGrid w:val="0"/>
        </w:rPr>
        <w:t xml:space="preserve"> </w:t>
      </w:r>
      <w:r w:rsidRPr="004C6258">
        <w:rPr>
          <w:rFonts w:hint="eastAsia"/>
          <w:snapToGrid w:val="0"/>
        </w:rPr>
        <w:t>刘文华</w:t>
      </w:r>
      <w:r w:rsidRPr="004C6258">
        <w:rPr>
          <w:snapToGrid w:val="0"/>
        </w:rPr>
        <w:t>.</w:t>
      </w:r>
      <w:r w:rsidRPr="004C6258">
        <w:rPr>
          <w:rFonts w:hint="eastAsia"/>
          <w:snapToGrid w:val="0"/>
        </w:rPr>
        <w:t>《经济法教程》</w:t>
      </w:r>
      <w:r w:rsidRPr="004C6258">
        <w:rPr>
          <w:snapToGrid w:val="0"/>
        </w:rPr>
        <w:t>.</w:t>
      </w:r>
      <w:r w:rsidRPr="004C6258">
        <w:rPr>
          <w:rFonts w:hint="eastAsia"/>
          <w:snapToGrid w:val="0"/>
        </w:rPr>
        <w:t>中国人民大学出版社</w:t>
      </w:r>
      <w:r w:rsidRPr="004C6258">
        <w:rPr>
          <w:snapToGrid w:val="0"/>
        </w:rPr>
        <w:t>,2006</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r w:rsidRPr="004C6258">
        <w:rPr>
          <w:snapToGrid w:val="0"/>
        </w:rPr>
        <w:t>9.</w:t>
      </w:r>
      <w:r w:rsidRPr="004C6258">
        <w:rPr>
          <w:rFonts w:hint="eastAsia"/>
          <w:snapToGrid w:val="0"/>
        </w:rPr>
        <w:t>许明月</w:t>
      </w:r>
      <w:r w:rsidRPr="004C6258">
        <w:rPr>
          <w:snapToGrid w:val="0"/>
        </w:rPr>
        <w:t>.</w:t>
      </w:r>
      <w:r w:rsidRPr="004C6258">
        <w:rPr>
          <w:rFonts w:hint="eastAsia"/>
          <w:snapToGrid w:val="0"/>
        </w:rPr>
        <w:t>《经济法学论点要揽》</w:t>
      </w:r>
      <w:r w:rsidRPr="004C6258">
        <w:rPr>
          <w:snapToGrid w:val="0"/>
        </w:rPr>
        <w:t>.</w:t>
      </w:r>
      <w:r w:rsidRPr="004C6258">
        <w:rPr>
          <w:rFonts w:hint="eastAsia"/>
          <w:snapToGrid w:val="0"/>
        </w:rPr>
        <w:t>法律出版社</w:t>
      </w:r>
      <w:r w:rsidRPr="004C6258">
        <w:rPr>
          <w:snapToGrid w:val="0"/>
        </w:rPr>
        <w:t>,2006</w:t>
      </w:r>
      <w:r w:rsidRPr="004C6258">
        <w:rPr>
          <w:rFonts w:hint="eastAsia"/>
          <w:snapToGrid w:val="0"/>
        </w:rPr>
        <w:t>年</w:t>
      </w:r>
    </w:p>
    <w:p w:rsidR="00C539FF" w:rsidRPr="004C6258" w:rsidRDefault="00C539FF" w:rsidP="004C6258">
      <w:pPr>
        <w:pStyle w:val="a8"/>
        <w:adjustRightInd w:val="0"/>
        <w:snapToGrid w:val="0"/>
        <w:spacing w:before="0" w:beforeAutospacing="0" w:after="0" w:afterAutospacing="0" w:line="360" w:lineRule="auto"/>
        <w:rPr>
          <w:snapToGrid w:val="0"/>
        </w:rPr>
      </w:pPr>
    </w:p>
    <w:p w:rsidR="00C539FF" w:rsidRPr="004C6258" w:rsidRDefault="00C539FF" w:rsidP="004C6258">
      <w:pPr>
        <w:pStyle w:val="a8"/>
        <w:adjustRightInd w:val="0"/>
        <w:snapToGrid w:val="0"/>
        <w:spacing w:before="0" w:beforeAutospacing="0" w:after="0" w:afterAutospacing="0" w:line="360" w:lineRule="auto"/>
        <w:rPr>
          <w:snapToGrid w:val="0"/>
        </w:rPr>
      </w:pPr>
    </w:p>
    <w:p w:rsidR="00C539FF" w:rsidRPr="004C6258" w:rsidRDefault="00C539FF" w:rsidP="004C6258">
      <w:pPr>
        <w:spacing w:line="360" w:lineRule="auto"/>
        <w:rPr>
          <w:rFonts w:ascii="黑体" w:eastAsia="黑体" w:hAnsi="宋体"/>
          <w:kern w:val="0"/>
          <w:sz w:val="24"/>
        </w:rPr>
      </w:pPr>
      <w:r w:rsidRPr="004C6258">
        <w:rPr>
          <w:rFonts w:ascii="黑体" w:eastAsia="黑体" w:hint="eastAsia"/>
          <w:kern w:val="0"/>
          <w:sz w:val="24"/>
        </w:rPr>
        <w:t>课程代号：</w:t>
      </w:r>
      <w:r w:rsidRPr="004C6258">
        <w:rPr>
          <w:kern w:val="0"/>
          <w:sz w:val="24"/>
        </w:rPr>
        <w:t xml:space="preserve">1212006    </w:t>
      </w:r>
      <w:r w:rsidRPr="004C6258">
        <w:rPr>
          <w:rFonts w:ascii="黑体" w:eastAsia="黑体" w:hAnsi="宋体" w:hint="eastAsia"/>
          <w:kern w:val="0"/>
          <w:sz w:val="24"/>
        </w:rPr>
        <w:t>课程名称：</w:t>
      </w:r>
      <w:r w:rsidRPr="004C6258">
        <w:rPr>
          <w:rFonts w:ascii="宋体" w:hAnsi="宋体" w:hint="eastAsia"/>
          <w:kern w:val="0"/>
          <w:sz w:val="24"/>
        </w:rPr>
        <w:t>物权法学（</w:t>
      </w:r>
      <w:r w:rsidRPr="004C6258">
        <w:rPr>
          <w:rFonts w:ascii="宋体" w:hAnsi="宋体"/>
          <w:kern w:val="0"/>
          <w:sz w:val="24"/>
        </w:rPr>
        <w:t>Property Law</w:t>
      </w:r>
      <w:r w:rsidRPr="004C6258">
        <w:rPr>
          <w:rFonts w:ascii="宋体" w:hAnsi="宋体" w:hint="eastAsia"/>
          <w:kern w:val="0"/>
          <w:sz w:val="24"/>
        </w:rPr>
        <w:t>）</w:t>
      </w:r>
      <w:r w:rsidRPr="004C6258">
        <w:rPr>
          <w:rFonts w:ascii="宋体" w:hAnsi="宋体"/>
          <w:kern w:val="0"/>
          <w:sz w:val="24"/>
        </w:rPr>
        <w:t xml:space="preserve">    </w:t>
      </w:r>
      <w:r w:rsidRPr="004C6258">
        <w:rPr>
          <w:rFonts w:ascii="黑体" w:eastAsia="黑体" w:hint="eastAsia"/>
          <w:snapToGrid w:val="0"/>
          <w:color w:val="000000"/>
          <w:kern w:val="0"/>
          <w:sz w:val="24"/>
        </w:rPr>
        <w:t>课时：</w:t>
      </w:r>
      <w:r w:rsidRPr="004C6258">
        <w:rPr>
          <w:snapToGrid w:val="0"/>
          <w:color w:val="000000"/>
          <w:kern w:val="0"/>
          <w:sz w:val="24"/>
        </w:rPr>
        <w:t>54</w:t>
      </w:r>
    </w:p>
    <w:p w:rsidR="00C539FF" w:rsidRPr="004C6258" w:rsidRDefault="00C539FF" w:rsidP="004C6258">
      <w:pPr>
        <w:spacing w:line="360" w:lineRule="auto"/>
        <w:rPr>
          <w:sz w:val="24"/>
        </w:rPr>
      </w:pPr>
      <w:r w:rsidRPr="004C6258">
        <w:rPr>
          <w:rFonts w:ascii="黑体" w:eastAsia="黑体" w:hint="eastAsia"/>
          <w:sz w:val="24"/>
        </w:rPr>
        <w:t>主讲教师</w:t>
      </w:r>
      <w:r w:rsidRPr="004C6258">
        <w:rPr>
          <w:rFonts w:hint="eastAsia"/>
          <w:sz w:val="24"/>
        </w:rPr>
        <w:t>：张玮玲</w:t>
      </w:r>
      <w:r w:rsidRPr="004C6258">
        <w:rPr>
          <w:sz w:val="24"/>
        </w:rPr>
        <w:t xml:space="preserve">     </w:t>
      </w:r>
      <w:r w:rsidRPr="004C6258">
        <w:rPr>
          <w:rFonts w:ascii="黑体" w:eastAsia="黑体" w:hint="eastAsia"/>
          <w:sz w:val="24"/>
        </w:rPr>
        <w:t>职称</w:t>
      </w:r>
      <w:r w:rsidRPr="004C6258">
        <w:rPr>
          <w:rFonts w:hint="eastAsia"/>
          <w:sz w:val="24"/>
        </w:rPr>
        <w:t>：副教授</w:t>
      </w:r>
    </w:p>
    <w:p w:rsidR="00C539FF" w:rsidRPr="004C6258" w:rsidRDefault="00C539FF" w:rsidP="004C6258">
      <w:pPr>
        <w:spacing w:line="360" w:lineRule="auto"/>
        <w:rPr>
          <w:rFonts w:ascii="黑体" w:eastAsia="黑体" w:hAnsi="宋体"/>
          <w:kern w:val="0"/>
          <w:sz w:val="24"/>
        </w:rPr>
      </w:pPr>
      <w:r w:rsidRPr="004C6258">
        <w:rPr>
          <w:rFonts w:ascii="黑体" w:eastAsia="黑体" w:hAnsi="宋体" w:hint="eastAsia"/>
          <w:kern w:val="0"/>
          <w:sz w:val="24"/>
        </w:rPr>
        <w:t>课程目的、内容与要求：</w:t>
      </w:r>
    </w:p>
    <w:p w:rsidR="00C539FF" w:rsidRPr="004C6258" w:rsidRDefault="00C539FF" w:rsidP="004C6258">
      <w:pPr>
        <w:spacing w:line="360" w:lineRule="auto"/>
        <w:ind w:firstLineChars="200" w:firstLine="480"/>
        <w:rPr>
          <w:rFonts w:ascii="宋体"/>
          <w:b/>
          <w:kern w:val="0"/>
          <w:sz w:val="24"/>
        </w:rPr>
      </w:pPr>
      <w:r w:rsidRPr="004C6258">
        <w:rPr>
          <w:rFonts w:ascii="宋体" w:hAnsi="宋体" w:hint="eastAsia"/>
          <w:kern w:val="0"/>
          <w:sz w:val="24"/>
        </w:rPr>
        <w:t>本课程的教学目的在于通过教与学，让学生掌握物权法的基本概念、基本原理、以及主要的法律规定，并利用物权法的原理和相关知识解决现实生活中的一些问题。了解我国及其他国家的物权法具有重大意义</w:t>
      </w:r>
      <w:r w:rsidRPr="004C6258">
        <w:rPr>
          <w:rFonts w:ascii="宋体" w:hAnsi="宋体" w:hint="eastAsia"/>
          <w:b/>
          <w:kern w:val="0"/>
          <w:sz w:val="24"/>
        </w:rPr>
        <w:t>。</w:t>
      </w:r>
    </w:p>
    <w:p w:rsidR="00C539FF" w:rsidRPr="004C6258" w:rsidRDefault="00C539FF" w:rsidP="004C6258">
      <w:pPr>
        <w:spacing w:line="360" w:lineRule="auto"/>
        <w:ind w:firstLineChars="200" w:firstLine="480"/>
        <w:rPr>
          <w:rFonts w:ascii="宋体"/>
          <w:kern w:val="0"/>
          <w:sz w:val="24"/>
        </w:rPr>
      </w:pPr>
      <w:r w:rsidRPr="004C6258">
        <w:rPr>
          <w:rFonts w:ascii="宋体" w:hAnsi="宋体" w:hint="eastAsia"/>
          <w:kern w:val="0"/>
          <w:sz w:val="24"/>
        </w:rPr>
        <w:t>课程内容：民法分为财产法与身份法。规范财产关系的财产法，又可分为财产归属法和财产流转法。以保护财产之归属秩序为目的的法，为物权法，以保护财产流转关系为目的的法为债权法，物权法与债权法相辅相成，均不可或缺，为现代市场经济的两大</w:t>
      </w:r>
      <w:proofErr w:type="gramStart"/>
      <w:r w:rsidRPr="004C6258">
        <w:rPr>
          <w:rFonts w:ascii="宋体" w:hAnsi="宋体" w:hint="eastAsia"/>
          <w:kern w:val="0"/>
          <w:sz w:val="24"/>
        </w:rPr>
        <w:t>法律基物权</w:t>
      </w:r>
      <w:proofErr w:type="gramEnd"/>
      <w:r w:rsidRPr="004C6258">
        <w:rPr>
          <w:rFonts w:ascii="宋体" w:hAnsi="宋体" w:hint="eastAsia"/>
          <w:kern w:val="0"/>
          <w:sz w:val="24"/>
        </w:rPr>
        <w:t>法</w:t>
      </w:r>
      <w:proofErr w:type="gramStart"/>
      <w:r w:rsidRPr="004C6258">
        <w:rPr>
          <w:rFonts w:ascii="宋体" w:hAnsi="宋体" w:hint="eastAsia"/>
          <w:kern w:val="0"/>
          <w:sz w:val="24"/>
        </w:rPr>
        <w:t>础</w:t>
      </w:r>
      <w:proofErr w:type="gramEnd"/>
      <w:r w:rsidRPr="004C6258">
        <w:rPr>
          <w:rFonts w:ascii="宋体" w:hAnsi="宋体" w:hint="eastAsia"/>
          <w:kern w:val="0"/>
          <w:sz w:val="24"/>
        </w:rPr>
        <w:t>，为市场经济法律体系的两大基干。物权法的教学内容分为五大部分：物权法的一般原理、所有权、用益物权、担保物权、占有制度。</w:t>
      </w:r>
    </w:p>
    <w:p w:rsidR="00C539FF" w:rsidRPr="004C6258" w:rsidRDefault="00C539FF" w:rsidP="004C6258">
      <w:pPr>
        <w:spacing w:line="360" w:lineRule="auto"/>
        <w:ind w:firstLineChars="200" w:firstLine="480"/>
        <w:rPr>
          <w:rFonts w:ascii="宋体"/>
          <w:kern w:val="0"/>
          <w:sz w:val="24"/>
        </w:rPr>
      </w:pPr>
      <w:r w:rsidRPr="004C6258">
        <w:rPr>
          <w:rFonts w:ascii="宋体" w:hAnsi="宋体" w:hint="eastAsia"/>
          <w:kern w:val="0"/>
          <w:sz w:val="24"/>
        </w:rPr>
        <w:t>教学要求：</w:t>
      </w:r>
      <w:r w:rsidRPr="004C6258">
        <w:rPr>
          <w:rFonts w:ascii="宋体" w:hAnsi="宋体" w:hint="eastAsia"/>
          <w:sz w:val="24"/>
        </w:rPr>
        <w:t>本课程是法学专业本科生的必修课。物权法属财产法，是规范财产归属关系的法律，是现代市场经济不可或缺的法律基础之一。物权法不仅能维持稳定的财产归属秩序，而且还为建立良好的财产流通秩序提供可靠的基础，在社会经济生活中有重要的作用和意义。因此，要求学生掌握物权法的基本理论问题，并在此基础上了解我国正在制定的物权法草案的相关内容及热点问题。</w:t>
      </w:r>
    </w:p>
    <w:p w:rsidR="00C539FF" w:rsidRPr="004C6258" w:rsidRDefault="00C539FF" w:rsidP="004C6258">
      <w:pPr>
        <w:spacing w:line="360" w:lineRule="auto"/>
        <w:ind w:right="71"/>
        <w:rPr>
          <w:rFonts w:ascii="黑体" w:eastAsia="黑体"/>
          <w:bCs/>
          <w:sz w:val="24"/>
        </w:rPr>
      </w:pPr>
      <w:r w:rsidRPr="004C6258">
        <w:rPr>
          <w:rFonts w:ascii="黑体" w:eastAsia="黑体" w:hAnsi="宋体" w:hint="eastAsia"/>
          <w:bCs/>
          <w:sz w:val="24"/>
        </w:rPr>
        <w:t>推荐参考书目</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[1]</w:t>
      </w:r>
      <w:r w:rsidRPr="004C6258">
        <w:rPr>
          <w:rFonts w:ascii="宋体" w:hAnsi="宋体" w:hint="eastAsia"/>
          <w:bCs/>
          <w:sz w:val="24"/>
        </w:rPr>
        <w:t>王利明</w:t>
      </w:r>
      <w:r w:rsidRPr="004C6258">
        <w:rPr>
          <w:rFonts w:ascii="宋体"/>
          <w:bCs/>
          <w:sz w:val="24"/>
        </w:rPr>
        <w:t>.</w:t>
      </w:r>
      <w:r w:rsidRPr="004C6258">
        <w:rPr>
          <w:rFonts w:ascii="宋体" w:hAnsi="宋体" w:hint="eastAsia"/>
          <w:bCs/>
          <w:sz w:val="24"/>
        </w:rPr>
        <w:t>物权法论</w:t>
      </w:r>
      <w:r w:rsidRPr="004C6258">
        <w:rPr>
          <w:rFonts w:ascii="宋体"/>
          <w:bCs/>
          <w:sz w:val="24"/>
        </w:rPr>
        <w:t>.</w:t>
      </w:r>
      <w:r w:rsidRPr="004C6258">
        <w:rPr>
          <w:rFonts w:ascii="宋体" w:hAnsi="宋体" w:hint="eastAsia"/>
          <w:bCs/>
          <w:sz w:val="24"/>
        </w:rPr>
        <w:t>中国政法大学出版社，</w:t>
      </w:r>
      <w:r w:rsidRPr="004C6258">
        <w:rPr>
          <w:rFonts w:ascii="宋体" w:hAnsi="宋体"/>
          <w:bCs/>
          <w:sz w:val="24"/>
        </w:rPr>
        <w:t>2008</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[2]</w:t>
      </w:r>
      <w:r w:rsidRPr="004C6258">
        <w:rPr>
          <w:rFonts w:ascii="宋体" w:hAnsi="宋体" w:hint="eastAsia"/>
          <w:bCs/>
          <w:sz w:val="24"/>
        </w:rPr>
        <w:t>崔建远</w:t>
      </w:r>
      <w:r w:rsidRPr="004C6258">
        <w:rPr>
          <w:rFonts w:ascii="宋体"/>
          <w:bCs/>
          <w:sz w:val="24"/>
        </w:rPr>
        <w:t>.</w:t>
      </w:r>
      <w:r w:rsidRPr="004C6258">
        <w:rPr>
          <w:rFonts w:ascii="宋体" w:hAnsi="宋体" w:hint="eastAsia"/>
          <w:bCs/>
          <w:sz w:val="24"/>
        </w:rPr>
        <w:t>物权法</w:t>
      </w:r>
      <w:r w:rsidRPr="004C6258">
        <w:rPr>
          <w:rFonts w:ascii="宋体"/>
          <w:bCs/>
          <w:sz w:val="24"/>
        </w:rPr>
        <w:t>.</w:t>
      </w:r>
      <w:r w:rsidRPr="004C6258">
        <w:rPr>
          <w:rFonts w:ascii="宋体" w:hAnsi="宋体" w:hint="eastAsia"/>
          <w:bCs/>
          <w:sz w:val="24"/>
        </w:rPr>
        <w:t>中国人民大学出版社，</w:t>
      </w:r>
      <w:r w:rsidRPr="004C6258">
        <w:rPr>
          <w:rFonts w:ascii="宋体" w:hAnsi="宋体"/>
          <w:bCs/>
          <w:sz w:val="24"/>
        </w:rPr>
        <w:t>2011</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[3]</w:t>
      </w:r>
      <w:r w:rsidRPr="004C6258">
        <w:rPr>
          <w:rFonts w:ascii="宋体" w:hAnsi="宋体" w:hint="eastAsia"/>
          <w:bCs/>
          <w:sz w:val="24"/>
        </w:rPr>
        <w:t>梁</w:t>
      </w:r>
      <w:proofErr w:type="gramStart"/>
      <w:r w:rsidRPr="004C6258">
        <w:rPr>
          <w:rFonts w:ascii="宋体" w:hAnsi="宋体" w:hint="eastAsia"/>
          <w:bCs/>
          <w:sz w:val="24"/>
        </w:rPr>
        <w:t>慧星</w:t>
      </w:r>
      <w:proofErr w:type="gramEnd"/>
      <w:r w:rsidRPr="004C6258">
        <w:rPr>
          <w:rFonts w:ascii="宋体"/>
          <w:bCs/>
          <w:sz w:val="24"/>
        </w:rPr>
        <w:t>.</w:t>
      </w:r>
      <w:r w:rsidRPr="004C6258">
        <w:rPr>
          <w:rFonts w:ascii="宋体" w:hAnsi="宋体" w:hint="eastAsia"/>
          <w:bCs/>
          <w:sz w:val="24"/>
        </w:rPr>
        <w:t>陈华彬</w:t>
      </w:r>
      <w:r w:rsidRPr="004C6258">
        <w:rPr>
          <w:rFonts w:ascii="宋体"/>
          <w:bCs/>
          <w:sz w:val="24"/>
        </w:rPr>
        <w:t>.</w:t>
      </w:r>
      <w:r w:rsidRPr="004C6258">
        <w:rPr>
          <w:rFonts w:ascii="宋体" w:hAnsi="宋体" w:hint="eastAsia"/>
          <w:bCs/>
          <w:sz w:val="24"/>
        </w:rPr>
        <w:t>物权法</w:t>
      </w:r>
      <w:r w:rsidRPr="004C6258">
        <w:rPr>
          <w:rFonts w:ascii="宋体"/>
          <w:bCs/>
          <w:sz w:val="24"/>
        </w:rPr>
        <w:t>.</w:t>
      </w:r>
      <w:r w:rsidRPr="004C6258">
        <w:rPr>
          <w:rFonts w:ascii="宋体" w:hAnsi="宋体" w:hint="eastAsia"/>
          <w:bCs/>
          <w:sz w:val="24"/>
        </w:rPr>
        <w:t>法律出版社，</w:t>
      </w:r>
      <w:r w:rsidRPr="004C6258">
        <w:rPr>
          <w:rFonts w:ascii="宋体" w:hAnsi="宋体"/>
          <w:bCs/>
          <w:sz w:val="24"/>
        </w:rPr>
        <w:t>1997</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[4]</w:t>
      </w:r>
      <w:r w:rsidRPr="004C6258">
        <w:rPr>
          <w:rFonts w:ascii="宋体" w:hAnsi="宋体" w:hint="eastAsia"/>
          <w:bCs/>
          <w:sz w:val="24"/>
        </w:rPr>
        <w:t>胡康生</w:t>
      </w:r>
      <w:r w:rsidRPr="004C6258">
        <w:rPr>
          <w:rFonts w:ascii="宋体"/>
          <w:bCs/>
          <w:sz w:val="24"/>
        </w:rPr>
        <w:t>.</w:t>
      </w:r>
      <w:proofErr w:type="gramStart"/>
      <w:r w:rsidRPr="004C6258">
        <w:rPr>
          <w:rFonts w:ascii="宋体" w:hAnsi="宋体" w:hint="eastAsia"/>
          <w:bCs/>
          <w:sz w:val="24"/>
        </w:rPr>
        <w:t>中华人民共和国物</w:t>
      </w:r>
      <w:proofErr w:type="gramEnd"/>
      <w:r w:rsidRPr="004C6258">
        <w:rPr>
          <w:rFonts w:ascii="宋体" w:hAnsi="宋体" w:hint="eastAsia"/>
          <w:bCs/>
          <w:sz w:val="24"/>
        </w:rPr>
        <w:t>权法释义</w:t>
      </w:r>
      <w:r w:rsidRPr="004C6258">
        <w:rPr>
          <w:rFonts w:ascii="宋体"/>
          <w:bCs/>
          <w:sz w:val="24"/>
        </w:rPr>
        <w:t>.</w:t>
      </w:r>
      <w:r w:rsidRPr="004C6258">
        <w:rPr>
          <w:rFonts w:ascii="宋体" w:hAnsi="宋体" w:hint="eastAsia"/>
          <w:bCs/>
          <w:sz w:val="24"/>
        </w:rPr>
        <w:t>法律出版社，</w:t>
      </w:r>
      <w:r w:rsidRPr="004C6258">
        <w:rPr>
          <w:rFonts w:ascii="宋体" w:hAnsi="宋体"/>
          <w:bCs/>
          <w:sz w:val="24"/>
        </w:rPr>
        <w:t>2007</w:t>
      </w:r>
      <w:r w:rsidRPr="004C6258">
        <w:rPr>
          <w:rFonts w:ascii="宋体" w:hAnsi="宋体" w:hint="eastAsia"/>
          <w:bCs/>
          <w:sz w:val="24"/>
        </w:rPr>
        <w:t>年</w:t>
      </w:r>
    </w:p>
    <w:p w:rsidR="00C539FF" w:rsidRPr="004C6258" w:rsidRDefault="00C539FF" w:rsidP="004C6258">
      <w:pPr>
        <w:spacing w:line="360" w:lineRule="auto"/>
        <w:ind w:leftChars="228" w:left="479" w:right="71"/>
        <w:rPr>
          <w:rFonts w:ascii="宋体"/>
          <w:bCs/>
          <w:sz w:val="24"/>
        </w:rPr>
      </w:pPr>
      <w:r w:rsidRPr="004C6258">
        <w:rPr>
          <w:rFonts w:ascii="宋体" w:hAnsi="宋体"/>
          <w:bCs/>
          <w:sz w:val="24"/>
        </w:rPr>
        <w:t>[5]</w:t>
      </w:r>
      <w:r w:rsidRPr="004C6258">
        <w:rPr>
          <w:rFonts w:ascii="宋体" w:hAnsi="宋体" w:hint="eastAsia"/>
          <w:bCs/>
          <w:sz w:val="24"/>
        </w:rPr>
        <w:t>全国人大常委会法制工作委员会民法室</w:t>
      </w:r>
      <w:r w:rsidRPr="004C6258">
        <w:rPr>
          <w:rFonts w:ascii="宋体"/>
          <w:bCs/>
          <w:sz w:val="24"/>
        </w:rPr>
        <w:t>.</w:t>
      </w:r>
      <w:proofErr w:type="gramStart"/>
      <w:r w:rsidRPr="004C6258">
        <w:rPr>
          <w:rFonts w:ascii="宋体" w:hAnsi="宋体" w:hint="eastAsia"/>
          <w:bCs/>
          <w:sz w:val="24"/>
        </w:rPr>
        <w:t>中华人民共和国物</w:t>
      </w:r>
      <w:proofErr w:type="gramEnd"/>
      <w:r w:rsidRPr="004C6258">
        <w:rPr>
          <w:rFonts w:ascii="宋体" w:hAnsi="宋体" w:hint="eastAsia"/>
          <w:bCs/>
          <w:sz w:val="24"/>
        </w:rPr>
        <w:t>权法条文说明、立法理由及相关规定</w:t>
      </w:r>
      <w:r w:rsidRPr="004C6258">
        <w:rPr>
          <w:rFonts w:ascii="宋体"/>
          <w:bCs/>
          <w:sz w:val="24"/>
        </w:rPr>
        <w:t>.</w:t>
      </w:r>
      <w:r w:rsidRPr="004C6258">
        <w:rPr>
          <w:rFonts w:ascii="宋体" w:hAnsi="宋体" w:hint="eastAsia"/>
          <w:bCs/>
          <w:sz w:val="24"/>
        </w:rPr>
        <w:t>北京大学出版社，</w:t>
      </w:r>
      <w:r w:rsidRPr="004C6258">
        <w:rPr>
          <w:rFonts w:ascii="宋体" w:hAnsi="宋体"/>
          <w:bCs/>
          <w:sz w:val="24"/>
        </w:rPr>
        <w:t>2007</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lastRenderedPageBreak/>
        <w:t>[6]</w:t>
      </w:r>
      <w:r w:rsidRPr="004C6258">
        <w:rPr>
          <w:rFonts w:ascii="宋体" w:hAnsi="宋体" w:hint="eastAsia"/>
          <w:bCs/>
          <w:sz w:val="24"/>
        </w:rPr>
        <w:t>黄松有主编</w:t>
      </w:r>
      <w:r w:rsidRPr="004C6258">
        <w:rPr>
          <w:rFonts w:ascii="宋体"/>
          <w:bCs/>
          <w:sz w:val="24"/>
        </w:rPr>
        <w:t>.</w:t>
      </w:r>
      <w:proofErr w:type="gramStart"/>
      <w:r w:rsidRPr="004C6258">
        <w:rPr>
          <w:rFonts w:ascii="宋体" w:hAnsi="宋体" w:hint="eastAsia"/>
          <w:bCs/>
          <w:sz w:val="24"/>
        </w:rPr>
        <w:t>中华人民共和国物</w:t>
      </w:r>
      <w:proofErr w:type="gramEnd"/>
      <w:r w:rsidRPr="004C6258">
        <w:rPr>
          <w:rFonts w:ascii="宋体" w:hAnsi="宋体" w:hint="eastAsia"/>
          <w:bCs/>
          <w:sz w:val="24"/>
        </w:rPr>
        <w:t>权法条文理解与适用</w:t>
      </w:r>
      <w:r w:rsidRPr="004C6258">
        <w:rPr>
          <w:rFonts w:ascii="宋体"/>
          <w:bCs/>
          <w:sz w:val="24"/>
        </w:rPr>
        <w:t>.</w:t>
      </w:r>
      <w:r w:rsidRPr="004C6258">
        <w:rPr>
          <w:rFonts w:ascii="宋体" w:hAnsi="宋体" w:hint="eastAsia"/>
          <w:bCs/>
          <w:sz w:val="24"/>
        </w:rPr>
        <w:t>人民法院出版社，</w:t>
      </w:r>
      <w:r w:rsidRPr="004C6258">
        <w:rPr>
          <w:rFonts w:ascii="宋体" w:hAnsi="宋体"/>
          <w:bCs/>
          <w:sz w:val="24"/>
        </w:rPr>
        <w:t>2007</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[7]</w:t>
      </w:r>
      <w:r w:rsidRPr="004C6258">
        <w:rPr>
          <w:rFonts w:ascii="宋体" w:hAnsi="宋体" w:hint="eastAsia"/>
          <w:bCs/>
          <w:sz w:val="24"/>
        </w:rPr>
        <w:t>崔建远</w:t>
      </w:r>
      <w:r w:rsidRPr="004C6258">
        <w:rPr>
          <w:rFonts w:ascii="宋体"/>
          <w:bCs/>
          <w:sz w:val="24"/>
        </w:rPr>
        <w:t>.</w:t>
      </w:r>
      <w:r w:rsidRPr="004C6258">
        <w:rPr>
          <w:rFonts w:ascii="宋体" w:hAnsi="宋体" w:hint="eastAsia"/>
          <w:bCs/>
          <w:sz w:val="24"/>
        </w:rPr>
        <w:t>物权：规范与学说</w:t>
      </w:r>
      <w:r w:rsidRPr="004C6258">
        <w:rPr>
          <w:rFonts w:ascii="宋体"/>
          <w:bCs/>
          <w:sz w:val="24"/>
        </w:rPr>
        <w:t>.</w:t>
      </w:r>
      <w:r w:rsidRPr="004C6258">
        <w:rPr>
          <w:rFonts w:ascii="宋体" w:hAnsi="宋体" w:hint="eastAsia"/>
          <w:bCs/>
          <w:sz w:val="24"/>
        </w:rPr>
        <w:t>清华大学出版社，</w:t>
      </w:r>
      <w:r w:rsidRPr="004C6258">
        <w:rPr>
          <w:rFonts w:ascii="宋体" w:hAnsi="宋体"/>
          <w:bCs/>
          <w:sz w:val="24"/>
        </w:rPr>
        <w:t>2011</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[8]</w:t>
      </w:r>
      <w:r w:rsidRPr="004C6258">
        <w:rPr>
          <w:rFonts w:ascii="宋体" w:hAnsi="宋体" w:hint="eastAsia"/>
          <w:bCs/>
          <w:sz w:val="24"/>
        </w:rPr>
        <w:t>江平主编</w:t>
      </w:r>
      <w:r w:rsidRPr="004C6258">
        <w:rPr>
          <w:rFonts w:ascii="宋体"/>
          <w:bCs/>
          <w:sz w:val="24"/>
        </w:rPr>
        <w:t>.</w:t>
      </w:r>
      <w:proofErr w:type="gramStart"/>
      <w:r w:rsidRPr="004C6258">
        <w:rPr>
          <w:rFonts w:ascii="宋体" w:hAnsi="宋体" w:hint="eastAsia"/>
          <w:bCs/>
          <w:sz w:val="24"/>
        </w:rPr>
        <w:t>中华人民共和国物</w:t>
      </w:r>
      <w:proofErr w:type="gramEnd"/>
      <w:r w:rsidRPr="004C6258">
        <w:rPr>
          <w:rFonts w:ascii="宋体" w:hAnsi="宋体" w:hint="eastAsia"/>
          <w:bCs/>
          <w:sz w:val="24"/>
        </w:rPr>
        <w:t>权法精解</w:t>
      </w:r>
      <w:r w:rsidRPr="004C6258">
        <w:rPr>
          <w:rFonts w:ascii="宋体"/>
          <w:bCs/>
          <w:sz w:val="24"/>
        </w:rPr>
        <w:t>.</w:t>
      </w:r>
      <w:r w:rsidRPr="004C6258">
        <w:rPr>
          <w:rFonts w:ascii="宋体" w:hAnsi="宋体" w:hint="eastAsia"/>
          <w:bCs/>
          <w:sz w:val="24"/>
        </w:rPr>
        <w:t>中国政法大学出版社，</w:t>
      </w:r>
      <w:r w:rsidRPr="004C6258">
        <w:rPr>
          <w:rFonts w:ascii="宋体" w:hAnsi="宋体"/>
          <w:bCs/>
          <w:sz w:val="24"/>
        </w:rPr>
        <w:t>2007</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[9]</w:t>
      </w:r>
      <w:r w:rsidRPr="004C6258">
        <w:rPr>
          <w:rFonts w:ascii="宋体" w:hAnsi="宋体" w:hint="eastAsia"/>
          <w:bCs/>
          <w:sz w:val="24"/>
        </w:rPr>
        <w:t>谢在全</w:t>
      </w:r>
      <w:r w:rsidRPr="004C6258">
        <w:rPr>
          <w:rFonts w:ascii="宋体"/>
          <w:bCs/>
          <w:sz w:val="24"/>
        </w:rPr>
        <w:t>.</w:t>
      </w:r>
      <w:r w:rsidRPr="004C6258">
        <w:rPr>
          <w:rFonts w:ascii="宋体" w:hAnsi="宋体" w:hint="eastAsia"/>
          <w:bCs/>
          <w:sz w:val="24"/>
        </w:rPr>
        <w:t>民法物权论</w:t>
      </w:r>
      <w:r w:rsidRPr="004C6258">
        <w:rPr>
          <w:rFonts w:ascii="宋体"/>
          <w:bCs/>
          <w:sz w:val="24"/>
        </w:rPr>
        <w:t>.</w:t>
      </w:r>
      <w:r w:rsidRPr="004C6258">
        <w:rPr>
          <w:rFonts w:ascii="宋体" w:hAnsi="宋体" w:hint="eastAsia"/>
          <w:bCs/>
          <w:sz w:val="24"/>
        </w:rPr>
        <w:t>台北自版，</w:t>
      </w:r>
      <w:r w:rsidRPr="004C6258">
        <w:rPr>
          <w:rFonts w:ascii="宋体" w:hAnsi="宋体"/>
          <w:bCs/>
          <w:sz w:val="24"/>
        </w:rPr>
        <w:t>2003</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bCs/>
          <w:sz w:val="24"/>
        </w:rPr>
      </w:pPr>
      <w:r w:rsidRPr="004C6258">
        <w:rPr>
          <w:rFonts w:ascii="宋体" w:hAnsi="宋体"/>
          <w:bCs/>
          <w:sz w:val="24"/>
        </w:rPr>
        <w:t>[10]</w:t>
      </w:r>
      <w:proofErr w:type="gramStart"/>
      <w:r w:rsidRPr="004C6258">
        <w:rPr>
          <w:rFonts w:ascii="宋体" w:hAnsi="宋体" w:hint="eastAsia"/>
          <w:bCs/>
          <w:sz w:val="24"/>
        </w:rPr>
        <w:t>王泽鉴</w:t>
      </w:r>
      <w:proofErr w:type="gramEnd"/>
      <w:r w:rsidRPr="004C6258">
        <w:rPr>
          <w:rFonts w:ascii="宋体"/>
          <w:bCs/>
          <w:sz w:val="24"/>
        </w:rPr>
        <w:t>.</w:t>
      </w:r>
      <w:r w:rsidRPr="004C6258">
        <w:rPr>
          <w:rFonts w:ascii="宋体" w:hAnsi="宋体" w:hint="eastAsia"/>
          <w:bCs/>
          <w:sz w:val="24"/>
        </w:rPr>
        <w:t>民法物权</w:t>
      </w:r>
      <w:r w:rsidRPr="004C6258">
        <w:rPr>
          <w:rFonts w:ascii="宋体"/>
          <w:bCs/>
          <w:sz w:val="24"/>
        </w:rPr>
        <w:t>.</w:t>
      </w:r>
      <w:r w:rsidRPr="004C6258">
        <w:rPr>
          <w:rFonts w:ascii="宋体" w:hAnsi="宋体" w:hint="eastAsia"/>
          <w:bCs/>
          <w:sz w:val="24"/>
        </w:rPr>
        <w:t>通则</w:t>
      </w:r>
      <w:r w:rsidRPr="004C6258">
        <w:rPr>
          <w:rFonts w:ascii="宋体"/>
          <w:bCs/>
          <w:sz w:val="24"/>
        </w:rPr>
        <w:t>.</w:t>
      </w:r>
      <w:r w:rsidRPr="004C6258">
        <w:rPr>
          <w:rFonts w:ascii="宋体" w:hAnsi="宋体" w:hint="eastAsia"/>
          <w:bCs/>
          <w:sz w:val="24"/>
        </w:rPr>
        <w:t>所有权</w:t>
      </w:r>
      <w:r w:rsidRPr="004C6258">
        <w:rPr>
          <w:rFonts w:ascii="宋体"/>
          <w:bCs/>
          <w:sz w:val="24"/>
        </w:rPr>
        <w:t>.</w:t>
      </w:r>
      <w:r w:rsidRPr="004C6258">
        <w:rPr>
          <w:rFonts w:ascii="宋体" w:hAnsi="宋体" w:hint="eastAsia"/>
          <w:bCs/>
          <w:sz w:val="24"/>
        </w:rPr>
        <w:t>三民书局，</w:t>
      </w:r>
      <w:r w:rsidRPr="004C6258">
        <w:rPr>
          <w:rFonts w:ascii="宋体" w:hAnsi="宋体"/>
          <w:bCs/>
          <w:sz w:val="24"/>
        </w:rPr>
        <w:t>1992</w:t>
      </w:r>
      <w:r w:rsidRPr="004C6258">
        <w:rPr>
          <w:rFonts w:ascii="宋体" w:hAnsi="宋体" w:hint="eastAsia"/>
          <w:bCs/>
          <w:sz w:val="24"/>
        </w:rPr>
        <w:t>年</w:t>
      </w:r>
    </w:p>
    <w:p w:rsidR="00C539FF" w:rsidRPr="004C6258" w:rsidRDefault="00C539FF" w:rsidP="004C6258">
      <w:pPr>
        <w:spacing w:line="360" w:lineRule="auto"/>
        <w:rPr>
          <w:sz w:val="24"/>
        </w:rPr>
      </w:pPr>
      <w:r w:rsidRPr="004C6258">
        <w:rPr>
          <w:rFonts w:ascii="宋体" w:hAnsi="宋体"/>
          <w:sz w:val="24"/>
        </w:rPr>
        <w:t xml:space="preserve">    [11]</w:t>
      </w:r>
      <w:r w:rsidRPr="004C6258">
        <w:rPr>
          <w:rFonts w:ascii="宋体" w:hAnsi="宋体" w:hint="eastAsia"/>
          <w:sz w:val="24"/>
        </w:rPr>
        <w:t>尹田．《法国物权法》．法律出版社，</w:t>
      </w:r>
      <w:r w:rsidRPr="004C6258">
        <w:rPr>
          <w:rFonts w:ascii="宋体" w:hAnsi="宋体"/>
          <w:sz w:val="24"/>
        </w:rPr>
        <w:t>1998</w:t>
      </w:r>
      <w:r w:rsidRPr="004C6258">
        <w:rPr>
          <w:rFonts w:ascii="宋体" w:hAnsi="宋体" w:hint="eastAsia"/>
          <w:bCs/>
          <w:sz w:val="24"/>
        </w:rPr>
        <w:t>年</w:t>
      </w:r>
    </w:p>
    <w:p w:rsidR="00C539FF" w:rsidRPr="004C6258" w:rsidRDefault="00C539FF" w:rsidP="004C6258">
      <w:pPr>
        <w:spacing w:line="360" w:lineRule="auto"/>
        <w:ind w:right="71" w:firstLineChars="200" w:firstLine="480"/>
        <w:rPr>
          <w:rFonts w:ascii="宋体" w:hAnsi="宋体"/>
          <w:bCs/>
          <w:sz w:val="24"/>
        </w:rPr>
      </w:pPr>
    </w:p>
    <w:p w:rsidR="00C539FF" w:rsidRPr="004C6258" w:rsidRDefault="00C539FF" w:rsidP="004C6258">
      <w:pPr>
        <w:spacing w:line="360" w:lineRule="auto"/>
        <w:ind w:right="71" w:firstLineChars="200" w:firstLine="480"/>
        <w:rPr>
          <w:rFonts w:ascii="宋体" w:hAnsi="宋体"/>
          <w:bCs/>
          <w:sz w:val="24"/>
        </w:rPr>
      </w:pPr>
    </w:p>
    <w:p w:rsidR="00C539FF" w:rsidRPr="004C6258" w:rsidRDefault="00C539F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1202002  </w:t>
      </w:r>
      <w:r w:rsidRPr="004C6258">
        <w:rPr>
          <w:rFonts w:ascii="黑体" w:eastAsia="黑体" w:hint="eastAsia"/>
          <w:sz w:val="24"/>
        </w:rPr>
        <w:t>课程名称</w:t>
      </w:r>
      <w:r w:rsidRPr="004C6258">
        <w:rPr>
          <w:rFonts w:hint="eastAsia"/>
          <w:sz w:val="24"/>
        </w:rPr>
        <w:t>：《刑事诉讼法学》（</w:t>
      </w:r>
      <w:r w:rsidRPr="004C6258">
        <w:rPr>
          <w:sz w:val="24"/>
        </w:rPr>
        <w:t>Criminal Procedure Law</w:t>
      </w:r>
      <w:r w:rsidRPr="004C6258">
        <w:rPr>
          <w:rFonts w:hint="eastAsia"/>
          <w:sz w:val="24"/>
        </w:rPr>
        <w:t>）</w:t>
      </w:r>
      <w:r w:rsidRPr="004C6258">
        <w:rPr>
          <w:rFonts w:hint="eastAsia"/>
          <w:b/>
          <w:sz w:val="24"/>
        </w:rPr>
        <w:t>课时：</w:t>
      </w:r>
      <w:r w:rsidRPr="004C6258">
        <w:rPr>
          <w:rFonts w:ascii="宋体" w:hAnsi="宋体"/>
          <w:color w:val="000000"/>
          <w:sz w:val="24"/>
        </w:rPr>
        <w:t>64</w:t>
      </w:r>
      <w:r w:rsidRPr="004C6258">
        <w:rPr>
          <w:sz w:val="24"/>
        </w:rPr>
        <w:t xml:space="preserve"> </w:t>
      </w:r>
    </w:p>
    <w:p w:rsidR="00C539FF" w:rsidRPr="004C6258" w:rsidRDefault="00C539FF" w:rsidP="004C6258">
      <w:pPr>
        <w:spacing w:line="360" w:lineRule="auto"/>
        <w:rPr>
          <w:sz w:val="24"/>
        </w:rPr>
      </w:pPr>
      <w:r w:rsidRPr="004C6258">
        <w:rPr>
          <w:rFonts w:ascii="黑体" w:eastAsia="黑体" w:hint="eastAsia"/>
          <w:sz w:val="24"/>
        </w:rPr>
        <w:t>主讲教师</w:t>
      </w:r>
      <w:r w:rsidRPr="004C6258">
        <w:rPr>
          <w:rFonts w:hint="eastAsia"/>
          <w:sz w:val="24"/>
        </w:rPr>
        <w:t>：赵敏</w:t>
      </w:r>
      <w:r w:rsidRPr="004C6258">
        <w:rPr>
          <w:sz w:val="24"/>
        </w:rPr>
        <w:t xml:space="preserve">     </w:t>
      </w:r>
      <w:r w:rsidRPr="004C6258">
        <w:rPr>
          <w:rFonts w:ascii="黑体" w:eastAsia="黑体" w:hint="eastAsia"/>
          <w:sz w:val="24"/>
        </w:rPr>
        <w:t>职称</w:t>
      </w:r>
      <w:r w:rsidRPr="004C6258">
        <w:rPr>
          <w:rFonts w:hint="eastAsia"/>
          <w:sz w:val="24"/>
        </w:rPr>
        <w:t>：讲师</w:t>
      </w:r>
    </w:p>
    <w:p w:rsidR="00C539FF" w:rsidRPr="004C6258" w:rsidRDefault="00C539FF" w:rsidP="004C6258">
      <w:pPr>
        <w:spacing w:line="360" w:lineRule="auto"/>
        <w:rPr>
          <w:rFonts w:ascii="黑体" w:eastAsia="黑体"/>
          <w:sz w:val="24"/>
        </w:rPr>
      </w:pPr>
      <w:r w:rsidRPr="004C6258">
        <w:rPr>
          <w:rFonts w:ascii="黑体" w:eastAsia="黑体" w:hint="eastAsia"/>
          <w:sz w:val="24"/>
        </w:rPr>
        <w:t>课程的目的、内容与要求：</w:t>
      </w:r>
    </w:p>
    <w:p w:rsidR="00C539FF" w:rsidRPr="004C6258" w:rsidRDefault="00C539FF" w:rsidP="004C6258">
      <w:pPr>
        <w:spacing w:line="360" w:lineRule="auto"/>
        <w:ind w:firstLineChars="200" w:firstLine="480"/>
        <w:rPr>
          <w:rFonts w:ascii="宋体"/>
          <w:color w:val="000000"/>
          <w:sz w:val="24"/>
        </w:rPr>
      </w:pPr>
      <w:r w:rsidRPr="004C6258">
        <w:rPr>
          <w:rFonts w:ascii="宋体" w:hAnsi="宋体" w:hint="eastAsia"/>
          <w:color w:val="000000"/>
          <w:sz w:val="24"/>
        </w:rPr>
        <w:t>刑事诉讼法学是法学专业必修课，是教育部确定的普通高等学校本科法学专业</w:t>
      </w:r>
      <w:r w:rsidRPr="004C6258">
        <w:rPr>
          <w:rFonts w:ascii="宋体" w:hAnsi="宋体"/>
          <w:color w:val="000000"/>
          <w:sz w:val="24"/>
        </w:rPr>
        <w:t>16</w:t>
      </w:r>
      <w:r w:rsidRPr="004C6258">
        <w:rPr>
          <w:rFonts w:ascii="宋体" w:hAnsi="宋体" w:hint="eastAsia"/>
          <w:color w:val="000000"/>
          <w:sz w:val="24"/>
        </w:rPr>
        <w:t>门核心课程之一，是为培养和检验学生的刑事诉讼基本理论知识和应用能力而设置的专业基础课程。它以研究刑事诉讼法理论和实践，揭示刑事诉讼发展的基本规律为主要内容，具有很强的理论性和应用性。通过本课程的教学，使学生比较系统准确地掌握我国刑事诉讼法的基本内容、基本理论和基本制度；熟悉刑事诉讼法律条文及相关司法解释，明确刑事诉讼具体程序；具备运用刑事诉讼法律知识和原理分析问题、解决问题的基本技巧、方法和能力，为将来适应刑事司法实际工作和有关理论研究的需要奠定基础。</w:t>
      </w:r>
    </w:p>
    <w:p w:rsidR="00C539FF" w:rsidRPr="004C6258" w:rsidRDefault="00C539FF" w:rsidP="004C6258">
      <w:pPr>
        <w:spacing w:line="360" w:lineRule="auto"/>
        <w:ind w:firstLineChars="200" w:firstLine="480"/>
        <w:rPr>
          <w:rFonts w:ascii="宋体"/>
          <w:color w:val="000000"/>
          <w:sz w:val="24"/>
        </w:rPr>
      </w:pPr>
      <w:r w:rsidRPr="004C6258">
        <w:rPr>
          <w:rFonts w:ascii="宋体" w:hAnsi="宋体" w:hint="eastAsia"/>
          <w:color w:val="000000"/>
          <w:sz w:val="24"/>
        </w:rPr>
        <w:t>本课程教学以刑事诉讼法基本理论、具体制度和诉讼程序为主要内容，以《中华人民共和国刑事诉讼法》及相关司法解释为法律依据。重点介绍刑事诉讼法学的基本理念、基本原则；诉讼结构、诉讼主体；管辖、回避、辩护、证据制度、强制措施等诉讼制度；立案、侦查、起诉、审判（包括一审、二审、死刑复核和再审）和执行等基本诉讼程序。</w:t>
      </w:r>
    </w:p>
    <w:p w:rsidR="00C539FF" w:rsidRPr="004C6258" w:rsidRDefault="00C539FF" w:rsidP="004C6258">
      <w:pPr>
        <w:spacing w:line="360" w:lineRule="auto"/>
        <w:ind w:firstLineChars="200" w:firstLine="480"/>
        <w:rPr>
          <w:rFonts w:ascii="宋体"/>
          <w:sz w:val="24"/>
        </w:rPr>
      </w:pPr>
      <w:r w:rsidRPr="004C6258">
        <w:rPr>
          <w:rFonts w:ascii="宋体" w:hAnsi="宋体" w:hint="eastAsia"/>
          <w:color w:val="000000"/>
          <w:sz w:val="24"/>
        </w:rPr>
        <w:t>通过教学，要求学生准确把握刑事诉讼法的程序法特点，树立程序法治的理念，准确理解程序与实体的关系；领会刑事诉讼法学的基本理念，掌握刑事诉讼法学的基本范畴、基本制度以及各种程序的特点；结合刑事诉讼法的立法与司法实践，正确认识刑事诉讼法的调整对象，全面掌握刑事诉讼法学的体系、结构，对刑事诉讼法学形成整体性的认识。</w:t>
      </w:r>
    </w:p>
    <w:p w:rsidR="00C539FF" w:rsidRPr="004C6258" w:rsidRDefault="00C539FF" w:rsidP="004C6258">
      <w:pPr>
        <w:spacing w:line="360" w:lineRule="auto"/>
        <w:rPr>
          <w:sz w:val="24"/>
        </w:rPr>
      </w:pPr>
      <w:r w:rsidRPr="004C6258">
        <w:rPr>
          <w:rFonts w:ascii="黑体" w:eastAsia="黑体" w:hint="eastAsia"/>
          <w:sz w:val="24"/>
        </w:rPr>
        <w:t>推荐参考书</w:t>
      </w:r>
      <w:r w:rsidRPr="004C6258">
        <w:rPr>
          <w:rFonts w:hint="eastAsia"/>
          <w:sz w:val="24"/>
        </w:rPr>
        <w:t>：</w:t>
      </w:r>
    </w:p>
    <w:p w:rsidR="00C539FF" w:rsidRPr="004C6258" w:rsidRDefault="00C539FF" w:rsidP="004C6258">
      <w:pPr>
        <w:spacing w:line="360" w:lineRule="auto"/>
        <w:rPr>
          <w:rFonts w:ascii="宋体"/>
          <w:color w:val="000000"/>
          <w:sz w:val="24"/>
        </w:rPr>
      </w:pPr>
      <w:r w:rsidRPr="004C6258">
        <w:rPr>
          <w:rFonts w:ascii="宋体" w:hAnsi="宋体"/>
          <w:color w:val="000000"/>
          <w:sz w:val="24"/>
        </w:rPr>
        <w:t>[1]</w:t>
      </w:r>
      <w:proofErr w:type="gramStart"/>
      <w:r w:rsidRPr="004C6258">
        <w:rPr>
          <w:rFonts w:ascii="宋体" w:hAnsi="宋体" w:hint="eastAsia"/>
          <w:color w:val="000000"/>
          <w:sz w:val="24"/>
        </w:rPr>
        <w:t>宋英辉</w:t>
      </w:r>
      <w:proofErr w:type="gramEnd"/>
      <w:r w:rsidRPr="004C6258">
        <w:rPr>
          <w:rFonts w:ascii="宋体"/>
          <w:color w:val="000000"/>
          <w:sz w:val="24"/>
        </w:rPr>
        <w:t>.</w:t>
      </w:r>
      <w:r w:rsidRPr="004C6258">
        <w:rPr>
          <w:rFonts w:ascii="宋体" w:hAnsi="宋体" w:hint="eastAsia"/>
          <w:color w:val="000000"/>
          <w:sz w:val="24"/>
        </w:rPr>
        <w:t>《刑事诉讼原理》第</w:t>
      </w:r>
      <w:r w:rsidRPr="004C6258">
        <w:rPr>
          <w:rFonts w:ascii="宋体" w:hAnsi="宋体"/>
          <w:color w:val="000000"/>
          <w:sz w:val="24"/>
        </w:rPr>
        <w:t>2</w:t>
      </w:r>
      <w:r w:rsidRPr="004C6258">
        <w:rPr>
          <w:rFonts w:ascii="宋体" w:hAnsi="宋体" w:hint="eastAsia"/>
          <w:color w:val="000000"/>
          <w:sz w:val="24"/>
        </w:rPr>
        <w:t>版</w:t>
      </w:r>
      <w:r w:rsidRPr="004C6258">
        <w:rPr>
          <w:rFonts w:ascii="宋体"/>
          <w:color w:val="000000"/>
          <w:sz w:val="24"/>
        </w:rPr>
        <w:t>.</w:t>
      </w:r>
      <w:r w:rsidRPr="004C6258">
        <w:rPr>
          <w:rFonts w:ascii="宋体" w:hAnsi="宋体" w:hint="eastAsia"/>
          <w:color w:val="000000"/>
          <w:sz w:val="24"/>
        </w:rPr>
        <w:t>法律出版社，</w:t>
      </w:r>
      <w:r w:rsidRPr="004C6258">
        <w:rPr>
          <w:rFonts w:ascii="宋体" w:hAnsi="宋体"/>
          <w:color w:val="000000"/>
          <w:sz w:val="24"/>
        </w:rPr>
        <w:t>2007</w:t>
      </w:r>
      <w:r w:rsidRPr="004C6258">
        <w:rPr>
          <w:rFonts w:ascii="宋体" w:hAnsi="宋体" w:hint="eastAsia"/>
          <w:color w:val="000000"/>
          <w:sz w:val="24"/>
        </w:rPr>
        <w:t>年</w:t>
      </w:r>
    </w:p>
    <w:p w:rsidR="00C539FF" w:rsidRPr="004C6258" w:rsidRDefault="00C539FF" w:rsidP="004C6258">
      <w:pPr>
        <w:spacing w:line="360" w:lineRule="auto"/>
        <w:rPr>
          <w:rFonts w:ascii="宋体"/>
          <w:color w:val="000000"/>
          <w:sz w:val="24"/>
        </w:rPr>
      </w:pPr>
      <w:r w:rsidRPr="004C6258">
        <w:rPr>
          <w:rFonts w:ascii="宋体" w:hAnsi="宋体"/>
          <w:color w:val="000000"/>
          <w:sz w:val="24"/>
        </w:rPr>
        <w:t>[2]</w:t>
      </w:r>
      <w:r w:rsidRPr="004C6258">
        <w:rPr>
          <w:rFonts w:ascii="宋体" w:hAnsi="宋体" w:hint="eastAsia"/>
          <w:color w:val="000000"/>
          <w:sz w:val="24"/>
        </w:rPr>
        <w:t>陈瑞华</w:t>
      </w:r>
      <w:r w:rsidRPr="004C6258">
        <w:rPr>
          <w:rFonts w:ascii="宋体"/>
          <w:color w:val="000000"/>
          <w:sz w:val="24"/>
        </w:rPr>
        <w:t>.</w:t>
      </w:r>
      <w:r w:rsidRPr="004C6258">
        <w:rPr>
          <w:rFonts w:ascii="宋体" w:hAnsi="宋体" w:hint="eastAsia"/>
          <w:color w:val="000000"/>
          <w:sz w:val="24"/>
        </w:rPr>
        <w:t>《刑事诉讼的中国模式》第</w:t>
      </w:r>
      <w:r w:rsidRPr="004C6258">
        <w:rPr>
          <w:rFonts w:ascii="宋体" w:hAnsi="宋体"/>
          <w:color w:val="000000"/>
          <w:sz w:val="24"/>
        </w:rPr>
        <w:t>2</w:t>
      </w:r>
      <w:r w:rsidRPr="004C6258">
        <w:rPr>
          <w:rFonts w:ascii="宋体" w:hAnsi="宋体" w:hint="eastAsia"/>
          <w:color w:val="000000"/>
          <w:sz w:val="24"/>
        </w:rPr>
        <w:t>版</w:t>
      </w:r>
      <w:r w:rsidRPr="004C6258">
        <w:rPr>
          <w:rFonts w:ascii="宋体"/>
          <w:color w:val="000000"/>
          <w:sz w:val="24"/>
        </w:rPr>
        <w:t>.</w:t>
      </w:r>
      <w:r w:rsidRPr="004C6258">
        <w:rPr>
          <w:rFonts w:ascii="宋体" w:hAnsi="宋体" w:hint="eastAsia"/>
          <w:color w:val="000000"/>
          <w:sz w:val="24"/>
        </w:rPr>
        <w:t>法律出版社，</w:t>
      </w:r>
      <w:r w:rsidRPr="004C6258">
        <w:rPr>
          <w:rFonts w:ascii="宋体" w:hAnsi="宋体"/>
          <w:color w:val="000000"/>
          <w:sz w:val="24"/>
        </w:rPr>
        <w:t>2010</w:t>
      </w:r>
      <w:r w:rsidRPr="004C6258">
        <w:rPr>
          <w:rFonts w:ascii="宋体" w:hAnsi="宋体" w:hint="eastAsia"/>
          <w:color w:val="000000"/>
          <w:sz w:val="24"/>
        </w:rPr>
        <w:t>年</w:t>
      </w:r>
    </w:p>
    <w:p w:rsidR="00C539FF" w:rsidRPr="004C6258" w:rsidRDefault="00C539FF" w:rsidP="004C6258">
      <w:pPr>
        <w:spacing w:line="360" w:lineRule="auto"/>
        <w:rPr>
          <w:rFonts w:ascii="宋体"/>
          <w:color w:val="000000"/>
          <w:sz w:val="24"/>
        </w:rPr>
      </w:pPr>
      <w:r w:rsidRPr="004C6258">
        <w:rPr>
          <w:rFonts w:ascii="宋体" w:hAnsi="宋体"/>
          <w:color w:val="000000"/>
          <w:sz w:val="24"/>
        </w:rPr>
        <w:t>[3]</w:t>
      </w:r>
      <w:r w:rsidRPr="004C6258">
        <w:rPr>
          <w:rFonts w:ascii="宋体" w:hAnsi="宋体" w:hint="eastAsia"/>
          <w:color w:val="000000"/>
          <w:sz w:val="24"/>
        </w:rPr>
        <w:t>林钰雄</w:t>
      </w:r>
      <w:r w:rsidRPr="004C6258">
        <w:rPr>
          <w:rFonts w:ascii="宋体"/>
          <w:color w:val="000000"/>
          <w:sz w:val="24"/>
        </w:rPr>
        <w:t>.</w:t>
      </w:r>
      <w:r w:rsidRPr="004C6258">
        <w:rPr>
          <w:rFonts w:ascii="宋体" w:hAnsi="宋体" w:hint="eastAsia"/>
          <w:color w:val="000000"/>
          <w:sz w:val="24"/>
        </w:rPr>
        <w:t>《刑事诉讼法》（上、下）</w:t>
      </w:r>
      <w:r w:rsidRPr="004C6258">
        <w:rPr>
          <w:rFonts w:ascii="宋体"/>
          <w:color w:val="000000"/>
          <w:sz w:val="24"/>
        </w:rPr>
        <w:t>.</w:t>
      </w:r>
      <w:r w:rsidRPr="004C6258">
        <w:rPr>
          <w:rFonts w:ascii="宋体" w:hAnsi="宋体" w:hint="eastAsia"/>
          <w:color w:val="000000"/>
          <w:sz w:val="24"/>
        </w:rPr>
        <w:t>中国人民大学出版社，</w:t>
      </w:r>
      <w:r w:rsidRPr="004C6258">
        <w:rPr>
          <w:rFonts w:ascii="宋体" w:hAnsi="宋体"/>
          <w:color w:val="000000"/>
          <w:sz w:val="24"/>
        </w:rPr>
        <w:t>2009</w:t>
      </w:r>
      <w:r w:rsidRPr="004C6258">
        <w:rPr>
          <w:rFonts w:ascii="宋体" w:hAnsi="宋体" w:hint="eastAsia"/>
          <w:color w:val="000000"/>
          <w:sz w:val="24"/>
        </w:rPr>
        <w:t>年</w:t>
      </w:r>
    </w:p>
    <w:p w:rsidR="00C539FF" w:rsidRPr="004C6258" w:rsidRDefault="00C539FF" w:rsidP="004C6258">
      <w:pPr>
        <w:spacing w:line="360" w:lineRule="auto"/>
        <w:rPr>
          <w:sz w:val="24"/>
        </w:rPr>
      </w:pPr>
    </w:p>
    <w:p w:rsidR="00C539FF" w:rsidRPr="004C6258" w:rsidRDefault="00C539FF" w:rsidP="004C6258">
      <w:pPr>
        <w:spacing w:line="360" w:lineRule="auto"/>
        <w:rPr>
          <w:sz w:val="24"/>
        </w:rPr>
      </w:pPr>
    </w:p>
    <w:p w:rsidR="00960C2F" w:rsidRPr="004C6258" w:rsidRDefault="00960C2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1312041</w:t>
      </w:r>
      <w:r w:rsidRPr="004C6258">
        <w:rPr>
          <w:rFonts w:ascii="黑体" w:eastAsia="黑体" w:hint="eastAsia"/>
          <w:sz w:val="24"/>
        </w:rPr>
        <w:t>课程名称</w:t>
      </w:r>
      <w:r w:rsidRPr="004C6258">
        <w:rPr>
          <w:rFonts w:hint="eastAsia"/>
          <w:sz w:val="24"/>
        </w:rPr>
        <w:t>：《旅行社经营与管理》（</w:t>
      </w:r>
      <w:r w:rsidRPr="004C6258">
        <w:rPr>
          <w:rFonts w:hAnsi="宋体" w:hint="eastAsia"/>
          <w:bCs/>
          <w:sz w:val="24"/>
        </w:rPr>
        <w:t>Operation and management of tourist agencies</w:t>
      </w:r>
      <w:r w:rsidRPr="004C6258">
        <w:rPr>
          <w:rFonts w:hint="eastAsia"/>
          <w:sz w:val="24"/>
        </w:rPr>
        <w:t>）</w:t>
      </w:r>
      <w:r w:rsidRPr="004C6258">
        <w:rPr>
          <w:rFonts w:hint="eastAsia"/>
          <w:b/>
          <w:sz w:val="24"/>
        </w:rPr>
        <w:t>课时：</w:t>
      </w:r>
      <w:r w:rsidRPr="004C6258">
        <w:rPr>
          <w:rFonts w:hint="eastAsia"/>
          <w:sz w:val="24"/>
        </w:rPr>
        <w:t xml:space="preserve">36 </w:t>
      </w:r>
    </w:p>
    <w:p w:rsidR="00960C2F" w:rsidRPr="004C6258" w:rsidRDefault="00960C2F" w:rsidP="004C6258">
      <w:pPr>
        <w:spacing w:line="360" w:lineRule="auto"/>
        <w:rPr>
          <w:rFonts w:ascii="黑体" w:eastAsia="黑体"/>
          <w:sz w:val="24"/>
        </w:rPr>
      </w:pPr>
      <w:r w:rsidRPr="004C6258">
        <w:rPr>
          <w:rFonts w:ascii="黑体" w:eastAsia="黑体" w:hint="eastAsia"/>
          <w:sz w:val="24"/>
        </w:rPr>
        <w:t>主讲教师</w:t>
      </w:r>
      <w:r w:rsidRPr="004C6258">
        <w:rPr>
          <w:rFonts w:hint="eastAsia"/>
          <w:sz w:val="24"/>
        </w:rPr>
        <w:t>：徐春波</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960C2F" w:rsidRPr="004C6258" w:rsidRDefault="00960C2F" w:rsidP="004C6258">
      <w:pPr>
        <w:spacing w:line="360" w:lineRule="auto"/>
        <w:rPr>
          <w:rFonts w:ascii="黑体" w:eastAsia="黑体"/>
          <w:sz w:val="24"/>
        </w:rPr>
      </w:pPr>
      <w:r w:rsidRPr="004C6258">
        <w:rPr>
          <w:rFonts w:ascii="黑体" w:eastAsia="黑体" w:hint="eastAsia"/>
          <w:sz w:val="24"/>
        </w:rPr>
        <w:t>课程的目的、内容与要求：</w:t>
      </w:r>
    </w:p>
    <w:p w:rsidR="00960C2F" w:rsidRPr="004C6258" w:rsidRDefault="00960C2F" w:rsidP="004C6258">
      <w:pPr>
        <w:spacing w:line="360" w:lineRule="auto"/>
        <w:ind w:firstLineChars="200" w:firstLine="480"/>
        <w:rPr>
          <w:sz w:val="24"/>
        </w:rPr>
      </w:pPr>
      <w:r w:rsidRPr="004C6258">
        <w:rPr>
          <w:rFonts w:hint="eastAsia"/>
          <w:sz w:val="24"/>
        </w:rPr>
        <w:t>旅行社经营管理</w:t>
      </w:r>
      <w:r w:rsidRPr="004C6258">
        <w:rPr>
          <w:sz w:val="24"/>
        </w:rPr>
        <w:t>主要研究旅行社管理中的组织结构、经营战略、产品设计、营销策略、接待管理等理论知识和实践操作技能。对于旅游管理专业的学生来说，通过该课程的学习，可以掌握旅行社业务的基本理论，实务和方法。随着电子商务对传统旅行社的挑战和加入</w:t>
      </w:r>
      <w:r w:rsidRPr="004C6258">
        <w:rPr>
          <w:sz w:val="24"/>
        </w:rPr>
        <w:t>WTO</w:t>
      </w:r>
      <w:r w:rsidRPr="004C6258">
        <w:rPr>
          <w:sz w:val="24"/>
        </w:rPr>
        <w:t>，我国旅行社将面临更为复杂的经营环境。作为旅游专业的学生应在理论学习的基础上，进行一些创新性思维。使旅行社经营管理有一些新的突破。</w:t>
      </w:r>
    </w:p>
    <w:p w:rsidR="00960C2F" w:rsidRPr="004C6258" w:rsidRDefault="00960C2F" w:rsidP="004C6258">
      <w:pPr>
        <w:spacing w:line="360" w:lineRule="auto"/>
        <w:rPr>
          <w:sz w:val="24"/>
        </w:rPr>
      </w:pPr>
      <w:r w:rsidRPr="004C6258">
        <w:rPr>
          <w:rFonts w:ascii="黑体" w:eastAsia="黑体" w:hint="eastAsia"/>
          <w:sz w:val="24"/>
        </w:rPr>
        <w:t>推荐参考书</w:t>
      </w:r>
      <w:r w:rsidRPr="004C6258">
        <w:rPr>
          <w:rFonts w:hint="eastAsia"/>
          <w:sz w:val="24"/>
        </w:rPr>
        <w:t>：</w:t>
      </w:r>
    </w:p>
    <w:p w:rsidR="00960C2F" w:rsidRPr="004C6258" w:rsidRDefault="00960C2F" w:rsidP="004C6258">
      <w:pPr>
        <w:widowControl/>
        <w:spacing w:line="360" w:lineRule="auto"/>
        <w:jc w:val="left"/>
        <w:rPr>
          <w:sz w:val="24"/>
        </w:rPr>
      </w:pPr>
      <w:r w:rsidRPr="004C6258">
        <w:rPr>
          <w:rFonts w:hint="eastAsia"/>
          <w:sz w:val="24"/>
        </w:rPr>
        <w:t>《旅行社经营管理》丁力主编</w:t>
      </w:r>
      <w:r w:rsidRPr="004C6258">
        <w:rPr>
          <w:rFonts w:hint="eastAsia"/>
          <w:sz w:val="24"/>
        </w:rPr>
        <w:t xml:space="preserve">   </w:t>
      </w:r>
      <w:r w:rsidRPr="004C6258">
        <w:rPr>
          <w:rFonts w:hint="eastAsia"/>
          <w:sz w:val="24"/>
        </w:rPr>
        <w:t>高等教育出版社出版</w:t>
      </w:r>
    </w:p>
    <w:p w:rsidR="00960C2F" w:rsidRPr="004C6258" w:rsidRDefault="00960C2F" w:rsidP="004C6258">
      <w:pPr>
        <w:widowControl/>
        <w:spacing w:line="360" w:lineRule="auto"/>
        <w:jc w:val="left"/>
        <w:rPr>
          <w:sz w:val="24"/>
        </w:rPr>
      </w:pPr>
      <w:proofErr w:type="gramStart"/>
      <w:r w:rsidRPr="004C6258">
        <w:rPr>
          <w:rFonts w:hint="eastAsia"/>
          <w:sz w:val="24"/>
        </w:rPr>
        <w:t>《旅行社经营管理》马爱萍</w:t>
      </w:r>
      <w:proofErr w:type="gramEnd"/>
      <w:r w:rsidRPr="004C6258">
        <w:rPr>
          <w:rFonts w:hint="eastAsia"/>
          <w:sz w:val="24"/>
        </w:rPr>
        <w:t>编著</w:t>
      </w:r>
      <w:r w:rsidRPr="004C6258">
        <w:rPr>
          <w:rFonts w:hint="eastAsia"/>
          <w:sz w:val="24"/>
        </w:rPr>
        <w:t xml:space="preserve">  </w:t>
      </w:r>
      <w:r w:rsidRPr="004C6258">
        <w:rPr>
          <w:rFonts w:hint="eastAsia"/>
          <w:sz w:val="24"/>
        </w:rPr>
        <w:t>广东旅游出版社出版</w:t>
      </w:r>
    </w:p>
    <w:p w:rsidR="00960C2F" w:rsidRPr="004C6258" w:rsidRDefault="00960C2F" w:rsidP="004C6258">
      <w:pPr>
        <w:widowControl/>
        <w:spacing w:line="360" w:lineRule="auto"/>
        <w:jc w:val="left"/>
        <w:rPr>
          <w:sz w:val="24"/>
        </w:rPr>
      </w:pPr>
      <w:r w:rsidRPr="004C6258">
        <w:rPr>
          <w:rFonts w:hint="eastAsia"/>
          <w:sz w:val="24"/>
        </w:rPr>
        <w:t>《中国旅行社发展现状与对策研究》旅游教育出版社出版</w:t>
      </w:r>
    </w:p>
    <w:p w:rsidR="00960C2F" w:rsidRPr="004C6258" w:rsidRDefault="00960C2F" w:rsidP="004C6258">
      <w:pPr>
        <w:widowControl/>
        <w:spacing w:line="360" w:lineRule="auto"/>
        <w:jc w:val="left"/>
        <w:rPr>
          <w:sz w:val="24"/>
        </w:rPr>
      </w:pPr>
      <w:r w:rsidRPr="004C6258">
        <w:rPr>
          <w:rFonts w:hint="eastAsia"/>
          <w:sz w:val="24"/>
        </w:rPr>
        <w:t>《旅行社管理比较研究》杜江</w:t>
      </w:r>
      <w:r w:rsidRPr="004C6258">
        <w:rPr>
          <w:rFonts w:hint="eastAsia"/>
          <w:sz w:val="24"/>
        </w:rPr>
        <w:t xml:space="preserve"> </w:t>
      </w:r>
      <w:r w:rsidRPr="004C6258">
        <w:rPr>
          <w:rFonts w:hint="eastAsia"/>
          <w:sz w:val="24"/>
        </w:rPr>
        <w:t>戴斌著</w:t>
      </w:r>
      <w:r w:rsidRPr="004C6258">
        <w:rPr>
          <w:rFonts w:hint="eastAsia"/>
          <w:sz w:val="24"/>
        </w:rPr>
        <w:t xml:space="preserve">  </w:t>
      </w:r>
      <w:r w:rsidRPr="004C6258">
        <w:rPr>
          <w:rFonts w:hint="eastAsia"/>
          <w:sz w:val="24"/>
        </w:rPr>
        <w:t>旅游教育出版社出版</w:t>
      </w:r>
    </w:p>
    <w:p w:rsidR="00960C2F" w:rsidRPr="004C6258" w:rsidRDefault="00960C2F" w:rsidP="004C6258">
      <w:pPr>
        <w:widowControl/>
        <w:spacing w:line="360" w:lineRule="auto"/>
        <w:jc w:val="left"/>
        <w:rPr>
          <w:sz w:val="24"/>
        </w:rPr>
      </w:pPr>
      <w:r w:rsidRPr="004C6258">
        <w:rPr>
          <w:rFonts w:hint="eastAsia"/>
          <w:sz w:val="24"/>
        </w:rPr>
        <w:t>《现代旅行社运行及管理实务全书》上下</w:t>
      </w:r>
      <w:proofErr w:type="gramStart"/>
      <w:r w:rsidRPr="004C6258">
        <w:rPr>
          <w:rFonts w:hint="eastAsia"/>
          <w:sz w:val="24"/>
        </w:rPr>
        <w:t>册</w:t>
      </w:r>
      <w:proofErr w:type="gramEnd"/>
      <w:r w:rsidRPr="004C6258">
        <w:rPr>
          <w:rFonts w:hint="eastAsia"/>
          <w:sz w:val="24"/>
        </w:rPr>
        <w:t xml:space="preserve">  </w:t>
      </w:r>
      <w:r w:rsidRPr="004C6258">
        <w:rPr>
          <w:rFonts w:hint="eastAsia"/>
          <w:sz w:val="24"/>
        </w:rPr>
        <w:t>北京燕山出版社出版</w:t>
      </w:r>
    </w:p>
    <w:p w:rsidR="00960C2F" w:rsidRPr="004C6258" w:rsidRDefault="00960C2F" w:rsidP="004C6258">
      <w:pPr>
        <w:widowControl/>
        <w:spacing w:line="360" w:lineRule="auto"/>
        <w:jc w:val="left"/>
        <w:rPr>
          <w:sz w:val="24"/>
        </w:rPr>
      </w:pPr>
      <w:proofErr w:type="gramStart"/>
      <w:r w:rsidRPr="004C6258">
        <w:rPr>
          <w:rFonts w:hint="eastAsia"/>
          <w:sz w:val="24"/>
        </w:rPr>
        <w:t>《香港旅行社管理与运作》郑双庆</w:t>
      </w:r>
      <w:proofErr w:type="gramEnd"/>
      <w:r w:rsidRPr="004C6258">
        <w:rPr>
          <w:rFonts w:hint="eastAsia"/>
          <w:sz w:val="24"/>
        </w:rPr>
        <w:t>编著</w:t>
      </w:r>
      <w:r w:rsidRPr="004C6258">
        <w:rPr>
          <w:rFonts w:hint="eastAsia"/>
          <w:sz w:val="24"/>
        </w:rPr>
        <w:t xml:space="preserve"> </w:t>
      </w:r>
      <w:r w:rsidRPr="004C6258">
        <w:rPr>
          <w:rFonts w:hint="eastAsia"/>
          <w:sz w:val="24"/>
        </w:rPr>
        <w:t>旅游教育出版社出版</w:t>
      </w:r>
    </w:p>
    <w:p w:rsidR="00960C2F" w:rsidRPr="004C6258" w:rsidRDefault="00960C2F" w:rsidP="004C6258">
      <w:pPr>
        <w:spacing w:line="360" w:lineRule="auto"/>
        <w:rPr>
          <w:sz w:val="24"/>
        </w:rPr>
      </w:pPr>
    </w:p>
    <w:p w:rsidR="00960C2F" w:rsidRPr="004C6258" w:rsidRDefault="00960C2F" w:rsidP="004C6258">
      <w:pPr>
        <w:spacing w:line="360" w:lineRule="auto"/>
        <w:rPr>
          <w:sz w:val="24"/>
        </w:rPr>
      </w:pPr>
    </w:p>
    <w:p w:rsidR="00960C2F" w:rsidRPr="004C6258" w:rsidRDefault="00960C2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1313014</w:t>
      </w:r>
      <w:r w:rsidRPr="004C6258">
        <w:rPr>
          <w:sz w:val="24"/>
        </w:rPr>
        <w:t xml:space="preserve">  </w:t>
      </w:r>
      <w:r w:rsidRPr="004C6258">
        <w:rPr>
          <w:rFonts w:ascii="黑体" w:eastAsia="黑体" w:hint="eastAsia"/>
          <w:sz w:val="24"/>
        </w:rPr>
        <w:t>课程名称</w:t>
      </w:r>
      <w:r w:rsidRPr="004C6258">
        <w:rPr>
          <w:rFonts w:hint="eastAsia"/>
          <w:sz w:val="24"/>
        </w:rPr>
        <w:t>：《国家公务员制度》（</w:t>
      </w:r>
      <w:r w:rsidRPr="004C6258">
        <w:rPr>
          <w:sz w:val="24"/>
        </w:rPr>
        <w:t>National Civil Servant System</w:t>
      </w:r>
      <w:r w:rsidRPr="004C6258">
        <w:rPr>
          <w:rFonts w:hint="eastAsia"/>
          <w:sz w:val="24"/>
        </w:rPr>
        <w:t>）</w:t>
      </w:r>
      <w:r w:rsidRPr="004C6258">
        <w:rPr>
          <w:rFonts w:hint="eastAsia"/>
          <w:b/>
          <w:sz w:val="24"/>
        </w:rPr>
        <w:t>课时：</w:t>
      </w:r>
      <w:r w:rsidRPr="004C6258">
        <w:rPr>
          <w:rFonts w:hint="eastAsia"/>
          <w:sz w:val="24"/>
        </w:rPr>
        <w:t>36</w:t>
      </w:r>
      <w:r w:rsidRPr="004C6258">
        <w:rPr>
          <w:sz w:val="24"/>
        </w:rPr>
        <w:t xml:space="preserve"> </w:t>
      </w:r>
    </w:p>
    <w:p w:rsidR="00960C2F" w:rsidRPr="004C6258" w:rsidRDefault="00960C2F" w:rsidP="004C6258">
      <w:pPr>
        <w:spacing w:line="360" w:lineRule="auto"/>
        <w:rPr>
          <w:sz w:val="24"/>
        </w:rPr>
      </w:pPr>
      <w:r w:rsidRPr="004C6258">
        <w:rPr>
          <w:rFonts w:ascii="黑体" w:eastAsia="黑体" w:hint="eastAsia"/>
          <w:sz w:val="24"/>
        </w:rPr>
        <w:t>主讲教师</w:t>
      </w:r>
      <w:r w:rsidRPr="004C6258">
        <w:rPr>
          <w:rFonts w:hint="eastAsia"/>
          <w:sz w:val="24"/>
        </w:rPr>
        <w:t>：马春海</w:t>
      </w:r>
      <w:r w:rsidRPr="004C6258">
        <w:rPr>
          <w:sz w:val="24"/>
        </w:rPr>
        <w:t xml:space="preserve">   </w:t>
      </w:r>
      <w:r w:rsidRPr="004C6258">
        <w:rPr>
          <w:rFonts w:ascii="黑体" w:eastAsia="黑体" w:hint="eastAsia"/>
          <w:sz w:val="24"/>
        </w:rPr>
        <w:t>职称</w:t>
      </w:r>
      <w:r w:rsidRPr="004C6258">
        <w:rPr>
          <w:rFonts w:hint="eastAsia"/>
          <w:sz w:val="24"/>
        </w:rPr>
        <w:t>：副教授</w:t>
      </w:r>
    </w:p>
    <w:p w:rsidR="00960C2F" w:rsidRPr="004C6258" w:rsidRDefault="00960C2F" w:rsidP="004C6258">
      <w:pPr>
        <w:spacing w:line="360" w:lineRule="auto"/>
        <w:rPr>
          <w:sz w:val="24"/>
        </w:rPr>
      </w:pPr>
      <w:r w:rsidRPr="004C6258">
        <w:rPr>
          <w:rFonts w:ascii="黑体" w:eastAsia="黑体" w:hint="eastAsia"/>
          <w:sz w:val="24"/>
        </w:rPr>
        <w:t>课程的目的、内容与要求：</w:t>
      </w:r>
    </w:p>
    <w:p w:rsidR="00960C2F" w:rsidRPr="004C6258" w:rsidRDefault="00960C2F" w:rsidP="004C6258">
      <w:pPr>
        <w:spacing w:line="360" w:lineRule="auto"/>
        <w:rPr>
          <w:sz w:val="24"/>
        </w:rPr>
      </w:pPr>
      <w:r w:rsidRPr="004C6258">
        <w:rPr>
          <w:rFonts w:ascii="黑体" w:eastAsia="黑体" w:hint="eastAsia"/>
          <w:sz w:val="24"/>
        </w:rPr>
        <w:t>目的：</w:t>
      </w:r>
      <w:r w:rsidRPr="004C6258">
        <w:rPr>
          <w:rFonts w:hint="eastAsia"/>
          <w:sz w:val="24"/>
        </w:rPr>
        <w:t>1. </w:t>
      </w:r>
      <w:r w:rsidRPr="004C6258">
        <w:rPr>
          <w:rFonts w:hint="eastAsia"/>
          <w:sz w:val="24"/>
        </w:rPr>
        <w:t>使学生深入理解我国现行公务员制度设计的基本原理、作用机制等；</w:t>
      </w:r>
      <w:r w:rsidRPr="004C6258">
        <w:rPr>
          <w:rFonts w:hint="eastAsia"/>
          <w:sz w:val="24"/>
        </w:rPr>
        <w:t> 2</w:t>
      </w:r>
      <w:r w:rsidRPr="004C6258">
        <w:rPr>
          <w:rFonts w:hint="eastAsia"/>
          <w:sz w:val="24"/>
        </w:rPr>
        <w:t>．培养学生审视我国公务员制度发展相关现象及其原因后果的能力；</w:t>
      </w:r>
      <w:r w:rsidRPr="004C6258">
        <w:rPr>
          <w:rFonts w:hint="eastAsia"/>
          <w:sz w:val="24"/>
        </w:rPr>
        <w:t> 3</w:t>
      </w:r>
      <w:r w:rsidRPr="004C6258">
        <w:rPr>
          <w:rFonts w:hint="eastAsia"/>
          <w:sz w:val="24"/>
        </w:rPr>
        <w:t>．培养学生成为公务员、特别是进行公务员管理的基本知识储备和能力。</w:t>
      </w:r>
    </w:p>
    <w:p w:rsidR="00960C2F" w:rsidRPr="004C6258" w:rsidRDefault="00960C2F" w:rsidP="004C6258">
      <w:pPr>
        <w:spacing w:line="360" w:lineRule="auto"/>
        <w:rPr>
          <w:rFonts w:ascii="黑体" w:eastAsia="黑体"/>
          <w:sz w:val="24"/>
        </w:rPr>
      </w:pPr>
      <w:r w:rsidRPr="004C6258">
        <w:rPr>
          <w:rFonts w:ascii="黑体" w:eastAsia="黑体" w:hint="eastAsia"/>
          <w:sz w:val="24"/>
        </w:rPr>
        <w:t>内容：</w:t>
      </w:r>
      <w:r w:rsidRPr="004C6258">
        <w:rPr>
          <w:rFonts w:ascii="宋体" w:hAnsi="宋体" w:hint="eastAsia"/>
          <w:sz w:val="24"/>
        </w:rPr>
        <w:t>国家公务员制度是行政管理专业高年级的专业课程。公务员制度使国家行政制度的重要组成部分，课程内容覆盖了公务员的录用至公务员退出的全过程的制度发展历史、发展趋势和我国现行的制度内容。通过中西对比、历史比较和案例分析，使学生能够深入理解我国</w:t>
      </w:r>
      <w:r w:rsidRPr="004C6258">
        <w:rPr>
          <w:rFonts w:ascii="宋体" w:hAnsi="宋体" w:hint="eastAsia"/>
          <w:sz w:val="24"/>
        </w:rPr>
        <w:lastRenderedPageBreak/>
        <w:t>现行公务员制度设计的基本原理、运行机制以及改革方向等。</w:t>
      </w:r>
    </w:p>
    <w:p w:rsidR="00960C2F" w:rsidRPr="004C6258" w:rsidRDefault="00960C2F" w:rsidP="004C6258">
      <w:pPr>
        <w:spacing w:line="360" w:lineRule="auto"/>
        <w:rPr>
          <w:rFonts w:ascii="黑体" w:eastAsia="黑体"/>
          <w:sz w:val="24"/>
        </w:rPr>
      </w:pPr>
      <w:r w:rsidRPr="004C6258">
        <w:rPr>
          <w:rFonts w:ascii="黑体" w:eastAsia="黑体" w:hint="eastAsia"/>
          <w:sz w:val="24"/>
        </w:rPr>
        <w:t>要求：</w:t>
      </w:r>
      <w:r w:rsidRPr="004C6258">
        <w:rPr>
          <w:rFonts w:ascii="宋体" w:hAnsi="宋体" w:hint="eastAsia"/>
          <w:sz w:val="24"/>
        </w:rPr>
        <w:t>1.认识公务员制度发展对我国行政改革的重要意义；  2.掌握西方国家和我国主要的公务员管理体制和公务员分类方式；  3.掌握我国公务员体系的主要进入方式和管理制度设计； 4.掌握我国公务员的考核激励制度；  5.掌握我国公务员的职务管理、特别是职务任免、升降和交流回避制度；  6.掌握我国公务员体系的主要退出方式和管理制度设计； 7.理解我国公务员制度存在的问题和发展的趋势。</w:t>
      </w:r>
    </w:p>
    <w:p w:rsidR="00960C2F" w:rsidRPr="004C6258" w:rsidRDefault="00960C2F"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960C2F" w:rsidRPr="004C6258" w:rsidRDefault="00960C2F" w:rsidP="004C6258">
      <w:pPr>
        <w:spacing w:line="360" w:lineRule="auto"/>
        <w:rPr>
          <w:sz w:val="24"/>
        </w:rPr>
      </w:pPr>
      <w:r w:rsidRPr="004C6258">
        <w:rPr>
          <w:rFonts w:hint="eastAsia"/>
          <w:sz w:val="24"/>
        </w:rPr>
        <w:t>1.</w:t>
      </w:r>
      <w:r w:rsidRPr="004C6258">
        <w:rPr>
          <w:rFonts w:hint="eastAsia"/>
          <w:sz w:val="24"/>
        </w:rPr>
        <w:t>《新编国家公务员制度教程》，徐颂陶</w:t>
      </w:r>
      <w:r w:rsidRPr="004C6258">
        <w:rPr>
          <w:rFonts w:hint="eastAsia"/>
          <w:sz w:val="24"/>
        </w:rPr>
        <w:t xml:space="preserve"> </w:t>
      </w:r>
      <w:r w:rsidRPr="004C6258">
        <w:rPr>
          <w:rFonts w:hint="eastAsia"/>
          <w:sz w:val="24"/>
        </w:rPr>
        <w:t>侯建良编著，中国人事出版社出版社，（第</w:t>
      </w:r>
      <w:r w:rsidRPr="004C6258">
        <w:rPr>
          <w:rFonts w:hint="eastAsia"/>
          <w:sz w:val="24"/>
        </w:rPr>
        <w:t>2</w:t>
      </w:r>
      <w:r w:rsidRPr="004C6258">
        <w:rPr>
          <w:rFonts w:hint="eastAsia"/>
          <w:sz w:val="24"/>
        </w:rPr>
        <w:t>版）；</w:t>
      </w:r>
    </w:p>
    <w:p w:rsidR="00960C2F" w:rsidRPr="004C6258" w:rsidRDefault="00960C2F" w:rsidP="004C6258">
      <w:pPr>
        <w:spacing w:line="360" w:lineRule="auto"/>
        <w:rPr>
          <w:sz w:val="24"/>
        </w:rPr>
      </w:pPr>
      <w:r w:rsidRPr="004C6258">
        <w:rPr>
          <w:rFonts w:hint="eastAsia"/>
          <w:sz w:val="24"/>
        </w:rPr>
        <w:t xml:space="preserve"> 2</w:t>
      </w:r>
      <w:r w:rsidRPr="004C6258">
        <w:rPr>
          <w:rFonts w:hint="eastAsia"/>
          <w:sz w:val="24"/>
        </w:rPr>
        <w:t>、《公务员制度概论》，谭功荣编著，北京大学出版社，</w:t>
      </w:r>
      <w:r w:rsidRPr="004C6258">
        <w:rPr>
          <w:rFonts w:hint="eastAsia"/>
          <w:sz w:val="24"/>
        </w:rPr>
        <w:t>2007</w:t>
      </w:r>
      <w:r w:rsidRPr="004C6258">
        <w:rPr>
          <w:rFonts w:hint="eastAsia"/>
          <w:sz w:val="24"/>
        </w:rPr>
        <w:t>年</w:t>
      </w:r>
      <w:r w:rsidRPr="004C6258">
        <w:rPr>
          <w:rFonts w:hint="eastAsia"/>
          <w:sz w:val="24"/>
        </w:rPr>
        <w:t>9</w:t>
      </w:r>
      <w:r w:rsidRPr="004C6258">
        <w:rPr>
          <w:rFonts w:hint="eastAsia"/>
          <w:sz w:val="24"/>
        </w:rPr>
        <w:t>月出版；</w:t>
      </w:r>
    </w:p>
    <w:p w:rsidR="00960C2F" w:rsidRPr="004C6258" w:rsidRDefault="00960C2F" w:rsidP="004C6258">
      <w:pPr>
        <w:spacing w:line="360" w:lineRule="auto"/>
        <w:rPr>
          <w:sz w:val="24"/>
        </w:rPr>
      </w:pPr>
      <w:r w:rsidRPr="004C6258">
        <w:rPr>
          <w:rFonts w:hint="eastAsia"/>
          <w:sz w:val="24"/>
        </w:rPr>
        <w:t xml:space="preserve"> 3</w:t>
      </w:r>
      <w:r w:rsidRPr="004C6258">
        <w:rPr>
          <w:rFonts w:hint="eastAsia"/>
          <w:sz w:val="24"/>
        </w:rPr>
        <w:t>、《中外公务员制度比较》，</w:t>
      </w:r>
      <w:r w:rsidRPr="004C6258">
        <w:rPr>
          <w:rFonts w:hint="eastAsia"/>
          <w:sz w:val="24"/>
        </w:rPr>
        <w:t xml:space="preserve"> </w:t>
      </w:r>
      <w:r w:rsidRPr="004C6258">
        <w:rPr>
          <w:rFonts w:hint="eastAsia"/>
          <w:sz w:val="24"/>
        </w:rPr>
        <w:t>姜海如编</w:t>
      </w:r>
      <w:r w:rsidRPr="004C6258">
        <w:rPr>
          <w:rFonts w:hint="eastAsia"/>
          <w:sz w:val="24"/>
        </w:rPr>
        <w:t xml:space="preserve"> </w:t>
      </w:r>
      <w:r w:rsidRPr="004C6258">
        <w:rPr>
          <w:rFonts w:hint="eastAsia"/>
          <w:sz w:val="24"/>
        </w:rPr>
        <w:t>商务印书馆（第</w:t>
      </w:r>
      <w:r w:rsidRPr="004C6258">
        <w:rPr>
          <w:rFonts w:hint="eastAsia"/>
          <w:sz w:val="24"/>
        </w:rPr>
        <w:t>1</w:t>
      </w:r>
      <w:r w:rsidRPr="004C6258">
        <w:rPr>
          <w:rFonts w:hint="eastAsia"/>
          <w:sz w:val="24"/>
        </w:rPr>
        <w:t>版）；</w:t>
      </w:r>
    </w:p>
    <w:p w:rsidR="00960C2F" w:rsidRPr="004C6258" w:rsidRDefault="00960C2F" w:rsidP="004C6258">
      <w:pPr>
        <w:spacing w:line="360" w:lineRule="auto"/>
        <w:rPr>
          <w:sz w:val="24"/>
        </w:rPr>
      </w:pPr>
      <w:r w:rsidRPr="004C6258">
        <w:rPr>
          <w:rFonts w:hint="eastAsia"/>
          <w:sz w:val="24"/>
        </w:rPr>
        <w:t xml:space="preserve"> 4</w:t>
      </w:r>
      <w:r w:rsidRPr="004C6258">
        <w:rPr>
          <w:rFonts w:hint="eastAsia"/>
          <w:sz w:val="24"/>
        </w:rPr>
        <w:t>、《中华人民共和国公务员法释义》，</w:t>
      </w:r>
      <w:proofErr w:type="gramStart"/>
      <w:r w:rsidRPr="004C6258">
        <w:rPr>
          <w:rFonts w:hint="eastAsia"/>
          <w:sz w:val="24"/>
        </w:rPr>
        <w:t>许安标主编</w:t>
      </w:r>
      <w:proofErr w:type="gramEnd"/>
      <w:r w:rsidRPr="004C6258">
        <w:rPr>
          <w:rFonts w:hint="eastAsia"/>
          <w:sz w:val="24"/>
        </w:rPr>
        <w:t>，人民出版，</w:t>
      </w:r>
      <w:r w:rsidRPr="004C6258">
        <w:rPr>
          <w:rFonts w:hint="eastAsia"/>
          <w:sz w:val="24"/>
        </w:rPr>
        <w:t>2005</w:t>
      </w:r>
      <w:r w:rsidRPr="004C6258">
        <w:rPr>
          <w:rFonts w:hint="eastAsia"/>
          <w:sz w:val="24"/>
        </w:rPr>
        <w:t>年版；</w:t>
      </w:r>
    </w:p>
    <w:p w:rsidR="00960C2F" w:rsidRPr="004C6258" w:rsidRDefault="00960C2F" w:rsidP="004C6258">
      <w:pPr>
        <w:spacing w:line="360" w:lineRule="auto"/>
        <w:rPr>
          <w:sz w:val="24"/>
        </w:rPr>
      </w:pPr>
      <w:r w:rsidRPr="004C6258">
        <w:rPr>
          <w:rFonts w:hint="eastAsia"/>
          <w:sz w:val="24"/>
        </w:rPr>
        <w:t xml:space="preserve"> 5</w:t>
      </w:r>
      <w:r w:rsidRPr="004C6258">
        <w:rPr>
          <w:rFonts w:hint="eastAsia"/>
          <w:sz w:val="24"/>
        </w:rPr>
        <w:t>、《中华人民共和国公务员法》教程，张柏林主编，中国人事出版社，党建出版社</w:t>
      </w:r>
      <w:r w:rsidRPr="004C6258">
        <w:rPr>
          <w:rFonts w:hint="eastAsia"/>
          <w:sz w:val="24"/>
        </w:rPr>
        <w:t>2005</w:t>
      </w:r>
      <w:r w:rsidRPr="004C6258">
        <w:rPr>
          <w:rFonts w:hint="eastAsia"/>
          <w:sz w:val="24"/>
        </w:rPr>
        <w:t>年版。</w:t>
      </w:r>
    </w:p>
    <w:p w:rsidR="00960C2F" w:rsidRPr="004C6258" w:rsidRDefault="00960C2F" w:rsidP="004C6258">
      <w:pPr>
        <w:spacing w:line="360" w:lineRule="auto"/>
        <w:rPr>
          <w:sz w:val="24"/>
        </w:rPr>
      </w:pPr>
      <w:r w:rsidRPr="004C6258">
        <w:rPr>
          <w:rFonts w:hint="eastAsia"/>
          <w:sz w:val="24"/>
        </w:rPr>
        <w:t>6.</w:t>
      </w:r>
      <w:r w:rsidRPr="004C6258">
        <w:rPr>
          <w:rFonts w:hint="eastAsia"/>
          <w:sz w:val="24"/>
        </w:rPr>
        <w:t>《国家公务员制度概论》，</w:t>
      </w:r>
      <w:proofErr w:type="gramStart"/>
      <w:r w:rsidRPr="004C6258">
        <w:rPr>
          <w:rFonts w:hint="eastAsia"/>
          <w:sz w:val="24"/>
        </w:rPr>
        <w:t>傅礼白</w:t>
      </w:r>
      <w:proofErr w:type="gramEnd"/>
      <w:r w:rsidRPr="004C6258">
        <w:rPr>
          <w:rFonts w:hint="eastAsia"/>
          <w:sz w:val="24"/>
        </w:rPr>
        <w:t>著，山东大学出版社</w:t>
      </w:r>
      <w:r w:rsidRPr="004C6258">
        <w:rPr>
          <w:rFonts w:hint="eastAsia"/>
          <w:sz w:val="24"/>
        </w:rPr>
        <w:t>2004</w:t>
      </w:r>
      <w:r w:rsidRPr="004C6258">
        <w:rPr>
          <w:rFonts w:hint="eastAsia"/>
          <w:sz w:val="24"/>
        </w:rPr>
        <w:t>年版。</w:t>
      </w:r>
    </w:p>
    <w:p w:rsidR="00960C2F" w:rsidRPr="004C6258" w:rsidRDefault="00960C2F" w:rsidP="004C6258">
      <w:pPr>
        <w:spacing w:line="360" w:lineRule="auto"/>
        <w:rPr>
          <w:sz w:val="24"/>
        </w:rPr>
      </w:pPr>
    </w:p>
    <w:p w:rsidR="00960C2F" w:rsidRPr="004C6258" w:rsidRDefault="00960C2F" w:rsidP="004C6258">
      <w:pPr>
        <w:spacing w:line="360" w:lineRule="auto"/>
        <w:rPr>
          <w:sz w:val="24"/>
        </w:rPr>
      </w:pPr>
    </w:p>
    <w:p w:rsidR="00960C2F" w:rsidRPr="004C6258" w:rsidRDefault="00960C2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1312042</w:t>
      </w:r>
      <w:r w:rsidRPr="004C6258">
        <w:rPr>
          <w:sz w:val="24"/>
        </w:rPr>
        <w:t xml:space="preserve"> </w:t>
      </w:r>
      <w:r w:rsidRPr="004C6258">
        <w:rPr>
          <w:rFonts w:ascii="黑体" w:eastAsia="黑体" w:hint="eastAsia"/>
          <w:sz w:val="24"/>
        </w:rPr>
        <w:t>课程名称</w:t>
      </w:r>
      <w:r w:rsidRPr="004C6258">
        <w:rPr>
          <w:rFonts w:hint="eastAsia"/>
          <w:sz w:val="24"/>
        </w:rPr>
        <w:t>：《</w:t>
      </w:r>
      <w:r w:rsidRPr="004C6258">
        <w:rPr>
          <w:sz w:val="24"/>
        </w:rPr>
        <w:t>the sychology of tourism</w:t>
      </w:r>
      <w:r w:rsidRPr="004C6258">
        <w:rPr>
          <w:rFonts w:hint="eastAsia"/>
          <w:sz w:val="24"/>
        </w:rPr>
        <w:t>》（英文）</w:t>
      </w:r>
      <w:r w:rsidRPr="004C6258">
        <w:rPr>
          <w:rFonts w:hint="eastAsia"/>
          <w:b/>
          <w:sz w:val="24"/>
        </w:rPr>
        <w:t>课时：</w:t>
      </w:r>
      <w:r w:rsidRPr="004C6258">
        <w:rPr>
          <w:sz w:val="24"/>
        </w:rPr>
        <w:t xml:space="preserve">36 </w:t>
      </w:r>
    </w:p>
    <w:p w:rsidR="00960C2F" w:rsidRPr="004C6258" w:rsidRDefault="00960C2F"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李淑燕</w:t>
      </w:r>
      <w:proofErr w:type="gramEnd"/>
      <w:r w:rsidRPr="004C6258">
        <w:rPr>
          <w:sz w:val="24"/>
        </w:rPr>
        <w:t xml:space="preserve">  </w:t>
      </w:r>
      <w:r w:rsidRPr="004C6258">
        <w:rPr>
          <w:rFonts w:ascii="黑体" w:eastAsia="黑体" w:hint="eastAsia"/>
          <w:sz w:val="24"/>
        </w:rPr>
        <w:t>职称</w:t>
      </w:r>
      <w:r w:rsidRPr="004C6258">
        <w:rPr>
          <w:rFonts w:hint="eastAsia"/>
          <w:sz w:val="24"/>
        </w:rPr>
        <w:t>：副教授</w:t>
      </w:r>
    </w:p>
    <w:p w:rsidR="00960C2F" w:rsidRPr="004C6258" w:rsidRDefault="00960C2F" w:rsidP="004C6258">
      <w:pPr>
        <w:spacing w:line="360" w:lineRule="auto"/>
        <w:rPr>
          <w:sz w:val="24"/>
        </w:rPr>
      </w:pPr>
      <w:r w:rsidRPr="004C6258">
        <w:rPr>
          <w:rFonts w:ascii="黑体" w:eastAsia="黑体" w:hint="eastAsia"/>
          <w:sz w:val="24"/>
        </w:rPr>
        <w:t>课程的目的、内容与要求：</w:t>
      </w:r>
    </w:p>
    <w:p w:rsidR="00960C2F" w:rsidRPr="004C6258" w:rsidRDefault="00960C2F" w:rsidP="004C6258">
      <w:pPr>
        <w:spacing w:line="360" w:lineRule="auto"/>
        <w:ind w:firstLineChars="200" w:firstLine="480"/>
        <w:rPr>
          <w:sz w:val="24"/>
        </w:rPr>
      </w:pPr>
      <w:r w:rsidRPr="004C6258">
        <w:rPr>
          <w:rFonts w:hint="eastAsia"/>
          <w:sz w:val="24"/>
        </w:rPr>
        <w:t>旅游心理学是研究旅游活动中人的心理现象和行为规律的科学。其特点是运用心理学的方式、方法，来分析和解决旅游消费、旅游服务和旅游管理中的心理现象和心理问题。内容主要讲解影响旅游行为的各种因素：感知、动机、态度、情绪情感、个性等，影响旅游者行为的社会因素群体心理，以及旅游服务心理等。本课程旨在使学生掌握旅游心理学的基本知识，帮助旅游从业者认识旅游者，提高旅游管理人员和服务人员的素质，提高旅游服务的质量。</w:t>
      </w:r>
    </w:p>
    <w:p w:rsidR="00960C2F" w:rsidRPr="004C6258" w:rsidRDefault="00960C2F" w:rsidP="004C6258">
      <w:pPr>
        <w:spacing w:line="360" w:lineRule="auto"/>
        <w:rPr>
          <w:b/>
          <w:sz w:val="24"/>
        </w:rPr>
      </w:pPr>
      <w:r w:rsidRPr="004C6258">
        <w:rPr>
          <w:rFonts w:hint="eastAsia"/>
          <w:b/>
          <w:sz w:val="24"/>
        </w:rPr>
        <w:t>推荐参考书：</w:t>
      </w:r>
      <w:r w:rsidRPr="004C6258">
        <w:rPr>
          <w:b/>
          <w:sz w:val="24"/>
        </w:rPr>
        <w:t xml:space="preserve"> </w:t>
      </w:r>
    </w:p>
    <w:p w:rsidR="00960C2F" w:rsidRPr="004C6258" w:rsidRDefault="00960C2F" w:rsidP="004C6258">
      <w:pPr>
        <w:pStyle w:val="1"/>
        <w:shd w:val="clear" w:color="auto" w:fill="FFFFFF"/>
        <w:spacing w:line="360" w:lineRule="auto"/>
        <w:rPr>
          <w:rFonts w:ascii="Times New Roman" w:hAnsi="Times New Roman" w:cs="Times New Roman"/>
          <w:b w:val="0"/>
          <w:bCs w:val="0"/>
          <w:kern w:val="2"/>
          <w:sz w:val="24"/>
          <w:szCs w:val="24"/>
        </w:rPr>
      </w:pPr>
      <w:r w:rsidRPr="004C6258">
        <w:rPr>
          <w:rFonts w:ascii="Times New Roman" w:hAnsi="Times New Roman" w:cs="Times New Roman" w:hint="eastAsia"/>
          <w:b w:val="0"/>
          <w:bCs w:val="0"/>
          <w:kern w:val="2"/>
          <w:sz w:val="24"/>
          <w:szCs w:val="24"/>
        </w:rPr>
        <w:t>刘纯</w:t>
      </w:r>
      <w:r w:rsidRPr="004C6258">
        <w:rPr>
          <w:rFonts w:ascii="Times New Roman" w:hAnsi="Times New Roman" w:cs="Times New Roman"/>
          <w:b w:val="0"/>
          <w:bCs w:val="0"/>
          <w:kern w:val="2"/>
          <w:sz w:val="24"/>
          <w:szCs w:val="24"/>
        </w:rPr>
        <w:t>.</w:t>
      </w:r>
      <w:r w:rsidRPr="004C6258">
        <w:rPr>
          <w:rFonts w:ascii="Times New Roman" w:hAnsi="Times New Roman" w:cs="Times New Roman" w:hint="eastAsia"/>
          <w:b w:val="0"/>
          <w:bCs w:val="0"/>
          <w:kern w:val="2"/>
          <w:sz w:val="24"/>
          <w:szCs w:val="24"/>
        </w:rPr>
        <w:t>旅游心理学（第三版）</w:t>
      </w:r>
      <w:r w:rsidRPr="004C6258">
        <w:rPr>
          <w:rFonts w:ascii="Times New Roman" w:hAnsi="Times New Roman" w:cs="Times New Roman"/>
          <w:b w:val="0"/>
          <w:bCs w:val="0"/>
          <w:kern w:val="2"/>
          <w:sz w:val="24"/>
          <w:szCs w:val="24"/>
        </w:rPr>
        <w:t>.</w:t>
      </w:r>
      <w:r w:rsidRPr="004C6258">
        <w:rPr>
          <w:rFonts w:ascii="Times New Roman" w:hAnsi="Times New Roman" w:cs="Times New Roman" w:hint="eastAsia"/>
          <w:b w:val="0"/>
          <w:bCs w:val="0"/>
          <w:kern w:val="2"/>
          <w:sz w:val="24"/>
          <w:szCs w:val="24"/>
        </w:rPr>
        <w:t>高等教育出版社</w:t>
      </w:r>
      <w:r w:rsidRPr="004C6258">
        <w:rPr>
          <w:rFonts w:ascii="Times New Roman" w:hAnsi="Times New Roman" w:cs="Times New Roman"/>
          <w:b w:val="0"/>
          <w:bCs w:val="0"/>
          <w:kern w:val="2"/>
          <w:sz w:val="24"/>
          <w:szCs w:val="24"/>
        </w:rPr>
        <w:t>.2011</w:t>
      </w:r>
      <w:r w:rsidRPr="004C6258">
        <w:rPr>
          <w:rFonts w:ascii="Times New Roman" w:hAnsi="Times New Roman" w:cs="Times New Roman" w:hint="eastAsia"/>
          <w:b w:val="0"/>
          <w:bCs w:val="0"/>
          <w:kern w:val="2"/>
          <w:sz w:val="24"/>
          <w:szCs w:val="24"/>
        </w:rPr>
        <w:t>年</w:t>
      </w:r>
      <w:r w:rsidRPr="004C6258">
        <w:rPr>
          <w:rFonts w:ascii="Times New Roman" w:hAnsi="Times New Roman" w:cs="Times New Roman"/>
          <w:b w:val="0"/>
          <w:bCs w:val="0"/>
          <w:kern w:val="2"/>
          <w:sz w:val="24"/>
          <w:szCs w:val="24"/>
        </w:rPr>
        <w:t>6</w:t>
      </w:r>
      <w:r w:rsidRPr="004C6258">
        <w:rPr>
          <w:rFonts w:ascii="Times New Roman" w:hAnsi="Times New Roman" w:cs="Times New Roman" w:hint="eastAsia"/>
          <w:b w:val="0"/>
          <w:bCs w:val="0"/>
          <w:kern w:val="2"/>
          <w:sz w:val="24"/>
          <w:szCs w:val="24"/>
        </w:rPr>
        <w:t>月出版</w:t>
      </w:r>
    </w:p>
    <w:p w:rsidR="00960C2F" w:rsidRPr="004C6258" w:rsidRDefault="00960C2F" w:rsidP="004C6258">
      <w:pPr>
        <w:pStyle w:val="1"/>
        <w:shd w:val="clear" w:color="auto" w:fill="FFFFFF"/>
        <w:spacing w:line="360" w:lineRule="auto"/>
        <w:rPr>
          <w:rFonts w:ascii="Times New Roman" w:hAnsi="Times New Roman" w:cs="Times New Roman"/>
          <w:b w:val="0"/>
          <w:bCs w:val="0"/>
          <w:kern w:val="2"/>
          <w:sz w:val="24"/>
          <w:szCs w:val="24"/>
        </w:rPr>
      </w:pPr>
      <w:proofErr w:type="gramStart"/>
      <w:r w:rsidRPr="004C6258">
        <w:rPr>
          <w:rFonts w:ascii="Times New Roman" w:hAnsi="Times New Roman" w:cs="Times New Roman" w:hint="eastAsia"/>
          <w:b w:val="0"/>
          <w:bCs w:val="0"/>
          <w:kern w:val="2"/>
          <w:sz w:val="24"/>
          <w:szCs w:val="24"/>
        </w:rPr>
        <w:t>荣晓华</w:t>
      </w:r>
      <w:proofErr w:type="gramEnd"/>
      <w:r w:rsidRPr="004C6258">
        <w:rPr>
          <w:rFonts w:ascii="Times New Roman" w:hAnsi="Times New Roman" w:cs="Times New Roman"/>
          <w:b w:val="0"/>
          <w:bCs w:val="0"/>
          <w:kern w:val="2"/>
          <w:sz w:val="24"/>
          <w:szCs w:val="24"/>
        </w:rPr>
        <w:t>.</w:t>
      </w:r>
      <w:r w:rsidRPr="004C6258">
        <w:rPr>
          <w:rFonts w:ascii="Times New Roman" w:hAnsi="Times New Roman" w:cs="Times New Roman" w:hint="eastAsia"/>
          <w:b w:val="0"/>
          <w:bCs w:val="0"/>
          <w:kern w:val="2"/>
          <w:sz w:val="24"/>
          <w:szCs w:val="24"/>
        </w:rPr>
        <w:t>孙喜林</w:t>
      </w:r>
      <w:r w:rsidRPr="004C6258">
        <w:rPr>
          <w:rFonts w:ascii="Times New Roman" w:hAnsi="Times New Roman" w:cs="Times New Roman"/>
          <w:b w:val="0"/>
          <w:bCs w:val="0"/>
          <w:kern w:val="2"/>
          <w:sz w:val="24"/>
          <w:szCs w:val="24"/>
        </w:rPr>
        <w:t>.</w:t>
      </w:r>
      <w:r w:rsidRPr="004C6258">
        <w:rPr>
          <w:rFonts w:ascii="Times New Roman" w:hAnsi="Times New Roman" w:cs="Times New Roman" w:hint="eastAsia"/>
          <w:b w:val="0"/>
          <w:bCs w:val="0"/>
          <w:kern w:val="2"/>
          <w:sz w:val="24"/>
          <w:szCs w:val="24"/>
        </w:rPr>
        <w:t>旅游心理学</w:t>
      </w:r>
      <w:r w:rsidRPr="004C6258">
        <w:rPr>
          <w:rFonts w:ascii="Times New Roman" w:hAnsi="Times New Roman" w:cs="Times New Roman"/>
          <w:b w:val="0"/>
          <w:bCs w:val="0"/>
          <w:kern w:val="2"/>
          <w:sz w:val="24"/>
          <w:szCs w:val="24"/>
        </w:rPr>
        <w:t>(</w:t>
      </w:r>
      <w:r w:rsidRPr="004C6258">
        <w:rPr>
          <w:rFonts w:ascii="Times New Roman" w:hAnsi="Times New Roman" w:cs="Times New Roman" w:hint="eastAsia"/>
          <w:b w:val="0"/>
          <w:bCs w:val="0"/>
          <w:kern w:val="2"/>
          <w:sz w:val="24"/>
          <w:szCs w:val="24"/>
        </w:rPr>
        <w:t>第五版</w:t>
      </w:r>
      <w:r w:rsidRPr="004C6258">
        <w:rPr>
          <w:rFonts w:ascii="Times New Roman" w:hAnsi="Times New Roman" w:cs="Times New Roman"/>
          <w:b w:val="0"/>
          <w:bCs w:val="0"/>
          <w:kern w:val="2"/>
          <w:sz w:val="24"/>
          <w:szCs w:val="24"/>
        </w:rPr>
        <w:t xml:space="preserve">). </w:t>
      </w:r>
      <w:r w:rsidRPr="004C6258">
        <w:rPr>
          <w:rFonts w:ascii="Times New Roman" w:hAnsi="Times New Roman" w:cs="Times New Roman" w:hint="eastAsia"/>
          <w:b w:val="0"/>
          <w:bCs w:val="0"/>
          <w:kern w:val="2"/>
          <w:sz w:val="24"/>
          <w:szCs w:val="24"/>
        </w:rPr>
        <w:t>东北财经大学出版社</w:t>
      </w:r>
      <w:r w:rsidRPr="004C6258">
        <w:rPr>
          <w:rFonts w:ascii="Times New Roman" w:hAnsi="Times New Roman" w:cs="Times New Roman"/>
          <w:b w:val="0"/>
          <w:bCs w:val="0"/>
          <w:kern w:val="2"/>
          <w:sz w:val="24"/>
          <w:szCs w:val="24"/>
        </w:rPr>
        <w:t>.2013</w:t>
      </w:r>
      <w:r w:rsidRPr="004C6258">
        <w:rPr>
          <w:rFonts w:ascii="Times New Roman" w:hAnsi="Times New Roman" w:cs="Times New Roman" w:hint="eastAsia"/>
          <w:b w:val="0"/>
          <w:bCs w:val="0"/>
          <w:kern w:val="2"/>
          <w:sz w:val="24"/>
          <w:szCs w:val="24"/>
        </w:rPr>
        <w:t>年</w:t>
      </w:r>
      <w:r w:rsidRPr="004C6258">
        <w:rPr>
          <w:rFonts w:ascii="Times New Roman" w:hAnsi="Times New Roman" w:cs="Times New Roman"/>
          <w:b w:val="0"/>
          <w:bCs w:val="0"/>
          <w:kern w:val="2"/>
          <w:sz w:val="24"/>
          <w:szCs w:val="24"/>
        </w:rPr>
        <w:t>8</w:t>
      </w:r>
      <w:r w:rsidRPr="004C6258">
        <w:rPr>
          <w:rFonts w:ascii="Times New Roman" w:hAnsi="Times New Roman" w:cs="Times New Roman" w:hint="eastAsia"/>
          <w:b w:val="0"/>
          <w:bCs w:val="0"/>
          <w:kern w:val="2"/>
          <w:sz w:val="24"/>
          <w:szCs w:val="24"/>
        </w:rPr>
        <w:t>月出版</w:t>
      </w:r>
    </w:p>
    <w:p w:rsidR="00960C2F" w:rsidRPr="004C6258" w:rsidRDefault="00960C2F" w:rsidP="004C6258">
      <w:pPr>
        <w:spacing w:line="360" w:lineRule="auto"/>
        <w:rPr>
          <w:sz w:val="24"/>
        </w:rPr>
      </w:pPr>
    </w:p>
    <w:p w:rsidR="00960C2F" w:rsidRPr="004C6258" w:rsidRDefault="00960C2F" w:rsidP="004C6258">
      <w:pPr>
        <w:spacing w:line="360" w:lineRule="auto"/>
        <w:rPr>
          <w:sz w:val="24"/>
        </w:rPr>
      </w:pPr>
    </w:p>
    <w:p w:rsidR="00960C2F" w:rsidRPr="004C6258" w:rsidRDefault="00960C2F" w:rsidP="004C6258">
      <w:pPr>
        <w:spacing w:line="360" w:lineRule="auto"/>
        <w:rPr>
          <w:sz w:val="24"/>
        </w:rPr>
      </w:pPr>
      <w:r w:rsidRPr="004C6258">
        <w:rPr>
          <w:rFonts w:ascii="黑体" w:eastAsia="黑体" w:hint="eastAsia"/>
          <w:sz w:val="24"/>
        </w:rPr>
        <w:lastRenderedPageBreak/>
        <w:t>课程代码</w:t>
      </w:r>
      <w:r w:rsidRPr="004C6258">
        <w:rPr>
          <w:rFonts w:hint="eastAsia"/>
          <w:sz w:val="24"/>
        </w:rPr>
        <w:t>：</w:t>
      </w:r>
      <w:r w:rsidRPr="004C6258">
        <w:rPr>
          <w:rFonts w:hint="eastAsia"/>
          <w:sz w:val="24"/>
        </w:rPr>
        <w:t xml:space="preserve">1304044 </w:t>
      </w:r>
      <w:r w:rsidRPr="004C6258">
        <w:rPr>
          <w:rFonts w:ascii="黑体" w:eastAsia="黑体" w:hint="eastAsia"/>
          <w:sz w:val="24"/>
        </w:rPr>
        <w:t>课程名称</w:t>
      </w:r>
      <w:r w:rsidRPr="004C6258">
        <w:rPr>
          <w:rFonts w:hint="eastAsia"/>
          <w:sz w:val="24"/>
        </w:rPr>
        <w:t>：《中国名胜古迹鉴赏》（</w:t>
      </w:r>
      <w:r w:rsidRPr="004C6258">
        <w:rPr>
          <w:rFonts w:hint="eastAsia"/>
          <w:sz w:val="24"/>
        </w:rPr>
        <w:t>Chinese s</w:t>
      </w:r>
      <w:r w:rsidRPr="004C6258">
        <w:rPr>
          <w:sz w:val="24"/>
        </w:rPr>
        <w:t xml:space="preserve">cenic </w:t>
      </w:r>
      <w:r w:rsidRPr="004C6258">
        <w:rPr>
          <w:rFonts w:hint="eastAsia"/>
          <w:sz w:val="24"/>
        </w:rPr>
        <w:t>S</w:t>
      </w:r>
      <w:r w:rsidRPr="004C6258">
        <w:rPr>
          <w:sz w:val="24"/>
        </w:rPr>
        <w:t xml:space="preserve">pots and </w:t>
      </w:r>
      <w:r w:rsidRPr="004C6258">
        <w:rPr>
          <w:rFonts w:hint="eastAsia"/>
          <w:sz w:val="24"/>
        </w:rPr>
        <w:t>H</w:t>
      </w:r>
      <w:r w:rsidRPr="004C6258">
        <w:rPr>
          <w:sz w:val="24"/>
        </w:rPr>
        <w:t xml:space="preserve">istorical </w:t>
      </w:r>
      <w:r w:rsidRPr="004C6258">
        <w:rPr>
          <w:rFonts w:hint="eastAsia"/>
          <w:sz w:val="24"/>
        </w:rPr>
        <w:t>S</w:t>
      </w:r>
      <w:r w:rsidRPr="004C6258">
        <w:rPr>
          <w:sz w:val="24"/>
        </w:rPr>
        <w:t>ites</w:t>
      </w:r>
      <w:r w:rsidRPr="004C6258">
        <w:rPr>
          <w:rFonts w:hint="eastAsia"/>
          <w:sz w:val="24"/>
        </w:rPr>
        <w:t>）</w:t>
      </w:r>
    </w:p>
    <w:p w:rsidR="00960C2F" w:rsidRPr="004C6258" w:rsidRDefault="00960C2F" w:rsidP="004C6258">
      <w:pPr>
        <w:spacing w:line="360" w:lineRule="auto"/>
        <w:rPr>
          <w:sz w:val="24"/>
        </w:rPr>
      </w:pPr>
      <w:r w:rsidRPr="004C6258">
        <w:rPr>
          <w:rFonts w:hint="eastAsia"/>
          <w:b/>
          <w:sz w:val="24"/>
        </w:rPr>
        <w:t>课时：</w:t>
      </w:r>
      <w:r w:rsidRPr="004C6258">
        <w:rPr>
          <w:rFonts w:hint="eastAsia"/>
          <w:sz w:val="24"/>
        </w:rPr>
        <w:t>36</w:t>
      </w:r>
    </w:p>
    <w:p w:rsidR="00960C2F" w:rsidRPr="004C6258" w:rsidRDefault="00960C2F" w:rsidP="004C6258">
      <w:pPr>
        <w:spacing w:line="360" w:lineRule="auto"/>
        <w:rPr>
          <w:sz w:val="24"/>
        </w:rPr>
      </w:pPr>
      <w:r w:rsidRPr="004C6258">
        <w:rPr>
          <w:rFonts w:ascii="黑体" w:eastAsia="黑体" w:hint="eastAsia"/>
          <w:sz w:val="24"/>
        </w:rPr>
        <w:t>主讲教师</w:t>
      </w:r>
      <w:r w:rsidRPr="004C6258">
        <w:rPr>
          <w:rFonts w:hint="eastAsia"/>
          <w:sz w:val="24"/>
        </w:rPr>
        <w:t>：王俊芳</w:t>
      </w:r>
      <w:r w:rsidRPr="004C6258">
        <w:rPr>
          <w:rFonts w:hint="eastAsia"/>
          <w:sz w:val="24"/>
        </w:rPr>
        <w:t xml:space="preserve"> </w:t>
      </w:r>
      <w:r w:rsidRPr="004C6258">
        <w:rPr>
          <w:rFonts w:ascii="黑体" w:eastAsia="黑体" w:hint="eastAsia"/>
          <w:sz w:val="24"/>
        </w:rPr>
        <w:t>职称</w:t>
      </w:r>
      <w:r w:rsidRPr="004C6258">
        <w:rPr>
          <w:rFonts w:hint="eastAsia"/>
          <w:sz w:val="24"/>
        </w:rPr>
        <w:t>：教授</w:t>
      </w:r>
    </w:p>
    <w:p w:rsidR="00960C2F" w:rsidRPr="004C6258" w:rsidRDefault="00960C2F" w:rsidP="004C6258">
      <w:pPr>
        <w:spacing w:line="360" w:lineRule="auto"/>
        <w:rPr>
          <w:rFonts w:ascii="宋体" w:hAnsi="宋体"/>
          <w:sz w:val="24"/>
        </w:rPr>
      </w:pPr>
      <w:r w:rsidRPr="004C6258">
        <w:rPr>
          <w:rFonts w:ascii="黑体" w:eastAsia="黑体" w:hint="eastAsia"/>
          <w:sz w:val="24"/>
        </w:rPr>
        <w:t>课程的目的、内容与要求：</w:t>
      </w:r>
    </w:p>
    <w:p w:rsidR="00960C2F" w:rsidRPr="004C6258" w:rsidRDefault="00960C2F" w:rsidP="004C6258">
      <w:pPr>
        <w:spacing w:line="360" w:lineRule="auto"/>
        <w:ind w:firstLineChars="200" w:firstLine="480"/>
        <w:rPr>
          <w:sz w:val="24"/>
        </w:rPr>
      </w:pPr>
      <w:r w:rsidRPr="004C6258">
        <w:rPr>
          <w:rFonts w:hint="eastAsia"/>
          <w:sz w:val="24"/>
        </w:rPr>
        <w:t>为了解读中国的名胜古迹，特别上剖析自然名胜和人文名胜背后的自然地理成因和文化，以便从更深层面上了解这些自然名胜和人文古迹，提升对名胜古迹的鉴赏能力，拟向社会公开开设这门课程。</w:t>
      </w:r>
    </w:p>
    <w:p w:rsidR="00960C2F" w:rsidRPr="004C6258" w:rsidRDefault="00960C2F" w:rsidP="004C6258">
      <w:pPr>
        <w:spacing w:line="360" w:lineRule="auto"/>
        <w:ind w:firstLineChars="250" w:firstLine="600"/>
        <w:rPr>
          <w:sz w:val="24"/>
        </w:rPr>
      </w:pPr>
      <w:r w:rsidRPr="004C6258">
        <w:rPr>
          <w:rFonts w:hint="eastAsia"/>
          <w:sz w:val="24"/>
        </w:rPr>
        <w:t>本课程的主要内容包括：山景（该部分主要展现自然名胜）、古代都城、宫殿坛庙（古代宫殿、祭坛、祠庙）、古代长城古典园林（园林的介绍、皇家园林、私家园林）、红尘世界的倒影——佛刹、长生久视的胜境——仙山道观、永恒的归宿——陵墓、南浔等民居建筑的介绍及分析。</w:t>
      </w:r>
    </w:p>
    <w:p w:rsidR="00960C2F" w:rsidRPr="004C6258" w:rsidRDefault="00960C2F" w:rsidP="004C6258">
      <w:pPr>
        <w:spacing w:line="360" w:lineRule="auto"/>
        <w:ind w:firstLineChars="200" w:firstLine="480"/>
        <w:rPr>
          <w:sz w:val="24"/>
        </w:rPr>
      </w:pPr>
      <w:r w:rsidRPr="004C6258">
        <w:rPr>
          <w:rFonts w:hint="eastAsia"/>
          <w:sz w:val="24"/>
        </w:rPr>
        <w:t>本课将运用多媒体教学，图文并茂、生动形象、深入浅出地讲解中国名胜古迹文化的现状、成因、地位和影响，特别是其如何表达和反映了中国文化。</w:t>
      </w:r>
    </w:p>
    <w:p w:rsidR="00960C2F" w:rsidRPr="004C6258" w:rsidRDefault="00960C2F"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960C2F" w:rsidRPr="004C6258" w:rsidRDefault="00A91A59" w:rsidP="004C6258">
      <w:pPr>
        <w:spacing w:line="360" w:lineRule="auto"/>
        <w:ind w:firstLineChars="200" w:firstLine="480"/>
        <w:rPr>
          <w:sz w:val="24"/>
        </w:rPr>
      </w:pPr>
      <w:hyperlink r:id="rId13" w:tgtFrame="_blank" w:history="1">
        <w:r w:rsidR="00960C2F" w:rsidRPr="004C6258">
          <w:rPr>
            <w:sz w:val="24"/>
          </w:rPr>
          <w:t>葛晓音</w:t>
        </w:r>
      </w:hyperlink>
      <w:r w:rsidR="00960C2F" w:rsidRPr="004C6258">
        <w:rPr>
          <w:rFonts w:hint="eastAsia"/>
          <w:sz w:val="24"/>
        </w:rPr>
        <w:t>：《</w:t>
      </w:r>
      <w:r w:rsidR="00960C2F" w:rsidRPr="004C6258">
        <w:rPr>
          <w:sz w:val="24"/>
        </w:rPr>
        <w:t>中国的名胜古迹</w:t>
      </w:r>
      <w:r w:rsidR="00960C2F" w:rsidRPr="004C6258">
        <w:rPr>
          <w:rFonts w:hint="eastAsia"/>
          <w:sz w:val="24"/>
        </w:rPr>
        <w:t>》</w:t>
      </w:r>
      <w:r w:rsidR="00960C2F" w:rsidRPr="004C6258">
        <w:rPr>
          <w:sz w:val="24"/>
        </w:rPr>
        <w:t>中国国际广播出版社</w:t>
      </w:r>
      <w:r w:rsidR="00960C2F" w:rsidRPr="004C6258">
        <w:rPr>
          <w:sz w:val="24"/>
        </w:rPr>
        <w:t> </w:t>
      </w:r>
      <w:r w:rsidR="00960C2F" w:rsidRPr="004C6258">
        <w:rPr>
          <w:rFonts w:hint="eastAsia"/>
          <w:sz w:val="24"/>
        </w:rPr>
        <w:t>，</w:t>
      </w:r>
      <w:r w:rsidR="00960C2F" w:rsidRPr="004C6258">
        <w:rPr>
          <w:sz w:val="24"/>
        </w:rPr>
        <w:t>2010</w:t>
      </w:r>
      <w:r w:rsidR="00960C2F" w:rsidRPr="004C6258">
        <w:rPr>
          <w:sz w:val="24"/>
        </w:rPr>
        <w:t>年</w:t>
      </w:r>
      <w:r w:rsidR="00960C2F" w:rsidRPr="004C6258">
        <w:rPr>
          <w:sz w:val="24"/>
        </w:rPr>
        <w:t>9</w:t>
      </w:r>
      <w:r w:rsidR="00960C2F" w:rsidRPr="004C6258">
        <w:rPr>
          <w:sz w:val="24"/>
        </w:rPr>
        <w:t>月</w:t>
      </w:r>
      <w:r w:rsidR="00960C2F" w:rsidRPr="004C6258">
        <w:rPr>
          <w:rFonts w:hint="eastAsia"/>
          <w:sz w:val="24"/>
        </w:rPr>
        <w:t>。</w:t>
      </w:r>
      <w:r w:rsidR="00960C2F" w:rsidRPr="004C6258">
        <w:rPr>
          <w:sz w:val="24"/>
        </w:rPr>
        <w:t> </w:t>
      </w:r>
    </w:p>
    <w:p w:rsidR="00960C2F" w:rsidRPr="004C6258" w:rsidRDefault="00960C2F" w:rsidP="004C6258">
      <w:pPr>
        <w:spacing w:line="360" w:lineRule="auto"/>
        <w:ind w:firstLineChars="200" w:firstLine="480"/>
        <w:rPr>
          <w:sz w:val="24"/>
        </w:rPr>
      </w:pPr>
      <w:r w:rsidRPr="004C6258">
        <w:rPr>
          <w:sz w:val="24"/>
        </w:rPr>
        <w:t>朱耀廷</w:t>
      </w:r>
      <w:r w:rsidRPr="004C6258">
        <w:rPr>
          <w:rFonts w:hint="eastAsia"/>
          <w:sz w:val="24"/>
        </w:rPr>
        <w:t>：</w:t>
      </w:r>
      <w:r w:rsidRPr="004C6258">
        <w:rPr>
          <w:sz w:val="24"/>
        </w:rPr>
        <w:t>《中华文物古迹旅游》</w:t>
      </w:r>
      <w:r w:rsidRPr="004C6258">
        <w:rPr>
          <w:rFonts w:hint="eastAsia"/>
          <w:sz w:val="24"/>
        </w:rPr>
        <w:t>，</w:t>
      </w:r>
      <w:r w:rsidRPr="004C6258">
        <w:rPr>
          <w:sz w:val="24"/>
        </w:rPr>
        <w:t>北京大学出版社</w:t>
      </w:r>
      <w:r w:rsidRPr="004C6258">
        <w:rPr>
          <w:rFonts w:hint="eastAsia"/>
          <w:sz w:val="24"/>
        </w:rPr>
        <w:t>，</w:t>
      </w:r>
      <w:r w:rsidRPr="004C6258">
        <w:rPr>
          <w:rFonts w:hint="eastAsia"/>
          <w:sz w:val="24"/>
        </w:rPr>
        <w:t>2004</w:t>
      </w:r>
      <w:r w:rsidRPr="004C6258">
        <w:rPr>
          <w:rFonts w:hint="eastAsia"/>
          <w:sz w:val="24"/>
        </w:rPr>
        <w:t>年。</w:t>
      </w:r>
    </w:p>
    <w:p w:rsidR="00960C2F" w:rsidRPr="004C6258" w:rsidRDefault="00960C2F" w:rsidP="004C6258">
      <w:pPr>
        <w:spacing w:line="360" w:lineRule="auto"/>
        <w:ind w:firstLineChars="200" w:firstLine="480"/>
        <w:rPr>
          <w:sz w:val="24"/>
        </w:rPr>
      </w:pPr>
      <w:r w:rsidRPr="004C6258">
        <w:rPr>
          <w:sz w:val="24"/>
        </w:rPr>
        <w:t>中国旅游报</w:t>
      </w:r>
      <w:r w:rsidRPr="004C6258">
        <w:rPr>
          <w:rFonts w:hint="eastAsia"/>
          <w:sz w:val="24"/>
        </w:rPr>
        <w:t>：《</w:t>
      </w:r>
      <w:r w:rsidRPr="004C6258">
        <w:rPr>
          <w:sz w:val="24"/>
        </w:rPr>
        <w:t>中国十大名胜古迹</w:t>
      </w:r>
      <w:r w:rsidRPr="004C6258">
        <w:rPr>
          <w:rFonts w:hint="eastAsia"/>
          <w:sz w:val="24"/>
        </w:rPr>
        <w:t>》，</w:t>
      </w:r>
      <w:r w:rsidRPr="004C6258">
        <w:rPr>
          <w:sz w:val="24"/>
        </w:rPr>
        <w:t>《中国旅游报》</w:t>
      </w:r>
      <w:r w:rsidRPr="004C6258">
        <w:rPr>
          <w:sz w:val="24"/>
        </w:rPr>
        <w:t>1985</w:t>
      </w:r>
      <w:r w:rsidRPr="004C6258">
        <w:rPr>
          <w:sz w:val="24"/>
        </w:rPr>
        <w:t>年</w:t>
      </w:r>
      <w:r w:rsidRPr="004C6258">
        <w:rPr>
          <w:rFonts w:hint="eastAsia"/>
          <w:sz w:val="24"/>
        </w:rPr>
        <w:t>9</w:t>
      </w:r>
      <w:r w:rsidRPr="004C6258">
        <w:rPr>
          <w:rFonts w:hint="eastAsia"/>
          <w:sz w:val="24"/>
        </w:rPr>
        <w:t>月</w:t>
      </w:r>
      <w:r w:rsidRPr="004C6258">
        <w:rPr>
          <w:rFonts w:hint="eastAsia"/>
          <w:sz w:val="24"/>
        </w:rPr>
        <w:t>9</w:t>
      </w:r>
      <w:r w:rsidRPr="004C6258">
        <w:rPr>
          <w:rFonts w:hint="eastAsia"/>
          <w:sz w:val="24"/>
        </w:rPr>
        <w:t>日。</w:t>
      </w:r>
    </w:p>
    <w:p w:rsidR="00960C2F" w:rsidRPr="004C6258" w:rsidRDefault="00960C2F" w:rsidP="004C6258">
      <w:pPr>
        <w:spacing w:line="360" w:lineRule="auto"/>
        <w:ind w:firstLineChars="200" w:firstLine="480"/>
        <w:rPr>
          <w:sz w:val="24"/>
        </w:rPr>
      </w:pPr>
      <w:r w:rsidRPr="004C6258">
        <w:rPr>
          <w:sz w:val="24"/>
        </w:rPr>
        <w:t>王治涛</w:t>
      </w:r>
      <w:r w:rsidRPr="004C6258">
        <w:rPr>
          <w:rFonts w:hint="eastAsia"/>
          <w:sz w:val="24"/>
        </w:rPr>
        <w:t>：《</w:t>
      </w:r>
      <w:r w:rsidRPr="004C6258">
        <w:rPr>
          <w:sz w:val="24"/>
        </w:rPr>
        <w:t>古往今来话中国</w:t>
      </w:r>
      <w:r w:rsidRPr="004C6258">
        <w:rPr>
          <w:rFonts w:hint="eastAsia"/>
          <w:sz w:val="24"/>
        </w:rPr>
        <w:t>：</w:t>
      </w:r>
      <w:r w:rsidRPr="004C6258">
        <w:rPr>
          <w:sz w:val="24"/>
        </w:rPr>
        <w:t>中国的名胜古迹</w:t>
      </w:r>
      <w:r w:rsidRPr="004C6258">
        <w:rPr>
          <w:rFonts w:hint="eastAsia"/>
          <w:sz w:val="24"/>
        </w:rPr>
        <w:t>》，安徽师范大学出版社，</w:t>
      </w:r>
      <w:r w:rsidRPr="004C6258">
        <w:rPr>
          <w:rFonts w:hint="eastAsia"/>
          <w:sz w:val="24"/>
        </w:rPr>
        <w:t>2012</w:t>
      </w:r>
      <w:r w:rsidRPr="004C6258">
        <w:rPr>
          <w:rFonts w:hint="eastAsia"/>
          <w:sz w:val="24"/>
        </w:rPr>
        <w:t>年。</w:t>
      </w:r>
    </w:p>
    <w:p w:rsidR="00960C2F" w:rsidRPr="004C6258" w:rsidRDefault="00960C2F" w:rsidP="004C6258">
      <w:pPr>
        <w:spacing w:line="360" w:lineRule="auto"/>
        <w:ind w:firstLineChars="200" w:firstLine="480"/>
        <w:rPr>
          <w:sz w:val="24"/>
        </w:rPr>
      </w:pPr>
    </w:p>
    <w:p w:rsidR="00960C2F" w:rsidRPr="004C6258" w:rsidRDefault="00960C2F" w:rsidP="004C6258">
      <w:pPr>
        <w:spacing w:line="360" w:lineRule="auto"/>
        <w:ind w:firstLineChars="200" w:firstLine="480"/>
        <w:rPr>
          <w:sz w:val="24"/>
        </w:rPr>
      </w:pPr>
    </w:p>
    <w:p w:rsidR="00960C2F" w:rsidRPr="004C6258" w:rsidRDefault="00960C2F"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1312033</w:t>
      </w:r>
      <w:r w:rsidRPr="004C6258">
        <w:rPr>
          <w:sz w:val="24"/>
        </w:rPr>
        <w:t xml:space="preserve">  </w:t>
      </w:r>
      <w:r w:rsidRPr="004C6258">
        <w:rPr>
          <w:rFonts w:ascii="黑体" w:eastAsia="黑体" w:hint="eastAsia"/>
          <w:sz w:val="24"/>
        </w:rPr>
        <w:t>课程名称</w:t>
      </w:r>
      <w:r w:rsidRPr="004C6258">
        <w:rPr>
          <w:rFonts w:hint="eastAsia"/>
          <w:sz w:val="24"/>
        </w:rPr>
        <w:t>：</w:t>
      </w:r>
      <w:r w:rsidRPr="004C6258">
        <w:rPr>
          <w:rFonts w:hint="eastAsia"/>
          <w:sz w:val="24"/>
        </w:rPr>
        <w:t>Sociology</w:t>
      </w:r>
      <w:r w:rsidRPr="004C6258">
        <w:rPr>
          <w:rFonts w:hint="eastAsia"/>
          <w:sz w:val="24"/>
        </w:rPr>
        <w:t>（英文）</w:t>
      </w:r>
      <w:r w:rsidRPr="004C6258">
        <w:rPr>
          <w:rFonts w:hint="eastAsia"/>
          <w:b/>
          <w:sz w:val="24"/>
        </w:rPr>
        <w:t>课时：</w:t>
      </w:r>
      <w:r w:rsidRPr="004C6258">
        <w:rPr>
          <w:rFonts w:hint="eastAsia"/>
          <w:sz w:val="24"/>
        </w:rPr>
        <w:t>54</w:t>
      </w:r>
      <w:r w:rsidRPr="004C6258">
        <w:rPr>
          <w:sz w:val="24"/>
        </w:rPr>
        <w:t xml:space="preserve"> </w:t>
      </w:r>
    </w:p>
    <w:p w:rsidR="00960C2F" w:rsidRPr="004C6258" w:rsidRDefault="00960C2F"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马光川</w:t>
      </w:r>
      <w:proofErr w:type="gramEnd"/>
      <w:r w:rsidRPr="004C6258">
        <w:rPr>
          <w:sz w:val="24"/>
        </w:rPr>
        <w:t xml:space="preserve">   </w:t>
      </w:r>
      <w:r w:rsidRPr="004C6258">
        <w:rPr>
          <w:rFonts w:ascii="黑体" w:eastAsia="黑体" w:hint="eastAsia"/>
          <w:sz w:val="24"/>
        </w:rPr>
        <w:t>职称</w:t>
      </w:r>
      <w:r w:rsidRPr="004C6258">
        <w:rPr>
          <w:rFonts w:hint="eastAsia"/>
          <w:sz w:val="24"/>
        </w:rPr>
        <w:t>：讲师</w:t>
      </w:r>
    </w:p>
    <w:p w:rsidR="00960C2F" w:rsidRPr="004C6258" w:rsidRDefault="00960C2F" w:rsidP="004C6258">
      <w:pPr>
        <w:spacing w:line="360" w:lineRule="auto"/>
        <w:rPr>
          <w:sz w:val="24"/>
        </w:rPr>
      </w:pPr>
      <w:r w:rsidRPr="004C6258">
        <w:rPr>
          <w:rFonts w:ascii="黑体" w:eastAsia="黑体" w:hint="eastAsia"/>
          <w:sz w:val="24"/>
        </w:rPr>
        <w:t>课程的目的、内容与要求：</w:t>
      </w:r>
    </w:p>
    <w:p w:rsidR="00960C2F" w:rsidRPr="004C6258" w:rsidRDefault="00960C2F" w:rsidP="004C6258">
      <w:pPr>
        <w:spacing w:line="360" w:lineRule="auto"/>
        <w:ind w:firstLineChars="225" w:firstLine="540"/>
        <w:rPr>
          <w:sz w:val="24"/>
        </w:rPr>
      </w:pPr>
      <w:r w:rsidRPr="004C6258">
        <w:rPr>
          <w:rFonts w:hint="eastAsia"/>
          <w:sz w:val="24"/>
        </w:rPr>
        <w:t>社会学概论是包括社会学、政治学、管理学、法学等多学科、多专业的基础性课程。本课程的教学任务在于与学习者共同分享社会学基本视角、基础方法并相对比较整体地把握社会学的学科体系与主要研究内容。本课程选用郑杭生先生主编的《社会学概论新修（精编版）》作为教材。教材较为全面的展示了社会学简史、基础方法以及微观运行与宏观运行篇。希望通过本课程的学习，能够对社会学学科体系有一个相对比较完整的了解，对学习者所学专业课程体系有较大的裨益，并初步形成有社会学视角、特色的学术思维方式。</w:t>
      </w:r>
    </w:p>
    <w:p w:rsidR="00960C2F" w:rsidRPr="004C6258" w:rsidRDefault="00960C2F"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960C2F" w:rsidRPr="004C6258" w:rsidRDefault="00960C2F" w:rsidP="004C6258">
      <w:pPr>
        <w:numPr>
          <w:ilvl w:val="0"/>
          <w:numId w:val="12"/>
        </w:numPr>
        <w:spacing w:line="360" w:lineRule="auto"/>
        <w:ind w:left="714" w:hanging="357"/>
        <w:rPr>
          <w:sz w:val="24"/>
        </w:rPr>
      </w:pPr>
      <w:r w:rsidRPr="004C6258">
        <w:rPr>
          <w:rFonts w:hint="eastAsia"/>
          <w:sz w:val="24"/>
        </w:rPr>
        <w:lastRenderedPageBreak/>
        <w:t>费孝通：《乡土中国</w:t>
      </w:r>
      <w:r w:rsidRPr="004C6258">
        <w:rPr>
          <w:rFonts w:hint="eastAsia"/>
          <w:sz w:val="24"/>
        </w:rPr>
        <w:t xml:space="preserve"> </w:t>
      </w:r>
      <w:r w:rsidRPr="004C6258">
        <w:rPr>
          <w:rFonts w:hint="eastAsia"/>
          <w:sz w:val="24"/>
        </w:rPr>
        <w:t>》、《</w:t>
      </w:r>
      <w:r w:rsidRPr="004C6258">
        <w:rPr>
          <w:rFonts w:hint="eastAsia"/>
          <w:sz w:val="24"/>
        </w:rPr>
        <w:t xml:space="preserve"> </w:t>
      </w:r>
      <w:r w:rsidRPr="004C6258">
        <w:rPr>
          <w:rFonts w:hint="eastAsia"/>
          <w:sz w:val="24"/>
        </w:rPr>
        <w:t>生育制度》、《江村经济》</w:t>
      </w:r>
      <w:r w:rsidRPr="004C6258">
        <w:rPr>
          <w:rFonts w:hint="eastAsia"/>
          <w:sz w:val="24"/>
        </w:rPr>
        <w:t xml:space="preserve"> </w:t>
      </w:r>
    </w:p>
    <w:p w:rsidR="00960C2F" w:rsidRPr="004C6258" w:rsidRDefault="00960C2F" w:rsidP="004C6258">
      <w:pPr>
        <w:numPr>
          <w:ilvl w:val="0"/>
          <w:numId w:val="12"/>
        </w:numPr>
        <w:spacing w:line="360" w:lineRule="auto"/>
        <w:ind w:left="714" w:hanging="357"/>
        <w:rPr>
          <w:sz w:val="24"/>
        </w:rPr>
      </w:pPr>
      <w:proofErr w:type="gramStart"/>
      <w:r w:rsidRPr="004C6258">
        <w:rPr>
          <w:rFonts w:hint="eastAsia"/>
          <w:sz w:val="24"/>
        </w:rPr>
        <w:t>阎云翔</w:t>
      </w:r>
      <w:proofErr w:type="gramEnd"/>
      <w:r w:rsidRPr="004C6258">
        <w:rPr>
          <w:rFonts w:hint="eastAsia"/>
          <w:sz w:val="24"/>
        </w:rPr>
        <w:t>：《私人生活的变革：一个中国村庄里的爱情、家庭与亲密关系》</w:t>
      </w:r>
      <w:r w:rsidRPr="004C6258">
        <w:rPr>
          <w:rFonts w:hint="eastAsia"/>
          <w:sz w:val="24"/>
        </w:rPr>
        <w:t xml:space="preserve"> </w:t>
      </w:r>
      <w:r w:rsidRPr="004C6258">
        <w:rPr>
          <w:rFonts w:hint="eastAsia"/>
          <w:sz w:val="24"/>
        </w:rPr>
        <w:t>、《礼物的流动》、《中国社会的个体化》</w:t>
      </w:r>
    </w:p>
    <w:p w:rsidR="00960C2F" w:rsidRPr="004C6258" w:rsidRDefault="00960C2F" w:rsidP="004C6258">
      <w:pPr>
        <w:numPr>
          <w:ilvl w:val="0"/>
          <w:numId w:val="12"/>
        </w:numPr>
        <w:spacing w:line="360" w:lineRule="auto"/>
        <w:ind w:left="714" w:hanging="357"/>
        <w:rPr>
          <w:sz w:val="24"/>
        </w:rPr>
      </w:pPr>
      <w:r w:rsidRPr="004C6258">
        <w:rPr>
          <w:rFonts w:hint="eastAsia"/>
          <w:sz w:val="24"/>
        </w:rPr>
        <w:t>孙立平：《失衡》、《断裂》、《博弈》、《守卫底线》</w:t>
      </w:r>
    </w:p>
    <w:p w:rsidR="00960C2F" w:rsidRPr="004C6258" w:rsidRDefault="00960C2F" w:rsidP="004C6258">
      <w:pPr>
        <w:numPr>
          <w:ilvl w:val="0"/>
          <w:numId w:val="12"/>
        </w:numPr>
        <w:spacing w:line="360" w:lineRule="auto"/>
        <w:ind w:left="714" w:hanging="357"/>
        <w:rPr>
          <w:sz w:val="24"/>
        </w:rPr>
      </w:pPr>
      <w:r w:rsidRPr="004C6258">
        <w:rPr>
          <w:rFonts w:hint="eastAsia"/>
          <w:sz w:val="24"/>
        </w:rPr>
        <w:t>陆学艺：《当代中国社会各阶层分析》、《当代中国社会结构》《当代中国社会建设》《当代中国社会流动》</w:t>
      </w:r>
    </w:p>
    <w:p w:rsidR="00960C2F" w:rsidRPr="004C6258" w:rsidRDefault="00960C2F" w:rsidP="004C6258">
      <w:pPr>
        <w:numPr>
          <w:ilvl w:val="0"/>
          <w:numId w:val="12"/>
        </w:numPr>
        <w:spacing w:line="360" w:lineRule="auto"/>
        <w:ind w:left="714" w:hanging="357"/>
        <w:rPr>
          <w:sz w:val="24"/>
        </w:rPr>
      </w:pPr>
      <w:r w:rsidRPr="004C6258">
        <w:rPr>
          <w:rFonts w:hint="eastAsia"/>
          <w:sz w:val="24"/>
        </w:rPr>
        <w:t>李培林：《村落的终结》、《当代中国城市化及其影响》</w:t>
      </w:r>
    </w:p>
    <w:p w:rsidR="00960C2F" w:rsidRPr="004C6258" w:rsidRDefault="00960C2F" w:rsidP="004C6258">
      <w:pPr>
        <w:numPr>
          <w:ilvl w:val="0"/>
          <w:numId w:val="12"/>
        </w:numPr>
        <w:spacing w:line="360" w:lineRule="auto"/>
        <w:ind w:left="714" w:hanging="357"/>
        <w:rPr>
          <w:sz w:val="24"/>
        </w:rPr>
      </w:pPr>
      <w:r w:rsidRPr="004C6258">
        <w:rPr>
          <w:rFonts w:hint="eastAsia"/>
          <w:sz w:val="24"/>
        </w:rPr>
        <w:t>景天魁：《底线公平：和谐社会的基础》、《当代中国社会福利思想与福利制度》、《普遍整合的福利体系》</w:t>
      </w:r>
    </w:p>
    <w:p w:rsidR="00960C2F" w:rsidRPr="004C6258" w:rsidRDefault="00960C2F" w:rsidP="004C6258">
      <w:pPr>
        <w:numPr>
          <w:ilvl w:val="0"/>
          <w:numId w:val="12"/>
        </w:numPr>
        <w:spacing w:line="360" w:lineRule="auto"/>
        <w:ind w:left="714" w:hanging="357"/>
        <w:rPr>
          <w:sz w:val="24"/>
        </w:rPr>
      </w:pPr>
      <w:r w:rsidRPr="004C6258">
        <w:rPr>
          <w:rFonts w:hint="eastAsia"/>
          <w:sz w:val="24"/>
        </w:rPr>
        <w:t>理论：《当代西方社会学理论》（杨善华）、《西方社会学理论教程》（侯钧生）、《西方社会学史》（刘玉安、林聚任）、《中国社会思想史》（王处辉）、《社会学理论的结构》（乔纳森</w:t>
      </w:r>
      <w:r w:rsidRPr="004C6258">
        <w:rPr>
          <w:sz w:val="24"/>
        </w:rPr>
        <w:t>·</w:t>
      </w:r>
      <w:r w:rsidRPr="004C6258">
        <w:rPr>
          <w:rFonts w:hint="eastAsia"/>
          <w:sz w:val="24"/>
        </w:rPr>
        <w:t>特纳）</w:t>
      </w:r>
    </w:p>
    <w:p w:rsidR="00960C2F" w:rsidRPr="004C6258" w:rsidRDefault="00960C2F" w:rsidP="004C6258">
      <w:pPr>
        <w:numPr>
          <w:ilvl w:val="0"/>
          <w:numId w:val="12"/>
        </w:numPr>
        <w:spacing w:line="360" w:lineRule="auto"/>
        <w:ind w:left="714" w:hanging="357"/>
        <w:rPr>
          <w:sz w:val="24"/>
        </w:rPr>
      </w:pPr>
      <w:r w:rsidRPr="004C6258">
        <w:rPr>
          <w:rFonts w:hint="eastAsia"/>
          <w:sz w:val="24"/>
        </w:rPr>
        <w:t>方法：《社会调查原理与方法》（袁方）、《社会学研究方法》（风笑天）、《社会科学研究方法》（林聚任）、《社会研究的统计应用》（李沛良）、《社会统计学》（卢淑华）</w:t>
      </w:r>
    </w:p>
    <w:p w:rsidR="00960C2F" w:rsidRPr="004C6258" w:rsidRDefault="00960C2F" w:rsidP="004C6258">
      <w:pPr>
        <w:numPr>
          <w:ilvl w:val="0"/>
          <w:numId w:val="12"/>
        </w:numPr>
        <w:spacing w:line="360" w:lineRule="auto"/>
        <w:ind w:left="714" w:hanging="357"/>
        <w:rPr>
          <w:sz w:val="24"/>
        </w:rPr>
      </w:pPr>
      <w:r w:rsidRPr="004C6258">
        <w:rPr>
          <w:rFonts w:hint="eastAsia"/>
          <w:sz w:val="24"/>
        </w:rPr>
        <w:t>（法</w:t>
      </w:r>
      <w:r w:rsidRPr="004C6258">
        <w:rPr>
          <w:rFonts w:hint="eastAsia"/>
          <w:sz w:val="24"/>
        </w:rPr>
        <w:t xml:space="preserve"> </w:t>
      </w:r>
      <w:r w:rsidRPr="004C6258">
        <w:rPr>
          <w:rFonts w:hint="eastAsia"/>
          <w:sz w:val="24"/>
        </w:rPr>
        <w:t>）</w:t>
      </w:r>
      <w:proofErr w:type="gramStart"/>
      <w:r w:rsidRPr="004C6258">
        <w:rPr>
          <w:rFonts w:hint="eastAsia"/>
          <w:sz w:val="24"/>
        </w:rPr>
        <w:t>涂尔干</w:t>
      </w:r>
      <w:proofErr w:type="gramEnd"/>
      <w:r w:rsidRPr="004C6258">
        <w:rPr>
          <w:rFonts w:hint="eastAsia"/>
          <w:sz w:val="24"/>
        </w:rPr>
        <w:t>：《自杀论》、《社会分工论》</w:t>
      </w:r>
    </w:p>
    <w:p w:rsidR="00960C2F" w:rsidRPr="004C6258" w:rsidRDefault="00960C2F" w:rsidP="004C6258">
      <w:pPr>
        <w:numPr>
          <w:ilvl w:val="0"/>
          <w:numId w:val="12"/>
        </w:numPr>
        <w:spacing w:line="360" w:lineRule="auto"/>
        <w:ind w:left="714" w:hanging="357"/>
        <w:rPr>
          <w:sz w:val="24"/>
        </w:rPr>
      </w:pPr>
      <w:r w:rsidRPr="004C6258">
        <w:rPr>
          <w:rFonts w:hint="eastAsia"/>
          <w:sz w:val="24"/>
        </w:rPr>
        <w:t>（德）马克斯</w:t>
      </w:r>
      <w:r w:rsidRPr="004C6258">
        <w:rPr>
          <w:sz w:val="24"/>
        </w:rPr>
        <w:t>·</w:t>
      </w:r>
      <w:r w:rsidRPr="004C6258">
        <w:rPr>
          <w:rFonts w:hint="eastAsia"/>
          <w:sz w:val="24"/>
        </w:rPr>
        <w:t>韦伯：《</w:t>
      </w:r>
      <w:r w:rsidRPr="004C6258">
        <w:rPr>
          <w:rFonts w:hint="eastAsia"/>
          <w:sz w:val="24"/>
        </w:rPr>
        <w:t xml:space="preserve"> </w:t>
      </w:r>
      <w:r w:rsidRPr="004C6258">
        <w:rPr>
          <w:rFonts w:hint="eastAsia"/>
          <w:sz w:val="24"/>
        </w:rPr>
        <w:t>新教伦理与资本主义精神》</w:t>
      </w:r>
    </w:p>
    <w:p w:rsidR="00960C2F" w:rsidRPr="004C6258" w:rsidRDefault="00960C2F" w:rsidP="004C6258">
      <w:pPr>
        <w:numPr>
          <w:ilvl w:val="0"/>
          <w:numId w:val="12"/>
        </w:numPr>
        <w:spacing w:line="360" w:lineRule="auto"/>
        <w:ind w:left="714" w:hanging="357"/>
        <w:rPr>
          <w:sz w:val="24"/>
        </w:rPr>
      </w:pPr>
      <w:r w:rsidRPr="004C6258">
        <w:rPr>
          <w:rFonts w:hint="eastAsia"/>
          <w:sz w:val="24"/>
        </w:rPr>
        <w:t>（英）</w:t>
      </w:r>
      <w:proofErr w:type="gramStart"/>
      <w:r w:rsidRPr="004C6258">
        <w:rPr>
          <w:rFonts w:hint="eastAsia"/>
          <w:sz w:val="24"/>
        </w:rPr>
        <w:t>吉登斯</w:t>
      </w:r>
      <w:proofErr w:type="gramEnd"/>
      <w:r w:rsidRPr="004C6258">
        <w:rPr>
          <w:rFonts w:hint="eastAsia"/>
          <w:sz w:val="24"/>
        </w:rPr>
        <w:t>：《为社会学辩护》</w:t>
      </w:r>
    </w:p>
    <w:p w:rsidR="00960C2F" w:rsidRPr="004C6258" w:rsidRDefault="00960C2F" w:rsidP="004C6258">
      <w:pPr>
        <w:numPr>
          <w:ilvl w:val="0"/>
          <w:numId w:val="12"/>
        </w:numPr>
        <w:spacing w:line="360" w:lineRule="auto"/>
        <w:ind w:left="714" w:hanging="357"/>
        <w:rPr>
          <w:sz w:val="24"/>
        </w:rPr>
      </w:pPr>
      <w:r w:rsidRPr="004C6258">
        <w:rPr>
          <w:rFonts w:hint="eastAsia"/>
          <w:sz w:val="24"/>
        </w:rPr>
        <w:t>（美）赖特</w:t>
      </w:r>
      <w:r w:rsidRPr="004C6258">
        <w:rPr>
          <w:sz w:val="24"/>
        </w:rPr>
        <w:t>·</w:t>
      </w:r>
      <w:r w:rsidRPr="004C6258">
        <w:rPr>
          <w:rFonts w:hint="eastAsia"/>
          <w:sz w:val="24"/>
        </w:rPr>
        <w:t>米尔斯：《社会学想象力》</w:t>
      </w:r>
    </w:p>
    <w:p w:rsidR="00960C2F" w:rsidRPr="004C6258" w:rsidRDefault="00960C2F" w:rsidP="004C6258">
      <w:pPr>
        <w:numPr>
          <w:ilvl w:val="0"/>
          <w:numId w:val="12"/>
        </w:numPr>
        <w:spacing w:line="360" w:lineRule="auto"/>
        <w:ind w:left="714" w:hanging="357"/>
        <w:rPr>
          <w:sz w:val="24"/>
        </w:rPr>
      </w:pPr>
      <w:r w:rsidRPr="004C6258">
        <w:rPr>
          <w:rFonts w:hint="eastAsia"/>
          <w:sz w:val="24"/>
        </w:rPr>
        <w:t>（美）欧文</w:t>
      </w:r>
      <w:r w:rsidRPr="004C6258">
        <w:rPr>
          <w:sz w:val="24"/>
        </w:rPr>
        <w:t>·</w:t>
      </w:r>
      <w:r w:rsidRPr="004C6258">
        <w:rPr>
          <w:rFonts w:hint="eastAsia"/>
          <w:sz w:val="24"/>
        </w:rPr>
        <w:t>戈夫曼：《日常生活中的自我呈现》</w:t>
      </w:r>
    </w:p>
    <w:p w:rsidR="00960C2F" w:rsidRPr="004C6258" w:rsidRDefault="00960C2F" w:rsidP="004C6258">
      <w:pPr>
        <w:numPr>
          <w:ilvl w:val="0"/>
          <w:numId w:val="12"/>
        </w:numPr>
        <w:spacing w:line="360" w:lineRule="auto"/>
        <w:ind w:left="714" w:hanging="357"/>
        <w:rPr>
          <w:sz w:val="24"/>
        </w:rPr>
      </w:pPr>
      <w:r w:rsidRPr="004C6258">
        <w:rPr>
          <w:rFonts w:hint="eastAsia"/>
          <w:sz w:val="24"/>
        </w:rPr>
        <w:t>（法）福</w:t>
      </w:r>
      <w:proofErr w:type="gramStart"/>
      <w:r w:rsidRPr="004C6258">
        <w:rPr>
          <w:rFonts w:hint="eastAsia"/>
          <w:sz w:val="24"/>
        </w:rPr>
        <w:t>柯</w:t>
      </w:r>
      <w:proofErr w:type="gramEnd"/>
      <w:r w:rsidRPr="004C6258">
        <w:rPr>
          <w:rFonts w:hint="eastAsia"/>
          <w:sz w:val="24"/>
        </w:rPr>
        <w:t>：《疯癫与文明》、《规训与惩罚》</w:t>
      </w:r>
    </w:p>
    <w:p w:rsidR="00960C2F" w:rsidRPr="004C6258" w:rsidRDefault="00960C2F" w:rsidP="004C6258">
      <w:pPr>
        <w:numPr>
          <w:ilvl w:val="0"/>
          <w:numId w:val="12"/>
        </w:numPr>
        <w:spacing w:line="360" w:lineRule="auto"/>
        <w:ind w:left="714" w:hanging="357"/>
        <w:rPr>
          <w:sz w:val="24"/>
        </w:rPr>
      </w:pPr>
      <w:r w:rsidRPr="004C6258">
        <w:rPr>
          <w:rFonts w:hint="eastAsia"/>
          <w:sz w:val="24"/>
        </w:rPr>
        <w:t>(</w:t>
      </w:r>
      <w:r w:rsidRPr="004C6258">
        <w:rPr>
          <w:rFonts w:hint="eastAsia"/>
          <w:sz w:val="24"/>
        </w:rPr>
        <w:t>印</w:t>
      </w:r>
      <w:r w:rsidRPr="004C6258">
        <w:rPr>
          <w:rFonts w:hint="eastAsia"/>
          <w:sz w:val="24"/>
        </w:rPr>
        <w:t>)</w:t>
      </w:r>
      <w:r w:rsidRPr="004C6258">
        <w:rPr>
          <w:rFonts w:hint="eastAsia"/>
          <w:sz w:val="24"/>
        </w:rPr>
        <w:t>阿马蒂亚</w:t>
      </w:r>
      <w:r w:rsidRPr="004C6258">
        <w:rPr>
          <w:sz w:val="24"/>
        </w:rPr>
        <w:t>·</w:t>
      </w:r>
      <w:r w:rsidRPr="004C6258">
        <w:rPr>
          <w:rFonts w:hint="eastAsia"/>
          <w:sz w:val="24"/>
        </w:rPr>
        <w:t>森《以自由看待发展</w:t>
      </w:r>
      <w:r w:rsidRPr="004C6258">
        <w:rPr>
          <w:rFonts w:hint="eastAsia"/>
          <w:sz w:val="24"/>
        </w:rPr>
        <w:t xml:space="preserve"> </w:t>
      </w:r>
      <w:r w:rsidRPr="004C6258">
        <w:rPr>
          <w:rFonts w:hint="eastAsia"/>
          <w:sz w:val="24"/>
        </w:rPr>
        <w:t>》</w:t>
      </w:r>
    </w:p>
    <w:p w:rsidR="00960C2F" w:rsidRPr="004C6258" w:rsidRDefault="00960C2F" w:rsidP="004C6258">
      <w:pPr>
        <w:numPr>
          <w:ilvl w:val="0"/>
          <w:numId w:val="12"/>
        </w:numPr>
        <w:spacing w:line="360" w:lineRule="auto"/>
        <w:ind w:left="714" w:hanging="357"/>
        <w:rPr>
          <w:sz w:val="24"/>
        </w:rPr>
      </w:pPr>
      <w:r w:rsidRPr="004C6258">
        <w:rPr>
          <w:rFonts w:hint="eastAsia"/>
          <w:sz w:val="24"/>
        </w:rPr>
        <w:t>（美）波兰尼：《大转型：我们时代的政治与经济起源》</w:t>
      </w:r>
    </w:p>
    <w:p w:rsidR="00960C2F" w:rsidRPr="004C6258" w:rsidRDefault="00960C2F" w:rsidP="004C6258">
      <w:pPr>
        <w:numPr>
          <w:ilvl w:val="0"/>
          <w:numId w:val="12"/>
        </w:numPr>
        <w:spacing w:line="360" w:lineRule="auto"/>
        <w:ind w:left="714" w:hanging="357"/>
        <w:rPr>
          <w:sz w:val="24"/>
        </w:rPr>
      </w:pPr>
      <w:r w:rsidRPr="004C6258">
        <w:rPr>
          <w:rFonts w:hint="eastAsia"/>
          <w:sz w:val="24"/>
        </w:rPr>
        <w:t>Whyte, Martin. ed., 2010. One Country, Two Societies: Rural-Urban Inequality in Contemporary China.Cambridge, MA: Harvard University Press.</w:t>
      </w:r>
    </w:p>
    <w:p w:rsidR="00960C2F" w:rsidRPr="004C6258" w:rsidRDefault="00960C2F" w:rsidP="004C6258">
      <w:pPr>
        <w:numPr>
          <w:ilvl w:val="0"/>
          <w:numId w:val="12"/>
        </w:numPr>
        <w:spacing w:line="360" w:lineRule="auto"/>
        <w:ind w:left="714" w:hanging="357"/>
        <w:rPr>
          <w:sz w:val="24"/>
        </w:rPr>
      </w:pPr>
      <w:r w:rsidRPr="004C6258">
        <w:rPr>
          <w:rFonts w:hint="eastAsia"/>
          <w:sz w:val="24"/>
        </w:rPr>
        <w:t>Whyte</w:t>
      </w:r>
      <w:proofErr w:type="gramStart"/>
      <w:r w:rsidRPr="004C6258">
        <w:rPr>
          <w:rFonts w:hint="eastAsia"/>
          <w:sz w:val="24"/>
        </w:rPr>
        <w:t>,Martin</w:t>
      </w:r>
      <w:proofErr w:type="gramEnd"/>
      <w:r w:rsidRPr="004C6258">
        <w:rPr>
          <w:rFonts w:hint="eastAsia"/>
          <w:sz w:val="24"/>
        </w:rPr>
        <w:t>. ed., 2010.Myth of the Social Volcano: Perceptions of Inequality and Distributive Injustice in Contemporary China. Stanford University Press.</w:t>
      </w:r>
    </w:p>
    <w:p w:rsidR="00960C2F" w:rsidRPr="004C6258" w:rsidRDefault="00960C2F" w:rsidP="004C6258">
      <w:pPr>
        <w:spacing w:line="360" w:lineRule="auto"/>
        <w:rPr>
          <w:sz w:val="24"/>
        </w:rPr>
      </w:pPr>
    </w:p>
    <w:p w:rsidR="00960C2F" w:rsidRPr="004C6258" w:rsidRDefault="00960C2F" w:rsidP="004C6258">
      <w:pPr>
        <w:spacing w:line="360" w:lineRule="auto"/>
        <w:rPr>
          <w:sz w:val="24"/>
        </w:rPr>
      </w:pPr>
    </w:p>
    <w:p w:rsidR="005E665D" w:rsidRPr="004C6258" w:rsidRDefault="005E665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 xml:space="preserve">1412012 </w:t>
      </w:r>
      <w:r w:rsidRPr="004C6258">
        <w:rPr>
          <w:rFonts w:ascii="黑体" w:eastAsia="黑体" w:hint="eastAsia"/>
          <w:sz w:val="24"/>
        </w:rPr>
        <w:t>课程名称</w:t>
      </w:r>
      <w:r w:rsidRPr="004C6258">
        <w:rPr>
          <w:rFonts w:hint="eastAsia"/>
          <w:sz w:val="24"/>
        </w:rPr>
        <w:t>：《音乐美学》（</w:t>
      </w:r>
      <w:r w:rsidRPr="004C6258">
        <w:rPr>
          <w:sz w:val="24"/>
        </w:rPr>
        <w:t>Asethetics  Of  Music</w:t>
      </w:r>
      <w:r w:rsidRPr="004C6258">
        <w:rPr>
          <w:rFonts w:hint="eastAsia"/>
          <w:sz w:val="24"/>
        </w:rPr>
        <w:t>）</w:t>
      </w:r>
      <w:r w:rsidRPr="004C6258">
        <w:rPr>
          <w:rFonts w:hint="eastAsia"/>
          <w:b/>
          <w:sz w:val="24"/>
        </w:rPr>
        <w:t>课时：</w:t>
      </w:r>
      <w:r w:rsidRPr="004C6258">
        <w:rPr>
          <w:sz w:val="24"/>
        </w:rPr>
        <w:t xml:space="preserve">36 </w:t>
      </w:r>
    </w:p>
    <w:p w:rsidR="005E665D" w:rsidRPr="004C6258" w:rsidRDefault="005E665D" w:rsidP="004C6258">
      <w:pPr>
        <w:spacing w:line="360" w:lineRule="auto"/>
        <w:rPr>
          <w:sz w:val="24"/>
        </w:rPr>
      </w:pPr>
      <w:r w:rsidRPr="004C6258">
        <w:rPr>
          <w:rFonts w:ascii="黑体" w:eastAsia="黑体" w:hint="eastAsia"/>
          <w:sz w:val="24"/>
        </w:rPr>
        <w:t>主讲教师</w:t>
      </w:r>
      <w:r w:rsidRPr="004C6258">
        <w:rPr>
          <w:rFonts w:hint="eastAsia"/>
          <w:sz w:val="24"/>
        </w:rPr>
        <w:t>：李明辉</w:t>
      </w:r>
      <w:r w:rsidRPr="004C6258">
        <w:rPr>
          <w:sz w:val="24"/>
        </w:rPr>
        <w:t xml:space="preserve">  </w:t>
      </w:r>
      <w:r w:rsidRPr="004C6258">
        <w:rPr>
          <w:rFonts w:ascii="黑体" w:eastAsia="黑体" w:hint="eastAsia"/>
          <w:sz w:val="24"/>
        </w:rPr>
        <w:t>职称</w:t>
      </w:r>
      <w:r w:rsidRPr="004C6258">
        <w:rPr>
          <w:rFonts w:hint="eastAsia"/>
          <w:sz w:val="24"/>
        </w:rPr>
        <w:t>：讲师</w:t>
      </w:r>
    </w:p>
    <w:p w:rsidR="005E665D" w:rsidRPr="004C6258" w:rsidRDefault="005E665D" w:rsidP="004C6258">
      <w:pPr>
        <w:spacing w:line="360" w:lineRule="auto"/>
        <w:rPr>
          <w:sz w:val="24"/>
        </w:rPr>
      </w:pPr>
      <w:r w:rsidRPr="004C6258">
        <w:rPr>
          <w:rFonts w:ascii="黑体" w:eastAsia="黑体" w:hint="eastAsia"/>
          <w:sz w:val="24"/>
        </w:rPr>
        <w:lastRenderedPageBreak/>
        <w:t>课程的目的、内容与要求：</w:t>
      </w:r>
      <w:r w:rsidRPr="004C6258">
        <w:rPr>
          <w:sz w:val="24"/>
        </w:rPr>
        <w:t xml:space="preserve"> </w:t>
      </w:r>
    </w:p>
    <w:p w:rsidR="005E665D" w:rsidRPr="004C6258" w:rsidRDefault="005E665D" w:rsidP="004C6258">
      <w:pPr>
        <w:spacing w:line="360" w:lineRule="auto"/>
        <w:ind w:firstLineChars="200" w:firstLine="480"/>
        <w:rPr>
          <w:sz w:val="24"/>
        </w:rPr>
      </w:pPr>
      <w:r w:rsidRPr="004C6258">
        <w:rPr>
          <w:rFonts w:hint="eastAsia"/>
          <w:sz w:val="24"/>
        </w:rPr>
        <w:t>本课程目的在于使学生在哲学美学的高度上对音乐进行新的认识，了解音乐的形式与内容之间的关系，能够从美学的角度分析存在于音乐的实践过程中的各种现象，理性的评价音乐的功能，并提高学生的音乐审美能力，从而能更为深刻的理解领会音乐作品的美学内涵。《音乐美学》是一门基础性理论学科，主要涉及音乐的本质与本体、音乐的形式与内容、音乐的实践、音乐的美与审美、音乐的价值与功能等内容。在教学中要注意将哲学和美学的知识引入课堂，在全面提高学生知识面，基于音乐美学交叉性学科的特点，充分发挥音乐学其他课程的互补优势，通过具体的音乐实践对纯理论性的知识进行验证和诠释，充分发挥基础性理论学科的作用。运用课件进行教学，使教学过程直观化，多样化，提高理论课教学的吸引力，推动教学的发展。</w:t>
      </w:r>
    </w:p>
    <w:p w:rsidR="005E665D" w:rsidRPr="004C6258" w:rsidRDefault="005E665D" w:rsidP="004C6258">
      <w:pPr>
        <w:spacing w:line="360" w:lineRule="auto"/>
        <w:rPr>
          <w:sz w:val="24"/>
        </w:rPr>
      </w:pPr>
      <w:r w:rsidRPr="004C6258">
        <w:rPr>
          <w:rFonts w:hint="eastAsia"/>
          <w:sz w:val="24"/>
        </w:rPr>
        <w:t>适用专业及层次：音乐学、音乐表演、声乐演唱、键盘乐器演奏专业本科</w:t>
      </w:r>
    </w:p>
    <w:p w:rsidR="005E665D" w:rsidRPr="004C6258" w:rsidRDefault="005E665D" w:rsidP="004C6258">
      <w:pPr>
        <w:spacing w:line="360" w:lineRule="auto"/>
        <w:rPr>
          <w:sz w:val="24"/>
        </w:rPr>
      </w:pPr>
      <w:r w:rsidRPr="004C6258">
        <w:rPr>
          <w:rFonts w:hint="eastAsia"/>
          <w:sz w:val="24"/>
        </w:rPr>
        <w:t>推荐参考书：</w:t>
      </w:r>
    </w:p>
    <w:p w:rsidR="005E665D" w:rsidRPr="004C6258" w:rsidRDefault="005E665D" w:rsidP="004C6258">
      <w:pPr>
        <w:spacing w:line="360" w:lineRule="auto"/>
        <w:rPr>
          <w:sz w:val="24"/>
        </w:rPr>
      </w:pPr>
      <w:r w:rsidRPr="004C6258">
        <w:rPr>
          <w:rFonts w:hint="eastAsia"/>
          <w:sz w:val="24"/>
        </w:rPr>
        <w:t>《音乐美学教程》</w:t>
      </w:r>
      <w:r w:rsidRPr="004C6258">
        <w:rPr>
          <w:sz w:val="24"/>
        </w:rPr>
        <w:t xml:space="preserve">        </w:t>
      </w:r>
      <w:r w:rsidRPr="004C6258">
        <w:rPr>
          <w:rFonts w:hint="eastAsia"/>
          <w:sz w:val="24"/>
        </w:rPr>
        <w:t>张前</w:t>
      </w:r>
      <w:r w:rsidRPr="004C6258">
        <w:rPr>
          <w:sz w:val="24"/>
        </w:rPr>
        <w:t xml:space="preserve">                </w:t>
      </w:r>
      <w:r w:rsidRPr="004C6258">
        <w:rPr>
          <w:rFonts w:hint="eastAsia"/>
          <w:sz w:val="24"/>
        </w:rPr>
        <w:t>上海音乐出版社</w:t>
      </w:r>
      <w:r w:rsidRPr="004C6258">
        <w:rPr>
          <w:sz w:val="24"/>
        </w:rPr>
        <w:t xml:space="preserve">      2002 </w:t>
      </w:r>
    </w:p>
    <w:p w:rsidR="005E665D" w:rsidRPr="004C6258" w:rsidRDefault="005E665D" w:rsidP="004C6258">
      <w:pPr>
        <w:spacing w:line="360" w:lineRule="auto"/>
        <w:rPr>
          <w:sz w:val="24"/>
        </w:rPr>
      </w:pPr>
      <w:r w:rsidRPr="004C6258">
        <w:rPr>
          <w:rFonts w:hint="eastAsia"/>
          <w:sz w:val="24"/>
        </w:rPr>
        <w:t>《音乐美学基础》</w:t>
      </w:r>
      <w:r w:rsidRPr="004C6258">
        <w:rPr>
          <w:sz w:val="24"/>
        </w:rPr>
        <w:t xml:space="preserve">        </w:t>
      </w:r>
      <w:r w:rsidRPr="004C6258">
        <w:rPr>
          <w:rFonts w:hint="eastAsia"/>
          <w:sz w:val="24"/>
        </w:rPr>
        <w:t>王次</w:t>
      </w:r>
      <w:proofErr w:type="gramStart"/>
      <w:r w:rsidRPr="004C6258">
        <w:rPr>
          <w:rFonts w:hint="eastAsia"/>
          <w:sz w:val="24"/>
        </w:rPr>
        <w:t>炤</w:t>
      </w:r>
      <w:proofErr w:type="gramEnd"/>
      <w:r w:rsidRPr="004C6258">
        <w:rPr>
          <w:rFonts w:hint="eastAsia"/>
          <w:sz w:val="24"/>
        </w:rPr>
        <w:t>、张前</w:t>
      </w:r>
      <w:r w:rsidRPr="004C6258">
        <w:rPr>
          <w:sz w:val="24"/>
        </w:rPr>
        <w:t xml:space="preserve">        </w:t>
      </w:r>
      <w:r w:rsidRPr="004C6258">
        <w:rPr>
          <w:rFonts w:hint="eastAsia"/>
          <w:sz w:val="24"/>
        </w:rPr>
        <w:t>人民音乐出版社</w:t>
      </w:r>
      <w:r w:rsidRPr="004C6258">
        <w:rPr>
          <w:sz w:val="24"/>
        </w:rPr>
        <w:t xml:space="preserve">      1992 </w:t>
      </w:r>
    </w:p>
    <w:p w:rsidR="005E665D" w:rsidRPr="004C6258" w:rsidRDefault="005E665D" w:rsidP="004C6258">
      <w:pPr>
        <w:spacing w:line="360" w:lineRule="auto"/>
        <w:rPr>
          <w:sz w:val="24"/>
        </w:rPr>
      </w:pPr>
      <w:r w:rsidRPr="004C6258">
        <w:rPr>
          <w:rFonts w:hint="eastAsia"/>
          <w:sz w:val="24"/>
        </w:rPr>
        <w:t>《音乐美学》</w:t>
      </w:r>
      <w:r w:rsidRPr="004C6258">
        <w:rPr>
          <w:sz w:val="24"/>
        </w:rPr>
        <w:t xml:space="preserve">            </w:t>
      </w:r>
      <w:r w:rsidRPr="004C6258">
        <w:rPr>
          <w:rFonts w:hint="eastAsia"/>
          <w:sz w:val="24"/>
        </w:rPr>
        <w:t>王次</w:t>
      </w:r>
      <w:proofErr w:type="gramStart"/>
      <w:r w:rsidRPr="004C6258">
        <w:rPr>
          <w:rFonts w:hint="eastAsia"/>
          <w:sz w:val="24"/>
        </w:rPr>
        <w:t>炤</w:t>
      </w:r>
      <w:proofErr w:type="gramEnd"/>
      <w:r w:rsidRPr="004C6258">
        <w:rPr>
          <w:sz w:val="24"/>
        </w:rPr>
        <w:t xml:space="preserve">              </w:t>
      </w:r>
      <w:r w:rsidRPr="004C6258">
        <w:rPr>
          <w:rFonts w:hint="eastAsia"/>
          <w:sz w:val="24"/>
        </w:rPr>
        <w:t>高等教育出版社</w:t>
      </w:r>
      <w:r w:rsidRPr="004C6258">
        <w:rPr>
          <w:sz w:val="24"/>
        </w:rPr>
        <w:t xml:space="preserve">      1994 </w:t>
      </w:r>
    </w:p>
    <w:p w:rsidR="005E665D" w:rsidRPr="004C6258" w:rsidRDefault="005E665D" w:rsidP="004C6258">
      <w:pPr>
        <w:spacing w:line="360" w:lineRule="auto"/>
        <w:rPr>
          <w:sz w:val="24"/>
        </w:rPr>
      </w:pPr>
      <w:r w:rsidRPr="004C6258">
        <w:rPr>
          <w:rFonts w:hint="eastAsia"/>
          <w:sz w:val="24"/>
        </w:rPr>
        <w:t>《音乐美学通论》</w:t>
      </w:r>
      <w:r w:rsidRPr="004C6258">
        <w:rPr>
          <w:sz w:val="24"/>
        </w:rPr>
        <w:t xml:space="preserve">        </w:t>
      </w:r>
      <w:r w:rsidRPr="004C6258">
        <w:rPr>
          <w:rFonts w:hint="eastAsia"/>
          <w:sz w:val="24"/>
        </w:rPr>
        <w:t>修海林、罗小平</w:t>
      </w:r>
      <w:r w:rsidRPr="004C6258">
        <w:rPr>
          <w:sz w:val="24"/>
        </w:rPr>
        <w:t xml:space="preserve">      </w:t>
      </w:r>
      <w:r w:rsidRPr="004C6258">
        <w:rPr>
          <w:rFonts w:hint="eastAsia"/>
          <w:sz w:val="24"/>
        </w:rPr>
        <w:t>上海音乐出版社</w:t>
      </w:r>
      <w:r w:rsidRPr="004C6258">
        <w:rPr>
          <w:sz w:val="24"/>
        </w:rPr>
        <w:t xml:space="preserve">      1999 </w:t>
      </w:r>
    </w:p>
    <w:p w:rsidR="005E665D" w:rsidRPr="004C6258" w:rsidRDefault="005E665D" w:rsidP="004C6258">
      <w:pPr>
        <w:spacing w:line="360" w:lineRule="auto"/>
        <w:rPr>
          <w:sz w:val="24"/>
        </w:rPr>
      </w:pPr>
      <w:r w:rsidRPr="004C6258">
        <w:rPr>
          <w:rFonts w:hint="eastAsia"/>
          <w:sz w:val="24"/>
        </w:rPr>
        <w:t>《音乐美学基础》</w:t>
      </w:r>
      <w:r w:rsidRPr="004C6258">
        <w:rPr>
          <w:sz w:val="24"/>
        </w:rPr>
        <w:t xml:space="preserve">        </w:t>
      </w:r>
      <w:r w:rsidRPr="004C6258">
        <w:rPr>
          <w:rFonts w:hint="eastAsia"/>
          <w:sz w:val="24"/>
        </w:rPr>
        <w:t>冯长春</w:t>
      </w:r>
      <w:r w:rsidRPr="004C6258">
        <w:rPr>
          <w:sz w:val="24"/>
        </w:rPr>
        <w:t xml:space="preserve">              </w:t>
      </w:r>
      <w:r w:rsidRPr="004C6258">
        <w:rPr>
          <w:rFonts w:hint="eastAsia"/>
          <w:sz w:val="24"/>
        </w:rPr>
        <w:t>南京师范大学出版社</w:t>
      </w:r>
      <w:r w:rsidRPr="004C6258">
        <w:rPr>
          <w:sz w:val="24"/>
        </w:rPr>
        <w:t xml:space="preserve">  2008</w:t>
      </w:r>
    </w:p>
    <w:p w:rsidR="005E665D" w:rsidRPr="004C6258" w:rsidRDefault="005E665D" w:rsidP="004C6258">
      <w:pPr>
        <w:spacing w:line="360" w:lineRule="auto"/>
        <w:jc w:val="center"/>
        <w:rPr>
          <w:b/>
          <w:sz w:val="24"/>
        </w:rPr>
      </w:pPr>
    </w:p>
    <w:p w:rsidR="005E665D" w:rsidRPr="004C6258" w:rsidRDefault="005E665D" w:rsidP="004C6258">
      <w:pPr>
        <w:spacing w:line="360" w:lineRule="auto"/>
        <w:jc w:val="center"/>
        <w:rPr>
          <w:b/>
          <w:sz w:val="24"/>
        </w:rPr>
      </w:pPr>
    </w:p>
    <w:p w:rsidR="005E665D" w:rsidRPr="004C6258" w:rsidRDefault="005E665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Ansi="宋体"/>
          <w:color w:val="000000"/>
          <w:sz w:val="24"/>
        </w:rPr>
        <w:t>1402001</w:t>
      </w:r>
      <w:r w:rsidRPr="004C6258">
        <w:rPr>
          <w:rFonts w:ascii="黑体" w:eastAsia="黑体" w:hint="eastAsia"/>
          <w:sz w:val="24"/>
        </w:rPr>
        <w:t>课程名称</w:t>
      </w:r>
      <w:r w:rsidRPr="004C6258">
        <w:rPr>
          <w:rFonts w:hint="eastAsia"/>
          <w:sz w:val="24"/>
        </w:rPr>
        <w:t>：《视唱练耳</w:t>
      </w:r>
      <w:r w:rsidRPr="004C6258">
        <w:rPr>
          <w:sz w:val="24"/>
        </w:rPr>
        <w:t>A</w:t>
      </w:r>
      <w:r w:rsidRPr="004C6258">
        <w:rPr>
          <w:rFonts w:hint="eastAsia"/>
          <w:sz w:val="24"/>
        </w:rPr>
        <w:t>》（</w:t>
      </w:r>
      <w:r w:rsidRPr="004C6258">
        <w:rPr>
          <w:rFonts w:ascii="宋体" w:hAnsi="宋体" w:hint="eastAsia"/>
          <w:snapToGrid w:val="0"/>
          <w:kern w:val="0"/>
          <w:sz w:val="24"/>
        </w:rPr>
        <w:t>Solfeggio A</w:t>
      </w:r>
      <w:r w:rsidRPr="004C6258">
        <w:rPr>
          <w:rFonts w:hint="eastAsia"/>
          <w:sz w:val="24"/>
        </w:rPr>
        <w:t>）</w:t>
      </w:r>
      <w:r w:rsidRPr="004C6258">
        <w:rPr>
          <w:rFonts w:hint="eastAsia"/>
          <w:b/>
          <w:sz w:val="24"/>
        </w:rPr>
        <w:t>课时：</w:t>
      </w:r>
      <w:r w:rsidRPr="004C6258">
        <w:rPr>
          <w:sz w:val="24"/>
        </w:rPr>
        <w:t>72</w:t>
      </w:r>
    </w:p>
    <w:p w:rsidR="005E665D" w:rsidRPr="004C6258" w:rsidRDefault="005E665D" w:rsidP="004C6258">
      <w:pPr>
        <w:spacing w:line="360" w:lineRule="auto"/>
        <w:rPr>
          <w:sz w:val="24"/>
        </w:rPr>
      </w:pPr>
      <w:r w:rsidRPr="004C6258">
        <w:rPr>
          <w:rFonts w:ascii="黑体" w:eastAsia="黑体" w:hint="eastAsia"/>
          <w:sz w:val="24"/>
        </w:rPr>
        <w:t>主讲教师</w:t>
      </w:r>
      <w:r w:rsidRPr="004C6258">
        <w:rPr>
          <w:rFonts w:hint="eastAsia"/>
          <w:sz w:val="24"/>
        </w:rPr>
        <w:t>：仝云蛟</w:t>
      </w:r>
      <w:r w:rsidRPr="004C6258">
        <w:rPr>
          <w:sz w:val="24"/>
        </w:rPr>
        <w:t xml:space="preserve">  </w:t>
      </w:r>
      <w:r w:rsidRPr="004C6258">
        <w:rPr>
          <w:rFonts w:ascii="黑体" w:eastAsia="黑体" w:hint="eastAsia"/>
          <w:sz w:val="24"/>
        </w:rPr>
        <w:t>职称</w:t>
      </w:r>
      <w:r w:rsidRPr="004C6258">
        <w:rPr>
          <w:rFonts w:hint="eastAsia"/>
          <w:sz w:val="24"/>
        </w:rPr>
        <w:t>：讲师</w:t>
      </w:r>
    </w:p>
    <w:p w:rsidR="005E665D" w:rsidRPr="004C6258" w:rsidRDefault="005E665D" w:rsidP="004C6258">
      <w:pPr>
        <w:spacing w:line="360" w:lineRule="auto"/>
        <w:rPr>
          <w:rFonts w:ascii="黑体" w:eastAsia="黑体"/>
          <w:sz w:val="24"/>
        </w:rPr>
      </w:pPr>
      <w:r w:rsidRPr="004C6258">
        <w:rPr>
          <w:rFonts w:ascii="黑体" w:eastAsia="黑体" w:hint="eastAsia"/>
          <w:sz w:val="24"/>
        </w:rPr>
        <w:t>课程的目的、内容与要求：</w:t>
      </w:r>
    </w:p>
    <w:p w:rsidR="005E665D" w:rsidRPr="004C6258" w:rsidRDefault="005E665D" w:rsidP="004C6258">
      <w:pPr>
        <w:spacing w:line="360" w:lineRule="auto"/>
        <w:ind w:firstLineChars="200" w:firstLine="480"/>
        <w:rPr>
          <w:sz w:val="24"/>
        </w:rPr>
      </w:pPr>
      <w:r w:rsidRPr="004C6258">
        <w:rPr>
          <w:rFonts w:hint="eastAsia"/>
          <w:sz w:val="24"/>
        </w:rPr>
        <w:t>通过教学，使学生能熟练掌握五线谱的认读，并能准确把握音准与节奏；能准确唱出各种调式的音阶与音级；能听记一般旋律（歌曲、器乐曲片段）；能准确判断各种不同性质的三和弦及转位、七和弦及转位。更为重要的内容是：通过本课程的学习，使学生能更加了解如何自然准确的理解与表达音乐，使自己的乐感得到较大的提升。主要进行带升降号的自然大小调、民族调式及和声与旋律小调的视唱，多声部（主要为二声部）的视唱；能以固定唱名法</w:t>
      </w:r>
      <w:proofErr w:type="gramStart"/>
      <w:r w:rsidRPr="004C6258">
        <w:rPr>
          <w:rFonts w:hint="eastAsia"/>
          <w:sz w:val="24"/>
        </w:rPr>
        <w:t>和首调唱名法</w:t>
      </w:r>
      <w:proofErr w:type="gramEnd"/>
      <w:r w:rsidRPr="004C6258">
        <w:rPr>
          <w:rFonts w:hint="eastAsia"/>
          <w:sz w:val="24"/>
        </w:rPr>
        <w:t>进行视唱；各种音程与和弦的听辩；各种节奏与拍子的练习；</w:t>
      </w:r>
      <w:r w:rsidRPr="004C6258">
        <w:rPr>
          <w:sz w:val="24"/>
        </w:rPr>
        <w:t xml:space="preserve"> </w:t>
      </w:r>
      <w:r w:rsidRPr="004C6258">
        <w:rPr>
          <w:rFonts w:hint="eastAsia"/>
          <w:sz w:val="24"/>
        </w:rPr>
        <w:t>单声部与多声部（主要为二声部）旋律的听记；特殊拍子的练习。视唱练耳不仅要求教师在教学中有准确到位的技术示范，如：</w:t>
      </w:r>
      <w:proofErr w:type="gramStart"/>
      <w:r w:rsidRPr="004C6258">
        <w:rPr>
          <w:rFonts w:hint="eastAsia"/>
          <w:sz w:val="24"/>
        </w:rPr>
        <w:t>范</w:t>
      </w:r>
      <w:proofErr w:type="gramEnd"/>
      <w:r w:rsidRPr="004C6258">
        <w:rPr>
          <w:rFonts w:hint="eastAsia"/>
          <w:sz w:val="24"/>
        </w:rPr>
        <w:t>唱和弹奏等；还需要教师对教学过程中出现的理论问题进行简明扼</w:t>
      </w:r>
      <w:r w:rsidRPr="004C6258">
        <w:rPr>
          <w:rFonts w:hint="eastAsia"/>
          <w:sz w:val="24"/>
        </w:rPr>
        <w:lastRenderedPageBreak/>
        <w:t>要的讲解，如：乐理、和声、曲式分析、音乐史等。使学生通过本课程的学习建立良好的音乐感知力和记忆力。</w:t>
      </w:r>
    </w:p>
    <w:p w:rsidR="005E665D" w:rsidRPr="004C6258" w:rsidRDefault="005E665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5E665D" w:rsidRPr="004C6258" w:rsidRDefault="005E665D"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[1]</w:t>
      </w:r>
      <w:r w:rsidRPr="004C6258">
        <w:rPr>
          <w:rFonts w:hint="eastAsia"/>
          <w:sz w:val="24"/>
        </w:rPr>
        <w:t>许</w:t>
      </w:r>
      <w:proofErr w:type="gramStart"/>
      <w:r w:rsidRPr="004C6258">
        <w:rPr>
          <w:rFonts w:hint="eastAsia"/>
          <w:sz w:val="24"/>
        </w:rPr>
        <w:t>敬行</w:t>
      </w:r>
      <w:r w:rsidRPr="004C6258">
        <w:rPr>
          <w:sz w:val="24"/>
        </w:rPr>
        <w:t xml:space="preserve">  </w:t>
      </w:r>
      <w:r w:rsidRPr="004C6258">
        <w:rPr>
          <w:rFonts w:hint="eastAsia"/>
          <w:sz w:val="24"/>
        </w:rPr>
        <w:t>孙虹</w:t>
      </w:r>
      <w:proofErr w:type="gramEnd"/>
      <w:r w:rsidRPr="004C6258">
        <w:rPr>
          <w:rFonts w:ascii="宋体" w:hAnsi="宋体" w:hint="eastAsia"/>
          <w:snapToGrid w:val="0"/>
          <w:color w:val="000000"/>
          <w:kern w:val="0"/>
          <w:sz w:val="24"/>
        </w:rPr>
        <w:t xml:space="preserve">. </w:t>
      </w:r>
      <w:r w:rsidRPr="004C6258">
        <w:rPr>
          <w:rFonts w:hint="eastAsia"/>
          <w:sz w:val="24"/>
        </w:rPr>
        <w:t>视唱练耳（</w:t>
      </w:r>
      <w:proofErr w:type="gramStart"/>
      <w:r w:rsidRPr="004C6258">
        <w:rPr>
          <w:rFonts w:hint="eastAsia"/>
          <w:sz w:val="24"/>
        </w:rPr>
        <w:t>一</w:t>
      </w:r>
      <w:proofErr w:type="gramEnd"/>
      <w:r w:rsidRPr="004C6258">
        <w:rPr>
          <w:rFonts w:hint="eastAsia"/>
          <w:sz w:val="24"/>
        </w:rPr>
        <w:t>）</w:t>
      </w:r>
      <w:r w:rsidRPr="004C6258">
        <w:rPr>
          <w:rFonts w:ascii="宋体" w:hAnsi="宋体" w:hint="eastAsia"/>
          <w:snapToGrid w:val="0"/>
          <w:color w:val="000000"/>
          <w:kern w:val="0"/>
          <w:sz w:val="24"/>
        </w:rPr>
        <w:t xml:space="preserve">（第三版）. </w:t>
      </w:r>
      <w:r w:rsidRPr="004C6258">
        <w:rPr>
          <w:rFonts w:hint="eastAsia"/>
          <w:sz w:val="24"/>
        </w:rPr>
        <w:t>高等教育</w:t>
      </w:r>
      <w:r w:rsidRPr="004C6258">
        <w:rPr>
          <w:rFonts w:ascii="宋体" w:hAnsi="宋体" w:hint="eastAsia"/>
          <w:snapToGrid w:val="0"/>
          <w:color w:val="000000"/>
          <w:kern w:val="0"/>
          <w:sz w:val="24"/>
        </w:rPr>
        <w:t>出版社. 2011年6月</w:t>
      </w:r>
    </w:p>
    <w:p w:rsidR="005E665D" w:rsidRPr="004C6258" w:rsidRDefault="005E665D"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[2]</w:t>
      </w:r>
      <w:r w:rsidRPr="004C6258">
        <w:rPr>
          <w:rFonts w:hint="eastAsia"/>
          <w:sz w:val="24"/>
        </w:rPr>
        <w:t>许</w:t>
      </w:r>
      <w:proofErr w:type="gramStart"/>
      <w:r w:rsidRPr="004C6258">
        <w:rPr>
          <w:rFonts w:hint="eastAsia"/>
          <w:sz w:val="24"/>
        </w:rPr>
        <w:t>敬行</w:t>
      </w:r>
      <w:r w:rsidRPr="004C6258">
        <w:rPr>
          <w:sz w:val="24"/>
        </w:rPr>
        <w:t xml:space="preserve">  </w:t>
      </w:r>
      <w:r w:rsidRPr="004C6258">
        <w:rPr>
          <w:rFonts w:hint="eastAsia"/>
          <w:sz w:val="24"/>
        </w:rPr>
        <w:t>孙虹</w:t>
      </w:r>
      <w:proofErr w:type="gramEnd"/>
      <w:r w:rsidRPr="004C6258">
        <w:rPr>
          <w:rFonts w:ascii="宋体" w:hAnsi="宋体" w:hint="eastAsia"/>
          <w:snapToGrid w:val="0"/>
          <w:color w:val="000000"/>
          <w:kern w:val="0"/>
          <w:sz w:val="24"/>
        </w:rPr>
        <w:t xml:space="preserve">. </w:t>
      </w:r>
      <w:r w:rsidRPr="004C6258">
        <w:rPr>
          <w:rFonts w:hint="eastAsia"/>
          <w:sz w:val="24"/>
        </w:rPr>
        <w:t>视唱练耳（二）</w:t>
      </w:r>
      <w:r w:rsidRPr="004C6258">
        <w:rPr>
          <w:rFonts w:ascii="宋体" w:hAnsi="宋体" w:hint="eastAsia"/>
          <w:snapToGrid w:val="0"/>
          <w:color w:val="000000"/>
          <w:kern w:val="0"/>
          <w:sz w:val="24"/>
        </w:rPr>
        <w:t xml:space="preserve">（第三版）. </w:t>
      </w:r>
      <w:r w:rsidRPr="004C6258">
        <w:rPr>
          <w:rFonts w:hint="eastAsia"/>
          <w:sz w:val="24"/>
        </w:rPr>
        <w:t>高等教育</w:t>
      </w:r>
      <w:r w:rsidRPr="004C6258">
        <w:rPr>
          <w:rFonts w:ascii="宋体" w:hAnsi="宋体" w:hint="eastAsia"/>
          <w:snapToGrid w:val="0"/>
          <w:color w:val="000000"/>
          <w:kern w:val="0"/>
          <w:sz w:val="24"/>
        </w:rPr>
        <w:t>出版社. 2013年5月</w:t>
      </w:r>
    </w:p>
    <w:p w:rsidR="005E665D" w:rsidRPr="004C6258" w:rsidRDefault="005E665D"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[3]</w:t>
      </w:r>
      <w:proofErr w:type="gramStart"/>
      <w:r w:rsidRPr="004C6258">
        <w:rPr>
          <w:rFonts w:ascii="宋体" w:hAnsi="宋体" w:hint="eastAsia"/>
          <w:snapToGrid w:val="0"/>
          <w:color w:val="000000"/>
          <w:kern w:val="0"/>
          <w:sz w:val="24"/>
        </w:rPr>
        <w:t>付妮</w:t>
      </w:r>
      <w:proofErr w:type="gramEnd"/>
      <w:r w:rsidRPr="004C6258">
        <w:rPr>
          <w:rFonts w:ascii="宋体" w:hAnsi="宋体" w:hint="eastAsia"/>
          <w:snapToGrid w:val="0"/>
          <w:color w:val="000000"/>
          <w:kern w:val="0"/>
          <w:sz w:val="24"/>
        </w:rPr>
        <w:t xml:space="preserve">  郝卓亚. 节奏与读谱训练教程（第一版）. 中央音乐学院出版社. 2007年5月</w:t>
      </w:r>
    </w:p>
    <w:p w:rsidR="005E665D" w:rsidRPr="004C6258" w:rsidRDefault="005E665D"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[4]刘永平. 视唱练耳（</w:t>
      </w:r>
      <w:proofErr w:type="gramStart"/>
      <w:r w:rsidRPr="004C6258">
        <w:rPr>
          <w:rFonts w:ascii="宋体" w:hAnsi="宋体" w:hint="eastAsia"/>
          <w:snapToGrid w:val="0"/>
          <w:color w:val="000000"/>
          <w:kern w:val="0"/>
          <w:sz w:val="24"/>
        </w:rPr>
        <w:t>一</w:t>
      </w:r>
      <w:proofErr w:type="gramEnd"/>
      <w:r w:rsidRPr="004C6258">
        <w:rPr>
          <w:rFonts w:ascii="宋体" w:hAnsi="宋体" w:hint="eastAsia"/>
          <w:snapToGrid w:val="0"/>
          <w:color w:val="000000"/>
          <w:kern w:val="0"/>
          <w:sz w:val="24"/>
        </w:rPr>
        <w:t xml:space="preserve">）（第一版）. 人民音乐出版社、上海音乐出版社.2008年11月 </w:t>
      </w:r>
    </w:p>
    <w:p w:rsidR="005E665D" w:rsidRPr="004C6258" w:rsidRDefault="005E665D"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[5]亨利  雷蒙恩. 视唱教程（第一版）. 人民音乐出版社. 2000年2月</w:t>
      </w:r>
    </w:p>
    <w:p w:rsidR="005E665D" w:rsidRPr="004C6258" w:rsidRDefault="005E665D" w:rsidP="004C6258">
      <w:pPr>
        <w:spacing w:line="360" w:lineRule="auto"/>
        <w:rPr>
          <w:sz w:val="24"/>
        </w:rPr>
      </w:pPr>
    </w:p>
    <w:p w:rsidR="005E665D" w:rsidRPr="004C6258" w:rsidRDefault="005E665D" w:rsidP="004C6258">
      <w:pPr>
        <w:widowControl/>
        <w:shd w:val="clear" w:color="auto" w:fill="FFFFFF"/>
        <w:spacing w:line="360" w:lineRule="auto"/>
        <w:rPr>
          <w:kern w:val="0"/>
          <w:sz w:val="24"/>
        </w:rPr>
      </w:pPr>
    </w:p>
    <w:p w:rsidR="005E665D" w:rsidRPr="004C6258" w:rsidRDefault="005E665D" w:rsidP="004C6258">
      <w:pPr>
        <w:widowControl/>
        <w:shd w:val="clear" w:color="auto" w:fill="FFFFFF"/>
        <w:spacing w:line="360" w:lineRule="auto"/>
        <w:jc w:val="center"/>
        <w:rPr>
          <w:rFonts w:hAnsi="宋体" w:cs="宋体"/>
          <w:b/>
          <w:bCs/>
          <w:kern w:val="0"/>
          <w:sz w:val="24"/>
        </w:rPr>
      </w:pPr>
    </w:p>
    <w:p w:rsidR="005E665D" w:rsidRPr="004C6258" w:rsidRDefault="005E665D" w:rsidP="004C6258">
      <w:pPr>
        <w:widowControl/>
        <w:shd w:val="clear" w:color="auto" w:fill="FFFFFF"/>
        <w:spacing w:line="360" w:lineRule="auto"/>
        <w:rPr>
          <w:kern w:val="0"/>
          <w:sz w:val="24"/>
        </w:rPr>
      </w:pPr>
      <w:r w:rsidRPr="004C6258">
        <w:rPr>
          <w:rFonts w:ascii="黑体" w:eastAsia="黑体" w:hAnsi="黑体" w:cs="宋体" w:hint="eastAsia"/>
          <w:kern w:val="0"/>
          <w:sz w:val="24"/>
        </w:rPr>
        <w:t>课程代码</w:t>
      </w:r>
      <w:r w:rsidRPr="004C6258">
        <w:rPr>
          <w:rFonts w:hAnsi="宋体" w:cs="宋体" w:hint="eastAsia"/>
          <w:kern w:val="0"/>
          <w:sz w:val="24"/>
        </w:rPr>
        <w:t>：</w:t>
      </w:r>
      <w:r w:rsidRPr="004C6258">
        <w:rPr>
          <w:rFonts w:ascii="宋体" w:hAnsi="宋体" w:cs="宋体" w:hint="eastAsia"/>
          <w:bCs/>
          <w:kern w:val="0"/>
          <w:sz w:val="24"/>
        </w:rPr>
        <w:t>1402013-014、1412013-014、1403001、1413002-003</w:t>
      </w:r>
      <w:r w:rsidRPr="004C6258">
        <w:rPr>
          <w:rFonts w:ascii="黑体" w:eastAsia="黑体" w:hAnsi="黑体" w:cs="宋体" w:hint="eastAsia"/>
          <w:kern w:val="0"/>
          <w:sz w:val="24"/>
        </w:rPr>
        <w:t>课程名称</w:t>
      </w:r>
      <w:r w:rsidRPr="004C6258">
        <w:rPr>
          <w:rFonts w:hAnsi="宋体" w:cs="宋体" w:hint="eastAsia"/>
          <w:kern w:val="0"/>
          <w:sz w:val="24"/>
        </w:rPr>
        <w:t>：《声乐》（</w:t>
      </w:r>
      <w:r w:rsidRPr="004C6258">
        <w:rPr>
          <w:rFonts w:ascii="宋体" w:hAnsi="宋体" w:cs="宋体" w:hint="eastAsia"/>
          <w:kern w:val="0"/>
          <w:sz w:val="24"/>
        </w:rPr>
        <w:t>Vocal Music</w:t>
      </w:r>
      <w:r w:rsidRPr="004C6258">
        <w:rPr>
          <w:rFonts w:hAnsi="宋体" w:cs="宋体" w:hint="eastAsia"/>
          <w:kern w:val="0"/>
          <w:sz w:val="24"/>
        </w:rPr>
        <w:t>）</w:t>
      </w:r>
      <w:r w:rsidRPr="004C6258">
        <w:rPr>
          <w:rFonts w:hAnsi="宋体" w:cs="宋体" w:hint="eastAsia"/>
          <w:b/>
          <w:bCs/>
          <w:kern w:val="0"/>
          <w:sz w:val="24"/>
        </w:rPr>
        <w:t>课时：</w:t>
      </w:r>
      <w:r w:rsidRPr="004C6258">
        <w:rPr>
          <w:rFonts w:ascii="宋体" w:hAnsi="宋体" w:cs="宋体" w:hint="eastAsia"/>
          <w:bCs/>
          <w:kern w:val="0"/>
          <w:sz w:val="24"/>
        </w:rPr>
        <w:t>126 学时</w:t>
      </w:r>
      <w:r w:rsidRPr="004C6258">
        <w:rPr>
          <w:kern w:val="0"/>
          <w:sz w:val="24"/>
        </w:rPr>
        <w:t xml:space="preserve"> </w:t>
      </w:r>
    </w:p>
    <w:p w:rsidR="005E665D" w:rsidRPr="004C6258" w:rsidRDefault="005E665D" w:rsidP="004C6258">
      <w:pPr>
        <w:widowControl/>
        <w:shd w:val="clear" w:color="auto" w:fill="FFFFFF"/>
        <w:spacing w:line="360" w:lineRule="auto"/>
        <w:rPr>
          <w:rFonts w:hAnsi="宋体" w:cs="宋体"/>
          <w:kern w:val="0"/>
          <w:sz w:val="24"/>
        </w:rPr>
      </w:pPr>
      <w:r w:rsidRPr="004C6258">
        <w:rPr>
          <w:rFonts w:ascii="黑体" w:eastAsia="黑体" w:hAnsi="黑体" w:cs="宋体" w:hint="eastAsia"/>
          <w:kern w:val="0"/>
          <w:sz w:val="24"/>
        </w:rPr>
        <w:t>主讲教师</w:t>
      </w:r>
      <w:r w:rsidRPr="004C6258">
        <w:rPr>
          <w:rFonts w:hAnsi="宋体" w:cs="宋体" w:hint="eastAsia"/>
          <w:kern w:val="0"/>
          <w:sz w:val="24"/>
        </w:rPr>
        <w:t>：</w:t>
      </w:r>
      <w:proofErr w:type="gramStart"/>
      <w:r w:rsidRPr="004C6258">
        <w:rPr>
          <w:rFonts w:hAnsi="宋体" w:cs="宋体" w:hint="eastAsia"/>
          <w:kern w:val="0"/>
          <w:sz w:val="24"/>
        </w:rPr>
        <w:t>解涛</w:t>
      </w:r>
      <w:proofErr w:type="gramEnd"/>
      <w:r w:rsidRPr="004C6258">
        <w:rPr>
          <w:kern w:val="0"/>
          <w:sz w:val="24"/>
        </w:rPr>
        <w:t xml:space="preserve">       </w:t>
      </w:r>
      <w:r w:rsidRPr="004C6258">
        <w:rPr>
          <w:rFonts w:ascii="黑体" w:eastAsia="黑体" w:hAnsi="黑体" w:cs="宋体" w:hint="eastAsia"/>
          <w:kern w:val="0"/>
          <w:sz w:val="24"/>
        </w:rPr>
        <w:t>职称</w:t>
      </w:r>
      <w:r w:rsidRPr="004C6258">
        <w:rPr>
          <w:rFonts w:hAnsi="宋体" w:cs="宋体" w:hint="eastAsia"/>
          <w:kern w:val="0"/>
          <w:sz w:val="24"/>
        </w:rPr>
        <w:t>：讲师</w:t>
      </w:r>
    </w:p>
    <w:p w:rsidR="005E665D" w:rsidRPr="004C6258" w:rsidRDefault="005E665D" w:rsidP="004C6258">
      <w:pPr>
        <w:widowControl/>
        <w:shd w:val="clear" w:color="auto" w:fill="FFFFFF"/>
        <w:spacing w:line="360" w:lineRule="auto"/>
        <w:rPr>
          <w:rFonts w:ascii="黑体" w:eastAsia="黑体" w:hAnsi="黑体" w:cs="宋体"/>
          <w:kern w:val="0"/>
          <w:sz w:val="24"/>
        </w:rPr>
      </w:pPr>
      <w:r w:rsidRPr="004C6258">
        <w:rPr>
          <w:rFonts w:ascii="黑体" w:eastAsia="黑体" w:hAnsi="黑体" w:cs="宋体" w:hint="eastAsia"/>
          <w:kern w:val="0"/>
          <w:sz w:val="24"/>
        </w:rPr>
        <w:t>课程的目的、内容与要求：</w:t>
      </w:r>
    </w:p>
    <w:p w:rsidR="005E665D" w:rsidRPr="004C6258" w:rsidRDefault="005E665D" w:rsidP="004C6258">
      <w:pPr>
        <w:widowControl/>
        <w:shd w:val="clear" w:color="auto" w:fill="FFFFFF"/>
        <w:spacing w:line="360" w:lineRule="auto"/>
        <w:ind w:firstLineChars="200" w:firstLine="480"/>
        <w:rPr>
          <w:rFonts w:ascii="宋体" w:hAnsi="宋体" w:cs="宋体"/>
          <w:b/>
          <w:bCs/>
          <w:kern w:val="0"/>
          <w:sz w:val="24"/>
        </w:rPr>
      </w:pPr>
      <w:r w:rsidRPr="004C6258">
        <w:rPr>
          <w:rFonts w:hAnsi="宋体" w:cs="宋体" w:hint="eastAsia"/>
          <w:kern w:val="0"/>
          <w:sz w:val="24"/>
        </w:rPr>
        <w:t>声乐课是高等师范院校音乐学专业必修的重要基础课之一，是训练学生用科学发声方法进行歌唱的一门学科。因此，本课程在第一、二学年为专业必修课，第三、四学年为声乐方向的专业选修课。</w:t>
      </w:r>
      <w:r w:rsidRPr="004C6258">
        <w:rPr>
          <w:rFonts w:ascii="宋体" w:hAnsi="宋体" w:cs="宋体" w:hint="eastAsia"/>
          <w:kern w:val="0"/>
          <w:sz w:val="24"/>
        </w:rPr>
        <w:t>本课程的教学将继承和发扬我国的民族声乐传统，借鉴西洋唱法的精华，使学生通过学习能系统地掌握歌唱所必需的基础理论、专业知识和实际技能，从发声的技能技巧、歌曲处理、歌唱的表现力、舞台的实践能力等方面对学生提出更高的要求。掌握必要的声乐理论和基础知识，包括歌唱的呼吸、共鸣、人声分类、常见的毛病及其纠正方法、嗓音保健等。通过声乐技能训练，使学生建立正确声音的基本概念，掌握基本正确的发声方法，解决演唱中的语言、吐字、音准、节奏、歌曲处理等问题。学生毕业时具备继续学习的潜质和能力，能从事音乐会独唱、歌剧表演或声乐教学工作。</w:t>
      </w:r>
    </w:p>
    <w:p w:rsidR="005E665D" w:rsidRPr="004C6258" w:rsidRDefault="005E665D" w:rsidP="004C6258">
      <w:pPr>
        <w:widowControl/>
        <w:shd w:val="clear" w:color="auto" w:fill="FFFFFF"/>
        <w:spacing w:line="360" w:lineRule="auto"/>
        <w:ind w:left="1920" w:hangingChars="800" w:hanging="1920"/>
        <w:rPr>
          <w:rFonts w:hAnsi="宋体" w:cs="宋体"/>
          <w:kern w:val="0"/>
          <w:sz w:val="24"/>
        </w:rPr>
      </w:pPr>
      <w:r w:rsidRPr="004C6258">
        <w:rPr>
          <w:rFonts w:ascii="黑体" w:eastAsia="黑体" w:hAnsi="黑体" w:cs="宋体" w:hint="eastAsia"/>
          <w:kern w:val="0"/>
          <w:sz w:val="24"/>
        </w:rPr>
        <w:t>推荐参考书</w:t>
      </w:r>
      <w:r w:rsidRPr="004C6258">
        <w:rPr>
          <w:rFonts w:hAnsi="宋体" w:cs="宋体" w:hint="eastAsia"/>
          <w:kern w:val="0"/>
          <w:sz w:val="24"/>
        </w:rPr>
        <w:t>：</w:t>
      </w:r>
    </w:p>
    <w:p w:rsidR="005E665D" w:rsidRPr="004C6258" w:rsidRDefault="005E665D" w:rsidP="004C6258">
      <w:pPr>
        <w:widowControl/>
        <w:shd w:val="clear" w:color="auto" w:fill="FFFFFF"/>
        <w:spacing w:line="360" w:lineRule="auto"/>
        <w:rPr>
          <w:rFonts w:ascii="宋体" w:hAnsi="宋体" w:cs="宋体"/>
          <w:kern w:val="0"/>
          <w:sz w:val="24"/>
        </w:rPr>
      </w:pPr>
      <w:r w:rsidRPr="004C6258">
        <w:rPr>
          <w:rFonts w:ascii="宋体" w:hAnsi="宋体" w:cs="宋体" w:hint="eastAsia"/>
          <w:kern w:val="0"/>
          <w:sz w:val="24"/>
        </w:rPr>
        <w:t>1、《声乐曲选集》（中国作品一、二、三，外国作品一、二、三）人民音乐出版社</w:t>
      </w:r>
    </w:p>
    <w:p w:rsidR="005E665D" w:rsidRPr="004C6258" w:rsidRDefault="005E665D" w:rsidP="004C6258">
      <w:pPr>
        <w:widowControl/>
        <w:shd w:val="clear" w:color="auto" w:fill="FFFFFF"/>
        <w:spacing w:line="360" w:lineRule="auto"/>
        <w:jc w:val="left"/>
        <w:rPr>
          <w:rFonts w:ascii="宋体" w:hAnsi="宋体" w:cs="宋体"/>
          <w:kern w:val="0"/>
          <w:sz w:val="24"/>
        </w:rPr>
      </w:pPr>
      <w:r w:rsidRPr="004C6258">
        <w:rPr>
          <w:rFonts w:ascii="宋体" w:hAnsi="宋体" w:cs="宋体" w:hint="eastAsia"/>
          <w:kern w:val="0"/>
          <w:sz w:val="24"/>
        </w:rPr>
        <w:t>2、《声乐教学曲选》（中国作品一、二、三、四，外国作品一、二、三、四）  西南师范大学出版社</w:t>
      </w:r>
    </w:p>
    <w:p w:rsidR="005E665D" w:rsidRPr="004C6258" w:rsidRDefault="005E665D" w:rsidP="004C6258">
      <w:pPr>
        <w:widowControl/>
        <w:shd w:val="clear" w:color="auto" w:fill="FFFFFF"/>
        <w:spacing w:line="360" w:lineRule="auto"/>
        <w:jc w:val="left"/>
        <w:rPr>
          <w:rFonts w:ascii="宋体" w:hAnsi="宋体" w:cs="宋体"/>
          <w:kern w:val="0"/>
          <w:sz w:val="24"/>
        </w:rPr>
      </w:pPr>
      <w:r w:rsidRPr="004C6258">
        <w:rPr>
          <w:rFonts w:ascii="宋体" w:hAnsi="宋体" w:cs="宋体" w:hint="eastAsia"/>
          <w:kern w:val="0"/>
          <w:sz w:val="24"/>
        </w:rPr>
        <w:t>3、《瓦卡伊实用声乐练习曲》  龚叶、张杨译   湖南文艺出版社</w:t>
      </w:r>
    </w:p>
    <w:p w:rsidR="005E665D" w:rsidRPr="004C6258" w:rsidRDefault="005E665D" w:rsidP="004C6258">
      <w:pPr>
        <w:spacing w:line="360" w:lineRule="auto"/>
        <w:rPr>
          <w:sz w:val="24"/>
        </w:rPr>
      </w:pPr>
    </w:p>
    <w:p w:rsidR="005E665D" w:rsidRPr="004C6258" w:rsidRDefault="005E665D" w:rsidP="004C6258">
      <w:pPr>
        <w:spacing w:line="360" w:lineRule="auto"/>
        <w:rPr>
          <w:sz w:val="24"/>
        </w:rPr>
      </w:pPr>
    </w:p>
    <w:p w:rsidR="005E665D" w:rsidRPr="004C6258" w:rsidRDefault="005E665D" w:rsidP="004C6258">
      <w:pPr>
        <w:spacing w:line="360" w:lineRule="auto"/>
        <w:rPr>
          <w:sz w:val="24"/>
        </w:rPr>
      </w:pPr>
    </w:p>
    <w:p w:rsidR="005E665D" w:rsidRPr="004C6258" w:rsidRDefault="005E665D" w:rsidP="004C6258">
      <w:pPr>
        <w:spacing w:line="360" w:lineRule="auto"/>
        <w:rPr>
          <w:sz w:val="24"/>
        </w:rPr>
      </w:pPr>
    </w:p>
    <w:p w:rsidR="005E665D" w:rsidRPr="004C6258" w:rsidRDefault="005E665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1413101</w:t>
      </w:r>
      <w:r w:rsidRPr="004C6258">
        <w:rPr>
          <w:rFonts w:ascii="黑体" w:eastAsia="黑体" w:hint="eastAsia"/>
          <w:sz w:val="24"/>
        </w:rPr>
        <w:t>课程名称</w:t>
      </w:r>
      <w:r w:rsidRPr="004C6258">
        <w:rPr>
          <w:rFonts w:hint="eastAsia"/>
          <w:sz w:val="24"/>
        </w:rPr>
        <w:t>：《维吾尔族民间舞蹈》（</w:t>
      </w:r>
      <w:r w:rsidRPr="004C6258">
        <w:rPr>
          <w:rFonts w:hint="eastAsia"/>
          <w:sz w:val="24"/>
        </w:rPr>
        <w:t>Uygur folk dance</w:t>
      </w:r>
      <w:r w:rsidRPr="004C6258">
        <w:rPr>
          <w:rFonts w:hint="eastAsia"/>
          <w:sz w:val="24"/>
        </w:rPr>
        <w:t>）</w:t>
      </w:r>
      <w:r w:rsidRPr="004C6258">
        <w:rPr>
          <w:rFonts w:hint="eastAsia"/>
          <w:b/>
          <w:sz w:val="24"/>
        </w:rPr>
        <w:t>课时：</w:t>
      </w:r>
      <w:r w:rsidRPr="004C6258">
        <w:rPr>
          <w:rFonts w:hint="eastAsia"/>
          <w:b/>
          <w:sz w:val="24"/>
        </w:rPr>
        <w:t>54</w:t>
      </w:r>
    </w:p>
    <w:p w:rsidR="005E665D" w:rsidRPr="004C6258" w:rsidRDefault="005E665D" w:rsidP="004C6258">
      <w:pPr>
        <w:spacing w:line="360" w:lineRule="auto"/>
        <w:rPr>
          <w:sz w:val="24"/>
        </w:rPr>
      </w:pPr>
      <w:r w:rsidRPr="004C6258">
        <w:rPr>
          <w:rFonts w:ascii="黑体" w:eastAsia="黑体" w:hint="eastAsia"/>
          <w:sz w:val="24"/>
        </w:rPr>
        <w:t>主讲教师</w:t>
      </w:r>
      <w:r w:rsidRPr="004C6258">
        <w:rPr>
          <w:rFonts w:hint="eastAsia"/>
          <w:sz w:val="24"/>
        </w:rPr>
        <w:t>：裴亚建</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5E665D" w:rsidRPr="004C6258" w:rsidRDefault="005E665D" w:rsidP="004C6258">
      <w:pPr>
        <w:spacing w:line="360" w:lineRule="auto"/>
        <w:rPr>
          <w:sz w:val="24"/>
        </w:rPr>
      </w:pPr>
      <w:r w:rsidRPr="004C6258">
        <w:rPr>
          <w:rFonts w:ascii="黑体" w:eastAsia="黑体" w:hint="eastAsia"/>
          <w:sz w:val="24"/>
        </w:rPr>
        <w:t>课程的目的、内容与要求：</w:t>
      </w:r>
      <w:r w:rsidRPr="004C6258">
        <w:rPr>
          <w:sz w:val="24"/>
        </w:rPr>
        <w:t xml:space="preserve"> </w:t>
      </w:r>
    </w:p>
    <w:p w:rsidR="005E665D" w:rsidRPr="004C6258" w:rsidRDefault="005E665D" w:rsidP="004C6258">
      <w:pPr>
        <w:spacing w:line="360" w:lineRule="auto"/>
        <w:ind w:firstLineChars="200" w:firstLine="480"/>
        <w:rPr>
          <w:sz w:val="24"/>
        </w:rPr>
      </w:pPr>
      <w:r w:rsidRPr="004C6258">
        <w:rPr>
          <w:rFonts w:hint="eastAsia"/>
          <w:sz w:val="24"/>
        </w:rPr>
        <w:t>课程目的：通过对脚、膝、腿、躯干、腰、胸、臂、腕、手、颈、头、眼等各个部位的表演力的训练，从而掌握维吾尔族民间舞蹈的体态、动态、神态、动感、力感的“挺而不僵、颤而不窜、脚下</w:t>
      </w:r>
      <w:proofErr w:type="gramStart"/>
      <w:r w:rsidRPr="004C6258">
        <w:rPr>
          <w:rFonts w:hint="eastAsia"/>
          <w:sz w:val="24"/>
        </w:rPr>
        <w:t>不</w:t>
      </w:r>
      <w:proofErr w:type="gramEnd"/>
      <w:r w:rsidRPr="004C6258">
        <w:rPr>
          <w:rFonts w:hint="eastAsia"/>
          <w:sz w:val="24"/>
        </w:rPr>
        <w:t>离散、上身撒的开”的风格特点。在训练方法上采用启发式与言传身教并用方式，以节奏（鼓点）为切入点，首先启发学生用鼓点以及音乐启动情感心律，然后再进行动作的基本训练；采用步伐的有浅到深、循序渐进的教学进度。由此整理出一条从节奏的启动、心律的随动到膝盖的微颤以至体态上的晃动，再</w:t>
      </w:r>
      <w:proofErr w:type="gramStart"/>
      <w:r w:rsidRPr="004C6258">
        <w:rPr>
          <w:rFonts w:hint="eastAsia"/>
          <w:sz w:val="24"/>
        </w:rPr>
        <w:t>由步伐</w:t>
      </w:r>
      <w:proofErr w:type="gramEnd"/>
      <w:r w:rsidRPr="004C6258">
        <w:rPr>
          <w:rFonts w:hint="eastAsia"/>
          <w:sz w:val="24"/>
        </w:rPr>
        <w:t>迈动的由易到难、由简到繁的过程。</w:t>
      </w:r>
    </w:p>
    <w:p w:rsidR="005E665D" w:rsidRPr="004C6258" w:rsidRDefault="005E665D" w:rsidP="004C6258">
      <w:pPr>
        <w:spacing w:line="360" w:lineRule="auto"/>
        <w:ind w:firstLineChars="200" w:firstLine="480"/>
        <w:rPr>
          <w:sz w:val="24"/>
        </w:rPr>
      </w:pPr>
      <w:r w:rsidRPr="004C6258">
        <w:rPr>
          <w:rFonts w:hint="eastAsia"/>
          <w:sz w:val="24"/>
        </w:rPr>
        <w:t>教学内容：动律综合组合、三步一抬组合、</w:t>
      </w:r>
      <w:proofErr w:type="gramStart"/>
      <w:r w:rsidRPr="004C6258">
        <w:rPr>
          <w:rFonts w:hint="eastAsia"/>
          <w:sz w:val="24"/>
        </w:rPr>
        <w:t>垫步组合</w:t>
      </w:r>
      <w:proofErr w:type="gramEnd"/>
      <w:r w:rsidRPr="004C6258">
        <w:rPr>
          <w:rFonts w:hint="eastAsia"/>
          <w:sz w:val="24"/>
        </w:rPr>
        <w:t>、</w:t>
      </w:r>
      <w:proofErr w:type="gramStart"/>
      <w:r w:rsidRPr="004C6258">
        <w:rPr>
          <w:rFonts w:hint="eastAsia"/>
          <w:sz w:val="24"/>
        </w:rPr>
        <w:t>滑冲步组合</w:t>
      </w:r>
      <w:proofErr w:type="gramEnd"/>
      <w:r w:rsidRPr="004C6258">
        <w:rPr>
          <w:rFonts w:hint="eastAsia"/>
          <w:sz w:val="24"/>
        </w:rPr>
        <w:t>、跺移步组合、绕腕组合、技巧组合、齐克提曼组合。</w:t>
      </w:r>
    </w:p>
    <w:p w:rsidR="005E665D" w:rsidRPr="004C6258" w:rsidRDefault="005E665D" w:rsidP="004C6258">
      <w:pPr>
        <w:spacing w:line="360" w:lineRule="auto"/>
        <w:ind w:firstLineChars="200" w:firstLine="480"/>
        <w:rPr>
          <w:sz w:val="24"/>
        </w:rPr>
      </w:pPr>
      <w:r w:rsidRPr="004C6258">
        <w:rPr>
          <w:rFonts w:hint="eastAsia"/>
          <w:sz w:val="24"/>
        </w:rPr>
        <w:t>要求：要求学生具备良好的身体协调性。通过学习，掌握维吾尔族音乐</w:t>
      </w:r>
      <w:proofErr w:type="gramStart"/>
      <w:r w:rsidRPr="004C6258">
        <w:rPr>
          <w:rFonts w:hint="eastAsia"/>
          <w:sz w:val="24"/>
        </w:rPr>
        <w:t>多附点的</w:t>
      </w:r>
      <w:proofErr w:type="gramEnd"/>
      <w:r w:rsidRPr="004C6258">
        <w:rPr>
          <w:rFonts w:hint="eastAsia"/>
          <w:sz w:val="24"/>
        </w:rPr>
        <w:t>节奏特点以及不同风格舞种的不同节奏型；能够准确的表现维吾尔族舞蹈轻快、奔放、利落但又不失古朴的风格特征。</w:t>
      </w:r>
    </w:p>
    <w:p w:rsidR="005E665D" w:rsidRPr="004C6258" w:rsidRDefault="005E665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5E665D" w:rsidRPr="004C6258" w:rsidRDefault="005E665D" w:rsidP="004C6258">
      <w:pPr>
        <w:spacing w:line="360" w:lineRule="auto"/>
        <w:rPr>
          <w:sz w:val="24"/>
        </w:rPr>
      </w:pPr>
      <w:r w:rsidRPr="004C6258">
        <w:rPr>
          <w:rFonts w:hint="eastAsia"/>
          <w:sz w:val="24"/>
        </w:rPr>
        <w:t xml:space="preserve">   </w:t>
      </w:r>
      <w:r w:rsidRPr="004C6258">
        <w:rPr>
          <w:rFonts w:hint="eastAsia"/>
          <w:sz w:val="24"/>
        </w:rPr>
        <w:t>《中国民间舞教材与教法》</w:t>
      </w:r>
    </w:p>
    <w:p w:rsidR="005E665D" w:rsidRPr="004C6258" w:rsidRDefault="005E665D" w:rsidP="004C6258">
      <w:pPr>
        <w:spacing w:line="360" w:lineRule="auto"/>
        <w:rPr>
          <w:rFonts w:ascii="黑体" w:eastAsia="黑体"/>
          <w:sz w:val="24"/>
        </w:rPr>
      </w:pPr>
    </w:p>
    <w:p w:rsidR="005E665D" w:rsidRPr="004C6258" w:rsidRDefault="005E665D" w:rsidP="004C6258">
      <w:pPr>
        <w:spacing w:line="360" w:lineRule="auto"/>
        <w:rPr>
          <w:rFonts w:ascii="黑体" w:eastAsia="黑体"/>
          <w:sz w:val="24"/>
        </w:rPr>
      </w:pPr>
    </w:p>
    <w:p w:rsidR="005E665D" w:rsidRPr="004C6258" w:rsidRDefault="005E665D"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1412042-1412047</w:t>
      </w:r>
      <w:r w:rsidRPr="004C6258">
        <w:rPr>
          <w:rFonts w:hint="eastAsia"/>
          <w:sz w:val="24"/>
        </w:rPr>
        <w:t xml:space="preserve"> </w:t>
      </w:r>
      <w:r w:rsidRPr="004C6258">
        <w:rPr>
          <w:rFonts w:ascii="黑体" w:eastAsia="黑体" w:hint="eastAsia"/>
          <w:sz w:val="24"/>
        </w:rPr>
        <w:t>课程名称</w:t>
      </w:r>
      <w:r w:rsidRPr="004C6258">
        <w:rPr>
          <w:rFonts w:hint="eastAsia"/>
          <w:sz w:val="24"/>
        </w:rPr>
        <w:t>：《钢琴》（</w:t>
      </w:r>
      <w:r w:rsidRPr="004C6258">
        <w:rPr>
          <w:rFonts w:hint="eastAsia"/>
          <w:sz w:val="24"/>
        </w:rPr>
        <w:t>piano</w:t>
      </w:r>
      <w:r w:rsidRPr="004C6258">
        <w:rPr>
          <w:rFonts w:hint="eastAsia"/>
          <w:sz w:val="24"/>
        </w:rPr>
        <w:t>）</w:t>
      </w:r>
      <w:r w:rsidRPr="004C6258">
        <w:rPr>
          <w:rFonts w:hint="eastAsia"/>
          <w:b/>
          <w:sz w:val="24"/>
        </w:rPr>
        <w:t>课时：</w:t>
      </w:r>
      <w:r w:rsidRPr="004C6258">
        <w:rPr>
          <w:b/>
          <w:sz w:val="24"/>
        </w:rPr>
        <w:t>18</w:t>
      </w:r>
    </w:p>
    <w:p w:rsidR="005E665D" w:rsidRPr="004C6258" w:rsidRDefault="005E665D"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于乐丽</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5E665D" w:rsidRPr="004C6258" w:rsidRDefault="005E665D" w:rsidP="004C6258">
      <w:pPr>
        <w:spacing w:line="360" w:lineRule="auto"/>
        <w:rPr>
          <w:sz w:val="24"/>
        </w:rPr>
      </w:pPr>
      <w:r w:rsidRPr="004C6258">
        <w:rPr>
          <w:rFonts w:ascii="黑体" w:eastAsia="黑体" w:hint="eastAsia"/>
          <w:sz w:val="24"/>
        </w:rPr>
        <w:t>课程的目的、内容与要求：</w:t>
      </w:r>
      <w:r w:rsidRPr="004C6258">
        <w:rPr>
          <w:sz w:val="24"/>
        </w:rPr>
        <w:t xml:space="preserve"> </w:t>
      </w:r>
    </w:p>
    <w:p w:rsidR="005E665D" w:rsidRPr="004C6258" w:rsidRDefault="005E665D" w:rsidP="004C6258">
      <w:pPr>
        <w:autoSpaceDE w:val="0"/>
        <w:autoSpaceDN w:val="0"/>
        <w:adjustRightInd w:val="0"/>
        <w:spacing w:line="360" w:lineRule="auto"/>
        <w:jc w:val="left"/>
        <w:rPr>
          <w:rFonts w:ascii="宋体" w:hAnsi="MS Sans Serif"/>
          <w:kern w:val="0"/>
          <w:sz w:val="24"/>
        </w:rPr>
      </w:pPr>
      <w:r w:rsidRPr="004C6258">
        <w:rPr>
          <w:rFonts w:hint="eastAsia"/>
          <w:b/>
          <w:sz w:val="24"/>
        </w:rPr>
        <w:t>课程目的：</w:t>
      </w:r>
      <w:r w:rsidRPr="004C6258">
        <w:rPr>
          <w:rFonts w:ascii="宋体" w:hAnsi="MS Sans Serif" w:hint="eastAsia"/>
          <w:kern w:val="0"/>
          <w:sz w:val="24"/>
          <w:lang w:val="zh-CN"/>
        </w:rPr>
        <w:t>钢琴课是音乐专业重要的基础课程之一，是每个音乐教师必须掌握的最基本的教</w:t>
      </w:r>
    </w:p>
    <w:p w:rsidR="005E665D" w:rsidRPr="004C6258" w:rsidRDefault="005E665D" w:rsidP="004C6258">
      <w:pPr>
        <w:autoSpaceDE w:val="0"/>
        <w:autoSpaceDN w:val="0"/>
        <w:adjustRightInd w:val="0"/>
        <w:spacing w:line="360" w:lineRule="auto"/>
        <w:jc w:val="left"/>
        <w:rPr>
          <w:rFonts w:ascii="宋体" w:hAnsi="MS Sans Serif"/>
          <w:kern w:val="0"/>
          <w:sz w:val="24"/>
          <w:lang w:val="zh-CN"/>
        </w:rPr>
      </w:pPr>
      <w:r w:rsidRPr="004C6258">
        <w:rPr>
          <w:rFonts w:ascii="宋体" w:hAnsi="MS Sans Serif" w:hint="eastAsia"/>
          <w:kern w:val="0"/>
          <w:sz w:val="24"/>
          <w:lang w:val="zh-CN"/>
        </w:rPr>
        <w:t>学工具，。通过钢琴课的教学，使学生掌握钢琴弹奏的正确方法和基本技能，熟</w:t>
      </w:r>
    </w:p>
    <w:p w:rsidR="005E665D" w:rsidRPr="004C6258" w:rsidRDefault="005E665D" w:rsidP="004C6258">
      <w:pPr>
        <w:autoSpaceDE w:val="0"/>
        <w:autoSpaceDN w:val="0"/>
        <w:adjustRightInd w:val="0"/>
        <w:spacing w:line="360" w:lineRule="auto"/>
        <w:jc w:val="left"/>
        <w:rPr>
          <w:rFonts w:ascii="宋体" w:hAnsi="MS Sans Serif"/>
          <w:kern w:val="0"/>
          <w:sz w:val="24"/>
          <w:lang w:val="zh-CN"/>
        </w:rPr>
      </w:pPr>
      <w:proofErr w:type="gramStart"/>
      <w:r w:rsidRPr="004C6258">
        <w:rPr>
          <w:rFonts w:ascii="宋体" w:hAnsi="MS Sans Serif" w:hint="eastAsia"/>
          <w:kern w:val="0"/>
          <w:sz w:val="24"/>
          <w:lang w:val="zh-CN"/>
        </w:rPr>
        <w:t>悉</w:t>
      </w:r>
      <w:proofErr w:type="gramEnd"/>
      <w:r w:rsidRPr="004C6258">
        <w:rPr>
          <w:rFonts w:ascii="宋体" w:hAnsi="MS Sans Serif" w:hint="eastAsia"/>
          <w:kern w:val="0"/>
          <w:sz w:val="24"/>
          <w:lang w:val="zh-CN"/>
        </w:rPr>
        <w:t>不同类型的钢琴作品，掌握各时期作品的演奏风格，感受</w:t>
      </w:r>
      <w:r w:rsidRPr="004C6258">
        <w:rPr>
          <w:rFonts w:hint="eastAsia"/>
          <w:sz w:val="24"/>
        </w:rPr>
        <w:t>钢琴艺术的魅力，</w:t>
      </w:r>
      <w:r w:rsidRPr="004C6258">
        <w:rPr>
          <w:rFonts w:ascii="宋体" w:hAnsi="MS Sans Serif" w:hint="eastAsia"/>
          <w:kern w:val="0"/>
          <w:sz w:val="24"/>
          <w:lang w:val="zh-CN"/>
        </w:rPr>
        <w:t>提</w:t>
      </w:r>
    </w:p>
    <w:p w:rsidR="005E665D" w:rsidRPr="004C6258" w:rsidRDefault="005E665D" w:rsidP="004C6258">
      <w:pPr>
        <w:autoSpaceDE w:val="0"/>
        <w:autoSpaceDN w:val="0"/>
        <w:adjustRightInd w:val="0"/>
        <w:spacing w:line="360" w:lineRule="auto"/>
        <w:jc w:val="left"/>
        <w:rPr>
          <w:sz w:val="24"/>
        </w:rPr>
      </w:pPr>
      <w:r w:rsidRPr="004C6258">
        <w:rPr>
          <w:rFonts w:ascii="宋体" w:hAnsi="MS Sans Serif" w:hint="eastAsia"/>
          <w:kern w:val="0"/>
          <w:sz w:val="24"/>
          <w:lang w:val="zh-CN"/>
        </w:rPr>
        <w:t>高学生整体的音乐素养</w:t>
      </w:r>
      <w:r w:rsidRPr="004C6258">
        <w:rPr>
          <w:rFonts w:hint="eastAsia"/>
          <w:sz w:val="24"/>
        </w:rPr>
        <w:t>。</w:t>
      </w:r>
    </w:p>
    <w:p w:rsidR="005E665D" w:rsidRPr="004C6258" w:rsidRDefault="005E665D" w:rsidP="004C6258">
      <w:pPr>
        <w:autoSpaceDE w:val="0"/>
        <w:autoSpaceDN w:val="0"/>
        <w:adjustRightInd w:val="0"/>
        <w:spacing w:line="360" w:lineRule="auto"/>
        <w:jc w:val="left"/>
        <w:rPr>
          <w:rFonts w:ascii="宋体" w:hAnsi="MS Sans Serif"/>
          <w:kern w:val="0"/>
          <w:sz w:val="24"/>
        </w:rPr>
      </w:pPr>
      <w:r w:rsidRPr="004C6258">
        <w:rPr>
          <w:rFonts w:hint="eastAsia"/>
          <w:b/>
          <w:sz w:val="24"/>
        </w:rPr>
        <w:t>要求：</w:t>
      </w:r>
      <w:r w:rsidRPr="004C6258">
        <w:rPr>
          <w:sz w:val="24"/>
        </w:rPr>
        <w:t>1</w:t>
      </w:r>
      <w:r w:rsidRPr="004C6258">
        <w:rPr>
          <w:rFonts w:hint="eastAsia"/>
          <w:sz w:val="24"/>
        </w:rPr>
        <w:t>、</w:t>
      </w:r>
      <w:r w:rsidRPr="004C6258">
        <w:rPr>
          <w:rFonts w:ascii="宋体" w:hAnsi="MS Sans Serif" w:hint="eastAsia"/>
          <w:kern w:val="0"/>
          <w:sz w:val="24"/>
          <w:lang w:val="zh-CN"/>
        </w:rPr>
        <w:t>在弹奏技术训练中，要遵循理论联系实际、循序渐进的原则，根据学生的具体</w:t>
      </w:r>
    </w:p>
    <w:p w:rsidR="005E665D" w:rsidRPr="004C6258" w:rsidRDefault="005E665D" w:rsidP="004C6258">
      <w:pPr>
        <w:autoSpaceDE w:val="0"/>
        <w:autoSpaceDN w:val="0"/>
        <w:adjustRightInd w:val="0"/>
        <w:spacing w:line="360" w:lineRule="auto"/>
        <w:ind w:firstLineChars="300" w:firstLine="720"/>
        <w:jc w:val="left"/>
        <w:rPr>
          <w:rFonts w:ascii="宋体" w:hAnsi="MS Sans Serif"/>
          <w:kern w:val="0"/>
          <w:sz w:val="24"/>
          <w:lang w:val="zh-CN"/>
        </w:rPr>
      </w:pPr>
      <w:r w:rsidRPr="004C6258">
        <w:rPr>
          <w:rFonts w:ascii="宋体" w:hAnsi="MS Sans Serif" w:hint="eastAsia"/>
          <w:kern w:val="0"/>
          <w:sz w:val="24"/>
          <w:lang w:val="zh-CN"/>
        </w:rPr>
        <w:lastRenderedPageBreak/>
        <w:t>情况，进行教学。</w:t>
      </w:r>
    </w:p>
    <w:p w:rsidR="005E665D" w:rsidRPr="004C6258" w:rsidRDefault="005E665D" w:rsidP="004C6258">
      <w:pPr>
        <w:autoSpaceDE w:val="0"/>
        <w:autoSpaceDN w:val="0"/>
        <w:adjustRightInd w:val="0"/>
        <w:spacing w:line="360" w:lineRule="auto"/>
        <w:ind w:firstLineChars="300" w:firstLine="720"/>
        <w:jc w:val="left"/>
        <w:rPr>
          <w:rFonts w:ascii="宋体" w:hAnsi="MS Sans Serif"/>
          <w:kern w:val="0"/>
          <w:sz w:val="24"/>
          <w:lang w:val="zh-CN"/>
        </w:rPr>
      </w:pPr>
      <w:r w:rsidRPr="004C6258">
        <w:rPr>
          <w:rFonts w:ascii="宋体" w:hAnsi="MS Sans Serif" w:hint="eastAsia"/>
          <w:kern w:val="0"/>
          <w:sz w:val="24"/>
          <w:lang w:val="zh-CN"/>
        </w:rPr>
        <w:t>2、对学生严格要求，教书育人，关心学生德智体美全面发展。</w:t>
      </w:r>
    </w:p>
    <w:p w:rsidR="005E665D" w:rsidRPr="004C6258" w:rsidRDefault="005E665D" w:rsidP="004C6258">
      <w:pPr>
        <w:autoSpaceDE w:val="0"/>
        <w:autoSpaceDN w:val="0"/>
        <w:adjustRightInd w:val="0"/>
        <w:spacing w:line="360" w:lineRule="auto"/>
        <w:ind w:firstLineChars="300" w:firstLine="720"/>
        <w:jc w:val="left"/>
        <w:rPr>
          <w:rFonts w:ascii="宋体" w:hAnsi="MS Sans Serif"/>
          <w:kern w:val="0"/>
          <w:sz w:val="24"/>
          <w:lang w:val="zh-CN"/>
        </w:rPr>
      </w:pPr>
      <w:r w:rsidRPr="004C6258">
        <w:rPr>
          <w:rFonts w:ascii="宋体" w:hAnsi="MS Sans Serif" w:hint="eastAsia"/>
          <w:kern w:val="0"/>
          <w:sz w:val="24"/>
          <w:lang w:val="zh-CN"/>
        </w:rPr>
        <w:t>3、教师要采取启发式教学。</w:t>
      </w:r>
    </w:p>
    <w:p w:rsidR="005E665D" w:rsidRPr="004C6258" w:rsidRDefault="005E665D" w:rsidP="004C6258">
      <w:pPr>
        <w:autoSpaceDE w:val="0"/>
        <w:autoSpaceDN w:val="0"/>
        <w:adjustRightInd w:val="0"/>
        <w:spacing w:line="360" w:lineRule="auto"/>
        <w:ind w:firstLineChars="300" w:firstLine="720"/>
        <w:jc w:val="left"/>
        <w:rPr>
          <w:rFonts w:ascii="宋体" w:hAnsi="MS Sans Serif"/>
          <w:kern w:val="0"/>
          <w:sz w:val="24"/>
          <w:lang w:val="zh-CN"/>
        </w:rPr>
      </w:pPr>
      <w:r w:rsidRPr="004C6258">
        <w:rPr>
          <w:rFonts w:ascii="宋体" w:hAnsi="MS Sans Serif" w:hint="eastAsia"/>
          <w:kern w:val="0"/>
          <w:sz w:val="24"/>
          <w:lang w:val="zh-CN"/>
        </w:rPr>
        <w:t>4、因材施教，教学内容要能充分调动学生学习的积极性。</w:t>
      </w:r>
    </w:p>
    <w:p w:rsidR="005E665D" w:rsidRPr="004C6258" w:rsidRDefault="005E665D" w:rsidP="004C6258">
      <w:pPr>
        <w:autoSpaceDE w:val="0"/>
        <w:autoSpaceDN w:val="0"/>
        <w:adjustRightInd w:val="0"/>
        <w:spacing w:line="360" w:lineRule="auto"/>
        <w:ind w:leftChars="342" w:left="1078" w:hangingChars="150" w:hanging="360"/>
        <w:jc w:val="left"/>
        <w:rPr>
          <w:sz w:val="24"/>
        </w:rPr>
      </w:pPr>
      <w:r w:rsidRPr="004C6258">
        <w:rPr>
          <w:rFonts w:ascii="宋体" w:hAnsi="MS Sans Serif" w:hint="eastAsia"/>
          <w:kern w:val="0"/>
          <w:sz w:val="24"/>
          <w:lang w:val="zh-CN"/>
        </w:rPr>
        <w:t>5、采取个别课的授课方式，为解决个别学生的特殊问题，教师可采取多种方式力求解决。</w:t>
      </w:r>
    </w:p>
    <w:p w:rsidR="005E665D" w:rsidRPr="004C6258" w:rsidRDefault="005E665D"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r w:rsidRPr="004C6258">
        <w:rPr>
          <w:rFonts w:hint="eastAsia"/>
          <w:sz w:val="24"/>
        </w:rPr>
        <w:t>钢琴集体课教程、新编钢琴基础教程（上海音乐出版社）、车尔尼</w:t>
      </w:r>
      <w:r w:rsidRPr="004C6258">
        <w:rPr>
          <w:sz w:val="24"/>
        </w:rPr>
        <w:t>599</w:t>
      </w:r>
      <w:r w:rsidRPr="004C6258">
        <w:rPr>
          <w:rFonts w:hint="eastAsia"/>
          <w:sz w:val="24"/>
        </w:rPr>
        <w:t>、</w:t>
      </w:r>
      <w:r w:rsidRPr="004C6258">
        <w:rPr>
          <w:sz w:val="24"/>
        </w:rPr>
        <w:t>849</w:t>
      </w:r>
      <w:r w:rsidRPr="004C6258">
        <w:rPr>
          <w:rFonts w:hint="eastAsia"/>
          <w:sz w:val="24"/>
        </w:rPr>
        <w:t>、</w:t>
      </w:r>
    </w:p>
    <w:p w:rsidR="005E665D" w:rsidRPr="004C6258" w:rsidRDefault="005E665D" w:rsidP="004C6258">
      <w:pPr>
        <w:spacing w:line="360" w:lineRule="auto"/>
        <w:rPr>
          <w:sz w:val="24"/>
        </w:rPr>
      </w:pPr>
      <w:r w:rsidRPr="004C6258">
        <w:rPr>
          <w:sz w:val="24"/>
        </w:rPr>
        <w:t>299</w:t>
      </w:r>
      <w:r w:rsidRPr="004C6258">
        <w:rPr>
          <w:rFonts w:hint="eastAsia"/>
          <w:sz w:val="24"/>
        </w:rPr>
        <w:t>、</w:t>
      </w:r>
      <w:r w:rsidRPr="004C6258">
        <w:rPr>
          <w:sz w:val="24"/>
        </w:rPr>
        <w:t>740</w:t>
      </w:r>
      <w:r w:rsidRPr="004C6258">
        <w:rPr>
          <w:rFonts w:hint="eastAsia"/>
          <w:sz w:val="24"/>
        </w:rPr>
        <w:t>（人音）、外国钢琴曲选（人音）、中国钢琴名曲</w:t>
      </w:r>
      <w:r w:rsidRPr="004C6258">
        <w:rPr>
          <w:sz w:val="24"/>
        </w:rPr>
        <w:t>30</w:t>
      </w:r>
      <w:r w:rsidRPr="004C6258">
        <w:rPr>
          <w:rFonts w:hint="eastAsia"/>
          <w:sz w:val="24"/>
        </w:rPr>
        <w:t>首（人音）</w:t>
      </w:r>
    </w:p>
    <w:p w:rsidR="005E665D" w:rsidRPr="004C6258" w:rsidRDefault="005E665D" w:rsidP="004C6258">
      <w:pPr>
        <w:spacing w:line="360" w:lineRule="auto"/>
        <w:rPr>
          <w:sz w:val="24"/>
        </w:rPr>
      </w:pPr>
    </w:p>
    <w:p w:rsidR="005E665D" w:rsidRPr="004C6258" w:rsidRDefault="005E665D" w:rsidP="004C6258">
      <w:pPr>
        <w:spacing w:line="360" w:lineRule="auto"/>
        <w:rPr>
          <w:sz w:val="24"/>
        </w:rPr>
      </w:pPr>
    </w:p>
    <w:p w:rsidR="00670B92" w:rsidRPr="004C6258" w:rsidRDefault="00670B92"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1504026</w:t>
      </w:r>
      <w:r w:rsidRPr="004C6258">
        <w:rPr>
          <w:rFonts w:ascii="黑体" w:eastAsia="黑体" w:hint="eastAsia"/>
          <w:sz w:val="24"/>
        </w:rPr>
        <w:t>课程名称</w:t>
      </w:r>
      <w:r w:rsidRPr="004C6258">
        <w:rPr>
          <w:rFonts w:hint="eastAsia"/>
          <w:sz w:val="24"/>
        </w:rPr>
        <w:t>：《书法》（</w:t>
      </w:r>
      <w:r w:rsidRPr="004C6258">
        <w:rPr>
          <w:rFonts w:hint="eastAsia"/>
          <w:sz w:val="24"/>
        </w:rPr>
        <w:t>Calligraphy</w:t>
      </w:r>
      <w:r w:rsidRPr="004C6258">
        <w:rPr>
          <w:rFonts w:hint="eastAsia"/>
          <w:sz w:val="24"/>
        </w:rPr>
        <w:t>）</w:t>
      </w:r>
      <w:r w:rsidRPr="004C6258">
        <w:rPr>
          <w:rFonts w:hint="eastAsia"/>
          <w:b/>
          <w:sz w:val="24"/>
        </w:rPr>
        <w:t>课时：</w:t>
      </w:r>
      <w:r w:rsidRPr="004C6258">
        <w:rPr>
          <w:rFonts w:hint="eastAsia"/>
          <w:sz w:val="24"/>
        </w:rPr>
        <w:t>36</w:t>
      </w:r>
    </w:p>
    <w:p w:rsidR="00670B92" w:rsidRPr="004C6258" w:rsidRDefault="00670B92" w:rsidP="004C6258">
      <w:pPr>
        <w:spacing w:line="360" w:lineRule="auto"/>
        <w:rPr>
          <w:sz w:val="24"/>
        </w:rPr>
      </w:pPr>
      <w:r w:rsidRPr="004C6258">
        <w:rPr>
          <w:rFonts w:ascii="黑体" w:eastAsia="黑体" w:hint="eastAsia"/>
          <w:sz w:val="24"/>
        </w:rPr>
        <w:t>主讲教师</w:t>
      </w:r>
      <w:r w:rsidRPr="004C6258">
        <w:rPr>
          <w:rFonts w:hint="eastAsia"/>
          <w:sz w:val="24"/>
        </w:rPr>
        <w:t>：刘兆彬</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670B92" w:rsidRPr="004C6258" w:rsidRDefault="00670B92" w:rsidP="004C6258">
      <w:pPr>
        <w:spacing w:line="360" w:lineRule="auto"/>
        <w:rPr>
          <w:sz w:val="24"/>
        </w:rPr>
      </w:pPr>
      <w:r w:rsidRPr="004C6258">
        <w:rPr>
          <w:rFonts w:ascii="黑体" w:eastAsia="黑体" w:hint="eastAsia"/>
          <w:sz w:val="24"/>
        </w:rPr>
        <w:t>课程的目的、内容与要求：</w:t>
      </w:r>
    </w:p>
    <w:p w:rsidR="00670B92" w:rsidRPr="004C6258" w:rsidRDefault="00670B92" w:rsidP="004C6258">
      <w:pPr>
        <w:spacing w:line="360" w:lineRule="auto"/>
        <w:ind w:firstLineChars="200" w:firstLine="480"/>
        <w:rPr>
          <w:sz w:val="24"/>
        </w:rPr>
      </w:pPr>
      <w:r w:rsidRPr="004C6258">
        <w:rPr>
          <w:rFonts w:hint="eastAsia"/>
          <w:sz w:val="24"/>
        </w:rPr>
        <w:t>书法课讲授书法基本技法、基本理论，采用理论与实践相结合的方式，提高学生的书写水平和书法认识。学习的重点，是执笔法、运笔法、各种书体之间的笔法历史演变等问题，涉及楷行</w:t>
      </w:r>
      <w:proofErr w:type="gramStart"/>
      <w:r w:rsidRPr="004C6258">
        <w:rPr>
          <w:rFonts w:hint="eastAsia"/>
          <w:sz w:val="24"/>
        </w:rPr>
        <w:t>篆隶草五体</w:t>
      </w:r>
      <w:proofErr w:type="gramEnd"/>
      <w:r w:rsidRPr="004C6258">
        <w:rPr>
          <w:rFonts w:hint="eastAsia"/>
          <w:sz w:val="24"/>
        </w:rPr>
        <w:t>书法，教学内容全面。</w:t>
      </w:r>
    </w:p>
    <w:p w:rsidR="00670B92" w:rsidRPr="004C6258" w:rsidRDefault="00670B92"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70B92" w:rsidRPr="004C6258" w:rsidRDefault="00670B92" w:rsidP="004C6258">
      <w:pPr>
        <w:spacing w:line="360" w:lineRule="auto"/>
        <w:rPr>
          <w:sz w:val="24"/>
        </w:rPr>
      </w:pPr>
      <w:r w:rsidRPr="004C6258">
        <w:rPr>
          <w:rFonts w:hint="eastAsia"/>
          <w:sz w:val="24"/>
        </w:rPr>
        <w:t>刘兆彬《书法新论》，山东人民出版社</w:t>
      </w:r>
      <w:r w:rsidRPr="004C6258">
        <w:rPr>
          <w:rFonts w:hint="eastAsia"/>
          <w:sz w:val="24"/>
        </w:rPr>
        <w:t>2015</w:t>
      </w:r>
      <w:r w:rsidRPr="004C6258">
        <w:rPr>
          <w:rFonts w:hint="eastAsia"/>
          <w:sz w:val="24"/>
        </w:rPr>
        <w:t>年版。</w:t>
      </w:r>
    </w:p>
    <w:p w:rsidR="00670B92" w:rsidRPr="004C6258" w:rsidRDefault="00670B92" w:rsidP="004C6258">
      <w:pPr>
        <w:spacing w:line="360" w:lineRule="auto"/>
        <w:jc w:val="center"/>
        <w:rPr>
          <w:b/>
          <w:sz w:val="24"/>
        </w:rPr>
      </w:pPr>
    </w:p>
    <w:p w:rsidR="006D4028" w:rsidRPr="004C6258" w:rsidRDefault="006D4028" w:rsidP="004C6258">
      <w:pPr>
        <w:spacing w:line="360" w:lineRule="auto"/>
        <w:jc w:val="center"/>
        <w:rPr>
          <w:b/>
          <w:sz w:val="24"/>
        </w:rPr>
      </w:pPr>
    </w:p>
    <w:p w:rsidR="00670B92" w:rsidRPr="004C6258" w:rsidRDefault="00670B92" w:rsidP="004C6258">
      <w:pPr>
        <w:spacing w:line="360" w:lineRule="auto"/>
        <w:rPr>
          <w:rFonts w:ascii="宋体" w:hAnsi="宋体" w:cs="宋体"/>
          <w:sz w:val="24"/>
        </w:rPr>
      </w:pPr>
      <w:r w:rsidRPr="004C6258">
        <w:rPr>
          <w:rFonts w:ascii="黑体" w:eastAsia="黑体" w:hint="eastAsia"/>
          <w:b/>
          <w:sz w:val="24"/>
        </w:rPr>
        <w:t>课程代码</w:t>
      </w:r>
      <w:r w:rsidRPr="004C6258">
        <w:rPr>
          <w:rFonts w:hint="eastAsia"/>
          <w:sz w:val="24"/>
        </w:rPr>
        <w:t>：</w:t>
      </w:r>
      <w:r w:rsidRPr="004C6258">
        <w:rPr>
          <w:sz w:val="24"/>
        </w:rPr>
        <w:t>1503078</w:t>
      </w:r>
      <w:r w:rsidRPr="004C6258">
        <w:rPr>
          <w:rFonts w:ascii="黑体" w:eastAsia="黑体" w:hint="eastAsia"/>
          <w:b/>
          <w:sz w:val="24"/>
        </w:rPr>
        <w:t>课程名称</w:t>
      </w:r>
      <w:r w:rsidRPr="004C6258">
        <w:rPr>
          <w:rFonts w:hint="eastAsia"/>
          <w:b/>
          <w:sz w:val="24"/>
        </w:rPr>
        <w:t>：</w:t>
      </w:r>
      <w:r w:rsidRPr="004C6258">
        <w:rPr>
          <w:rFonts w:hint="eastAsia"/>
          <w:sz w:val="24"/>
        </w:rPr>
        <w:t>《</w:t>
      </w:r>
      <w:r w:rsidRPr="004C6258">
        <w:rPr>
          <w:sz w:val="24"/>
        </w:rPr>
        <w:t>写意花鸟画创作</w:t>
      </w:r>
      <w:r w:rsidRPr="004C6258">
        <w:rPr>
          <w:rFonts w:hint="eastAsia"/>
          <w:sz w:val="24"/>
        </w:rPr>
        <w:t>》（英文）</w:t>
      </w:r>
      <w:r w:rsidRPr="004C6258">
        <w:rPr>
          <w:rFonts w:ascii="宋体" w:hAnsi="宋体" w:cs="宋体" w:hint="eastAsia"/>
          <w:sz w:val="24"/>
        </w:rPr>
        <w:t>Flower-and-bird painting</w:t>
      </w:r>
    </w:p>
    <w:p w:rsidR="006D4028" w:rsidRPr="004C6258" w:rsidRDefault="00670B92" w:rsidP="004C6258">
      <w:pPr>
        <w:spacing w:line="360" w:lineRule="auto"/>
        <w:rPr>
          <w:sz w:val="24"/>
        </w:rPr>
      </w:pPr>
      <w:r w:rsidRPr="004C6258">
        <w:rPr>
          <w:rFonts w:hint="eastAsia"/>
          <w:b/>
          <w:sz w:val="24"/>
        </w:rPr>
        <w:t>课时：</w:t>
      </w:r>
      <w:r w:rsidRPr="004C6258">
        <w:rPr>
          <w:rFonts w:hint="eastAsia"/>
          <w:sz w:val="24"/>
        </w:rPr>
        <w:t>36</w:t>
      </w:r>
    </w:p>
    <w:p w:rsidR="00670B92" w:rsidRPr="004C6258" w:rsidRDefault="00670B92" w:rsidP="004C6258">
      <w:pPr>
        <w:spacing w:line="360" w:lineRule="auto"/>
        <w:rPr>
          <w:sz w:val="24"/>
        </w:rPr>
      </w:pPr>
      <w:r w:rsidRPr="004C6258">
        <w:rPr>
          <w:rFonts w:ascii="黑体" w:eastAsia="黑体" w:hint="eastAsia"/>
          <w:b/>
          <w:sz w:val="24"/>
        </w:rPr>
        <w:t>主讲教师</w:t>
      </w:r>
      <w:r w:rsidRPr="004C6258">
        <w:rPr>
          <w:rFonts w:hint="eastAsia"/>
          <w:b/>
          <w:sz w:val="24"/>
        </w:rPr>
        <w:t>：</w:t>
      </w:r>
      <w:r w:rsidRPr="004C6258">
        <w:rPr>
          <w:sz w:val="24"/>
        </w:rPr>
        <w:t>张华堂</w:t>
      </w:r>
      <w:r w:rsidR="006D4028" w:rsidRPr="004C6258">
        <w:rPr>
          <w:rFonts w:hint="eastAsia"/>
          <w:sz w:val="24"/>
        </w:rPr>
        <w:t xml:space="preserve">  </w:t>
      </w:r>
      <w:r w:rsidRPr="004C6258">
        <w:rPr>
          <w:rFonts w:ascii="黑体" w:eastAsia="黑体" w:hint="eastAsia"/>
          <w:b/>
          <w:sz w:val="24"/>
        </w:rPr>
        <w:t>职称</w:t>
      </w:r>
      <w:r w:rsidRPr="004C6258">
        <w:rPr>
          <w:rFonts w:hint="eastAsia"/>
          <w:b/>
          <w:sz w:val="24"/>
        </w:rPr>
        <w:t>：</w:t>
      </w:r>
      <w:r w:rsidRPr="004C6258">
        <w:rPr>
          <w:sz w:val="24"/>
        </w:rPr>
        <w:t>讲师</w:t>
      </w:r>
    </w:p>
    <w:p w:rsidR="00670B92" w:rsidRPr="004C6258" w:rsidRDefault="00670B92" w:rsidP="004C6258">
      <w:pPr>
        <w:spacing w:line="360" w:lineRule="auto"/>
        <w:rPr>
          <w:rFonts w:ascii="黑体" w:eastAsia="黑体"/>
          <w:sz w:val="24"/>
        </w:rPr>
      </w:pPr>
      <w:r w:rsidRPr="004C6258">
        <w:rPr>
          <w:rFonts w:ascii="黑体" w:eastAsia="黑体" w:hint="eastAsia"/>
          <w:sz w:val="24"/>
        </w:rPr>
        <w:t>课程的目的、内容与要求：</w:t>
      </w:r>
    </w:p>
    <w:p w:rsidR="00670B92" w:rsidRPr="004C6258" w:rsidRDefault="00670B92" w:rsidP="004C6258">
      <w:pPr>
        <w:widowControl/>
        <w:snapToGrid w:val="0"/>
        <w:spacing w:line="360" w:lineRule="auto"/>
        <w:ind w:firstLineChars="250" w:firstLine="600"/>
        <w:jc w:val="left"/>
        <w:outlineLvl w:val="2"/>
        <w:rPr>
          <w:sz w:val="24"/>
        </w:rPr>
      </w:pPr>
      <w:r w:rsidRPr="004C6258">
        <w:rPr>
          <w:rFonts w:hint="eastAsia"/>
          <w:sz w:val="24"/>
        </w:rPr>
        <w:t>写意花鸟画创作是学生对前几个阶段写意花鸟画学习的大总结，是各家技法和创作意识综合训练的重要课程，是对学生思想素质、艺术修养、专业能力的总检验。</w:t>
      </w:r>
      <w:r w:rsidRPr="004C6258">
        <w:rPr>
          <w:rFonts w:ascii="宋体" w:hAnsi="宋体" w:hint="eastAsia"/>
          <w:snapToGrid w:val="0"/>
          <w:color w:val="000000"/>
          <w:kern w:val="0"/>
          <w:sz w:val="24"/>
        </w:rPr>
        <w:t>在前期花鸟画创作的基础上，与同学一块分析得失，</w:t>
      </w:r>
      <w:r w:rsidRPr="004C6258">
        <w:rPr>
          <w:rFonts w:hint="eastAsia"/>
          <w:sz w:val="24"/>
        </w:rPr>
        <w:t>启发学生的创作力和想象力，鼓励学生的创新精神，充分发挥艺术个性、大胆尝试，指导学生创作出有一定思想深度和较强艺术表现力的写意花鸟画作品，为毕业创作做好充分的准备。</w:t>
      </w:r>
    </w:p>
    <w:p w:rsidR="00670B92" w:rsidRPr="004C6258" w:rsidRDefault="00670B92" w:rsidP="004C6258">
      <w:pPr>
        <w:pStyle w:val="a8"/>
        <w:adjustRightInd w:val="0"/>
        <w:snapToGrid w:val="0"/>
        <w:spacing w:before="0" w:beforeAutospacing="0" w:after="0" w:afterAutospacing="0" w:line="360" w:lineRule="auto"/>
        <w:rPr>
          <w:bCs/>
          <w:color w:val="000000" w:themeColor="text1"/>
        </w:rPr>
      </w:pPr>
      <w:r w:rsidRPr="004C6258">
        <w:rPr>
          <w:rFonts w:hint="eastAsia"/>
          <w:bCs/>
          <w:color w:val="000000" w:themeColor="text1"/>
        </w:rPr>
        <w:lastRenderedPageBreak/>
        <w:t>前期四尺整张和后期六尺整张单种或组合草木花卉（动物添加自由把握）创作。尝试</w:t>
      </w:r>
      <w:r w:rsidRPr="004C6258">
        <w:rPr>
          <w:rFonts w:ascii="Arial" w:hAnsi="Arial" w:cs="Arial"/>
          <w:color w:val="000000" w:themeColor="text1"/>
        </w:rPr>
        <w:t>白描和点染相结合</w:t>
      </w:r>
      <w:r w:rsidRPr="004C6258">
        <w:rPr>
          <w:rFonts w:ascii="Arial" w:hAnsi="Arial" w:cs="Arial" w:hint="eastAsia"/>
          <w:color w:val="000000" w:themeColor="text1"/>
        </w:rPr>
        <w:t>、</w:t>
      </w:r>
      <w:r w:rsidRPr="004C6258">
        <w:rPr>
          <w:rFonts w:ascii="Arial" w:hAnsi="Arial" w:cs="Arial"/>
          <w:color w:val="000000" w:themeColor="text1"/>
        </w:rPr>
        <w:t>将工笔和写意相结合</w:t>
      </w:r>
      <w:r w:rsidRPr="004C6258">
        <w:rPr>
          <w:rFonts w:ascii="Arial" w:hAnsi="Arial" w:cs="Arial" w:hint="eastAsia"/>
          <w:color w:val="000000" w:themeColor="text1"/>
        </w:rPr>
        <w:t>、</w:t>
      </w:r>
      <w:r w:rsidRPr="004C6258">
        <w:rPr>
          <w:rFonts w:ascii="Arial" w:hAnsi="Arial" w:cs="Arial"/>
          <w:color w:val="000000" w:themeColor="text1"/>
        </w:rPr>
        <w:t>重彩和泼墨相结合</w:t>
      </w:r>
      <w:r w:rsidRPr="004C6258">
        <w:rPr>
          <w:rFonts w:ascii="Arial" w:hAnsi="Arial" w:cs="Arial" w:hint="eastAsia"/>
          <w:color w:val="000000" w:themeColor="text1"/>
        </w:rPr>
        <w:t>、</w:t>
      </w:r>
      <w:r w:rsidRPr="004C6258">
        <w:rPr>
          <w:rFonts w:ascii="Arial" w:hAnsi="Arial" w:cs="Arial"/>
          <w:color w:val="000000" w:themeColor="text1"/>
        </w:rPr>
        <w:t>花鸟和山水相结合</w:t>
      </w:r>
      <w:r w:rsidRPr="004C6258">
        <w:rPr>
          <w:rFonts w:ascii="Arial" w:hAnsi="Arial" w:cs="Arial" w:hint="eastAsia"/>
          <w:color w:val="000000" w:themeColor="text1"/>
        </w:rPr>
        <w:t>，多种</w:t>
      </w:r>
      <w:r w:rsidRPr="004C6258">
        <w:rPr>
          <w:rFonts w:ascii="Arial" w:hAnsi="Arial" w:cs="Arial"/>
          <w:color w:val="000000" w:themeColor="text1"/>
        </w:rPr>
        <w:t>表现手段放在一起，集勾勒、勾填、勾染、白描、没骨、晕染、点垛、泼墨于一炉，可尽精微，可致广大</w:t>
      </w:r>
      <w:r w:rsidRPr="004C6258">
        <w:rPr>
          <w:rFonts w:ascii="Arial" w:hAnsi="Arial" w:cs="Arial" w:hint="eastAsia"/>
          <w:color w:val="000000" w:themeColor="text1"/>
        </w:rPr>
        <w:t>；</w:t>
      </w:r>
      <w:r w:rsidRPr="004C6258">
        <w:rPr>
          <w:rFonts w:ascii="Arial" w:hAnsi="Arial" w:cs="Arial"/>
          <w:color w:val="000000" w:themeColor="text1"/>
        </w:rPr>
        <w:t>勾勒、重彩显现细部，以泼墨布成体势，既有整体气势，又有重点精神，色彩与墨华互相辉映，色彩的浓丽，水墨的氤氲，泼墨的大气磅礴，工笔的缜密绚丽，自然能自由地表达</w:t>
      </w:r>
      <w:r w:rsidRPr="004C6258">
        <w:rPr>
          <w:rFonts w:ascii="Arial" w:hAnsi="Arial" w:cs="Arial" w:hint="eastAsia"/>
          <w:color w:val="000000" w:themeColor="text1"/>
        </w:rPr>
        <w:t>创作者</w:t>
      </w:r>
      <w:r w:rsidRPr="004C6258">
        <w:rPr>
          <w:rFonts w:ascii="Arial" w:hAnsi="Arial" w:cs="Arial"/>
          <w:color w:val="000000" w:themeColor="text1"/>
        </w:rPr>
        <w:t>的感受。</w:t>
      </w:r>
    </w:p>
    <w:p w:rsidR="00670B92" w:rsidRPr="004C6258" w:rsidRDefault="00670B92"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70B92" w:rsidRPr="004C6258" w:rsidRDefault="00670B92" w:rsidP="004C6258">
      <w:pPr>
        <w:adjustRightInd w:val="0"/>
        <w:snapToGrid w:val="0"/>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1、</w:t>
      </w:r>
      <w:hyperlink r:id="rId14" w:tgtFrame="_blank" w:tooltip="林良" w:history="1">
        <w:r w:rsidRPr="004C6258">
          <w:rPr>
            <w:rStyle w:val="a7"/>
            <w:rFonts w:ascii="宋体" w:hAnsi="宋体" w:cs="Tahoma"/>
            <w:color w:val="000000"/>
            <w:sz w:val="24"/>
          </w:rPr>
          <w:t>(明)林良　绘</w:t>
        </w:r>
      </w:hyperlink>
      <w:r w:rsidRPr="004C6258">
        <w:rPr>
          <w:rFonts w:ascii="宋体" w:hAnsi="宋体" w:hint="eastAsia"/>
          <w:color w:val="000000"/>
          <w:sz w:val="24"/>
        </w:rPr>
        <w:t>，《</w:t>
      </w:r>
      <w:r w:rsidRPr="004C6258">
        <w:rPr>
          <w:rFonts w:ascii="宋体" w:hAnsi="宋体"/>
          <w:color w:val="000000"/>
          <w:sz w:val="24"/>
        </w:rPr>
        <w:t>林良</w:t>
      </w:r>
      <w:r w:rsidRPr="004C6258">
        <w:rPr>
          <w:rFonts w:ascii="宋体" w:hAnsi="宋体" w:hint="eastAsia"/>
          <w:color w:val="000000"/>
          <w:sz w:val="24"/>
        </w:rPr>
        <w:t>》，</w:t>
      </w:r>
      <w:r w:rsidRPr="004C6258">
        <w:rPr>
          <w:rFonts w:ascii="宋体" w:hAnsi="宋体"/>
          <w:color w:val="000000"/>
          <w:sz w:val="24"/>
        </w:rPr>
        <w:t>中国书店出版社</w:t>
      </w:r>
      <w:r w:rsidRPr="004C6258">
        <w:rPr>
          <w:rFonts w:ascii="宋体" w:hAnsi="宋体" w:hint="eastAsia"/>
          <w:color w:val="000000"/>
          <w:sz w:val="24"/>
        </w:rPr>
        <w:t>，</w:t>
      </w:r>
      <w:r w:rsidRPr="004C6258">
        <w:rPr>
          <w:rFonts w:ascii="宋体" w:hAnsi="宋体"/>
          <w:color w:val="000000"/>
          <w:sz w:val="24"/>
        </w:rPr>
        <w:t xml:space="preserve"> 2011</w:t>
      </w:r>
      <w:r w:rsidRPr="004C6258">
        <w:rPr>
          <w:rFonts w:ascii="宋体" w:hAnsi="宋体" w:hint="eastAsia"/>
          <w:color w:val="000000"/>
          <w:sz w:val="24"/>
        </w:rPr>
        <w:t>年；</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snapToGrid w:val="0"/>
          <w:color w:val="000000"/>
          <w:kern w:val="0"/>
          <w:sz w:val="24"/>
        </w:rPr>
        <w:t>2、</w:t>
      </w:r>
      <w:r w:rsidRPr="004C6258">
        <w:rPr>
          <w:rFonts w:ascii="宋体" w:hAnsi="宋体"/>
          <w:color w:val="000000"/>
          <w:sz w:val="24"/>
        </w:rPr>
        <w:t>林风眠</w:t>
      </w:r>
      <w:r w:rsidRPr="004C6258">
        <w:rPr>
          <w:rFonts w:ascii="宋体" w:hAnsi="宋体" w:hint="eastAsia"/>
          <w:color w:val="000000"/>
          <w:sz w:val="24"/>
        </w:rPr>
        <w:t>，《</w:t>
      </w:r>
      <w:r w:rsidRPr="004C6258">
        <w:rPr>
          <w:rFonts w:ascii="宋体" w:hAnsi="宋体"/>
          <w:color w:val="000000"/>
          <w:sz w:val="24"/>
        </w:rPr>
        <w:t>林风眠画选</w:t>
      </w:r>
      <w:r w:rsidRPr="004C6258">
        <w:rPr>
          <w:rFonts w:ascii="宋体" w:hAnsi="宋体" w:hint="eastAsia"/>
          <w:color w:val="000000"/>
          <w:sz w:val="24"/>
        </w:rPr>
        <w:t>》，</w:t>
      </w:r>
      <w:r w:rsidRPr="004C6258">
        <w:rPr>
          <w:rFonts w:ascii="宋体" w:hAnsi="宋体"/>
          <w:color w:val="000000"/>
          <w:sz w:val="24"/>
        </w:rPr>
        <w:t>天津人民美术出版社</w:t>
      </w:r>
      <w:r w:rsidRPr="004C6258">
        <w:rPr>
          <w:rFonts w:ascii="宋体" w:hAnsi="宋体" w:hint="eastAsia"/>
          <w:color w:val="000000"/>
          <w:sz w:val="24"/>
        </w:rPr>
        <w:t>，</w:t>
      </w:r>
      <w:hyperlink r:id="rId15" w:tgtFrame="_blank" w:tooltip="2013年出版的图书" w:history="1">
        <w:r w:rsidRPr="004C6258">
          <w:rPr>
            <w:rStyle w:val="a7"/>
            <w:rFonts w:ascii="宋体" w:hAnsi="宋体" w:cs="Tahoma"/>
            <w:color w:val="000000"/>
            <w:sz w:val="24"/>
          </w:rPr>
          <w:t>2013</w:t>
        </w:r>
      </w:hyperlink>
      <w:r w:rsidRPr="004C6258">
        <w:rPr>
          <w:rFonts w:ascii="宋体" w:hAnsi="宋体" w:hint="eastAsia"/>
          <w:color w:val="000000"/>
          <w:sz w:val="24"/>
        </w:rPr>
        <w:t>年；</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snapToGrid w:val="0"/>
          <w:color w:val="000000"/>
          <w:kern w:val="0"/>
          <w:sz w:val="24"/>
        </w:rPr>
        <w:t>3、</w:t>
      </w:r>
      <w:hyperlink r:id="rId16" w:tgtFrame="_blank" w:tooltip="张明远" w:history="1">
        <w:r w:rsidRPr="004C6258">
          <w:rPr>
            <w:rStyle w:val="a7"/>
            <w:rFonts w:ascii="宋体" w:hAnsi="宋体" w:cs="Tahoma"/>
            <w:color w:val="000000"/>
            <w:sz w:val="24"/>
          </w:rPr>
          <w:t>张明远编著</w:t>
        </w:r>
      </w:hyperlink>
      <w:r w:rsidRPr="004C6258">
        <w:rPr>
          <w:rFonts w:ascii="宋体" w:hAnsi="宋体" w:cs="Tahoma" w:hint="eastAsia"/>
          <w:color w:val="000000"/>
          <w:sz w:val="24"/>
        </w:rPr>
        <w:t>，《</w:t>
      </w:r>
      <w:r w:rsidRPr="004C6258">
        <w:rPr>
          <w:rFonts w:ascii="宋体" w:hAnsi="宋体" w:cs="Tahoma"/>
          <w:color w:val="000000"/>
          <w:sz w:val="24"/>
        </w:rPr>
        <w:t>张大千</w:t>
      </w:r>
      <w:r w:rsidRPr="004C6258">
        <w:rPr>
          <w:rFonts w:ascii="宋体" w:hAnsi="宋体" w:cs="Tahoma" w:hint="eastAsia"/>
          <w:color w:val="000000"/>
          <w:sz w:val="24"/>
        </w:rPr>
        <w:t>》，</w:t>
      </w:r>
      <w:r w:rsidRPr="004C6258">
        <w:rPr>
          <w:rFonts w:ascii="宋体" w:hAnsi="宋体" w:cs="Tahoma"/>
          <w:color w:val="000000"/>
          <w:sz w:val="24"/>
        </w:rPr>
        <w:t>河北教育出版社</w:t>
      </w:r>
      <w:r w:rsidRPr="004C6258">
        <w:rPr>
          <w:rFonts w:ascii="宋体" w:hAnsi="宋体" w:cs="Tahoma" w:hint="eastAsia"/>
          <w:color w:val="000000"/>
          <w:sz w:val="24"/>
        </w:rPr>
        <w:t>，</w:t>
      </w:r>
      <w:hyperlink r:id="rId17" w:tgtFrame="_blank" w:tooltip="2002年出版的图书" w:history="1">
        <w:r w:rsidRPr="004C6258">
          <w:rPr>
            <w:rStyle w:val="a7"/>
            <w:rFonts w:ascii="宋体" w:hAnsi="宋体" w:cs="Tahoma"/>
            <w:color w:val="000000"/>
            <w:sz w:val="24"/>
          </w:rPr>
          <w:t>2002</w:t>
        </w:r>
      </w:hyperlink>
      <w:r w:rsidRPr="004C6258">
        <w:rPr>
          <w:rFonts w:ascii="宋体" w:hAnsi="宋体" w:cs="Tahoma" w:hint="eastAsia"/>
          <w:color w:val="000000"/>
          <w:sz w:val="24"/>
        </w:rPr>
        <w:t>年；</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snapToGrid w:val="0"/>
          <w:color w:val="000000"/>
          <w:kern w:val="0"/>
          <w:sz w:val="24"/>
        </w:rPr>
        <w:t>4、</w:t>
      </w:r>
      <w:r w:rsidRPr="004C6258">
        <w:rPr>
          <w:rFonts w:ascii="宋体" w:hAnsi="宋体" w:hint="eastAsia"/>
          <w:color w:val="000000"/>
          <w:sz w:val="24"/>
        </w:rPr>
        <w:t>潘天寿，《</w:t>
      </w:r>
      <w:r w:rsidRPr="004C6258">
        <w:rPr>
          <w:rFonts w:ascii="宋体" w:hAnsi="宋体"/>
          <w:color w:val="000000"/>
          <w:sz w:val="24"/>
        </w:rPr>
        <w:t>潘天寿美术文集</w:t>
      </w:r>
      <w:r w:rsidRPr="004C6258">
        <w:rPr>
          <w:rFonts w:ascii="宋体" w:hAnsi="宋体" w:hint="eastAsia"/>
          <w:color w:val="000000"/>
          <w:sz w:val="24"/>
        </w:rPr>
        <w:t>》，</w:t>
      </w:r>
      <w:r w:rsidRPr="004C6258">
        <w:rPr>
          <w:rFonts w:ascii="宋体" w:hAnsi="宋体"/>
          <w:color w:val="000000"/>
          <w:sz w:val="24"/>
        </w:rPr>
        <w:t>人民美术出版社</w:t>
      </w:r>
      <w:r w:rsidRPr="004C6258">
        <w:rPr>
          <w:rFonts w:ascii="宋体" w:hAnsi="宋体" w:hint="eastAsia"/>
          <w:color w:val="000000"/>
          <w:sz w:val="24"/>
        </w:rPr>
        <w:t>，</w:t>
      </w:r>
      <w:hyperlink r:id="rId18" w:tgtFrame="_blank" w:tooltip="1986年出版的图书" w:history="1">
        <w:r w:rsidRPr="004C6258">
          <w:rPr>
            <w:rStyle w:val="a7"/>
            <w:rFonts w:ascii="宋体" w:hAnsi="宋体" w:cs="Tahoma"/>
            <w:color w:val="000000"/>
            <w:sz w:val="24"/>
          </w:rPr>
          <w:t>1986</w:t>
        </w:r>
      </w:hyperlink>
      <w:r w:rsidRPr="004C6258">
        <w:rPr>
          <w:rFonts w:ascii="宋体" w:hAnsi="宋体" w:hint="eastAsia"/>
          <w:color w:val="000000"/>
          <w:sz w:val="24"/>
        </w:rPr>
        <w:t>年；</w:t>
      </w:r>
    </w:p>
    <w:p w:rsidR="00670B92" w:rsidRPr="004C6258" w:rsidRDefault="00670B92" w:rsidP="004C6258">
      <w:pPr>
        <w:adjustRightInd w:val="0"/>
        <w:snapToGrid w:val="0"/>
        <w:spacing w:line="360" w:lineRule="auto"/>
        <w:rPr>
          <w:rFonts w:ascii="宋体" w:hAnsi="宋体"/>
          <w:snapToGrid w:val="0"/>
          <w:color w:val="000000"/>
          <w:kern w:val="0"/>
          <w:sz w:val="24"/>
        </w:rPr>
      </w:pPr>
      <w:r w:rsidRPr="004C6258">
        <w:rPr>
          <w:rFonts w:ascii="宋体" w:hAnsi="宋体" w:hint="eastAsia"/>
          <w:color w:val="000000"/>
          <w:sz w:val="24"/>
        </w:rPr>
        <w:t>5、吴冠中《吴冠中</w:t>
      </w:r>
      <w:r w:rsidRPr="004C6258">
        <w:rPr>
          <w:rFonts w:ascii="宋体" w:hAnsi="宋体"/>
          <w:color w:val="000000"/>
          <w:sz w:val="24"/>
        </w:rPr>
        <w:t>画作诞生记</w:t>
      </w:r>
      <w:r w:rsidRPr="004C6258">
        <w:rPr>
          <w:rFonts w:ascii="宋体" w:hAnsi="宋体" w:hint="eastAsia"/>
          <w:color w:val="000000"/>
          <w:sz w:val="24"/>
        </w:rPr>
        <w:t>》，</w:t>
      </w:r>
      <w:r w:rsidRPr="004C6258">
        <w:rPr>
          <w:rFonts w:ascii="宋体" w:hAnsi="宋体"/>
          <w:color w:val="000000"/>
          <w:sz w:val="24"/>
        </w:rPr>
        <w:t>人民美术出版社</w:t>
      </w:r>
      <w:r w:rsidRPr="004C6258">
        <w:rPr>
          <w:rFonts w:ascii="宋体" w:hAnsi="宋体" w:hint="eastAsia"/>
          <w:color w:val="000000"/>
          <w:sz w:val="24"/>
        </w:rPr>
        <w:t>，</w:t>
      </w:r>
      <w:hyperlink r:id="rId19" w:tgtFrame="_blank" w:tooltip="2008年出版的图书" w:history="1">
        <w:r w:rsidRPr="004C6258">
          <w:rPr>
            <w:rStyle w:val="a7"/>
            <w:rFonts w:ascii="宋体" w:hAnsi="宋体" w:cs="Tahoma"/>
            <w:color w:val="000000"/>
            <w:sz w:val="24"/>
          </w:rPr>
          <w:t>2008</w:t>
        </w:r>
      </w:hyperlink>
      <w:r w:rsidRPr="004C6258">
        <w:rPr>
          <w:rFonts w:ascii="宋体" w:hAnsi="宋体" w:hint="eastAsia"/>
          <w:color w:val="000000"/>
          <w:sz w:val="24"/>
        </w:rPr>
        <w:t>年；</w:t>
      </w:r>
    </w:p>
    <w:p w:rsidR="00670B92" w:rsidRPr="004C6258" w:rsidRDefault="00670B92" w:rsidP="004C6258">
      <w:pPr>
        <w:widowControl/>
        <w:spacing w:line="360" w:lineRule="auto"/>
        <w:jc w:val="left"/>
        <w:outlineLvl w:val="0"/>
        <w:rPr>
          <w:rFonts w:ascii="宋体" w:hAnsi="宋体" w:cs="Tahoma"/>
          <w:color w:val="000000"/>
          <w:kern w:val="36"/>
          <w:sz w:val="24"/>
        </w:rPr>
      </w:pPr>
      <w:r w:rsidRPr="004C6258">
        <w:rPr>
          <w:rFonts w:ascii="宋体" w:hAnsi="宋体" w:hint="eastAsia"/>
          <w:snapToGrid w:val="0"/>
          <w:color w:val="000000"/>
          <w:kern w:val="0"/>
          <w:sz w:val="24"/>
        </w:rPr>
        <w:t>6、</w:t>
      </w:r>
      <w:hyperlink r:id="rId20" w:tgtFrame="_blank" w:tooltip="周思聪水墨荷花" w:history="1">
        <w:r w:rsidRPr="004C6258">
          <w:rPr>
            <w:rStyle w:val="a7"/>
            <w:rFonts w:ascii="宋体" w:hAnsi="宋体" w:cs="Tahoma"/>
            <w:color w:val="000000"/>
            <w:sz w:val="24"/>
          </w:rPr>
          <w:t>周思聪</w:t>
        </w:r>
        <w:r w:rsidRPr="004C6258">
          <w:rPr>
            <w:rStyle w:val="a7"/>
            <w:rFonts w:ascii="宋体" w:hAnsi="宋体" w:cs="Tahoma" w:hint="eastAsia"/>
            <w:color w:val="000000"/>
            <w:sz w:val="24"/>
          </w:rPr>
          <w:t>，</w:t>
        </w:r>
      </w:hyperlink>
      <w:r w:rsidRPr="004C6258">
        <w:rPr>
          <w:rFonts w:ascii="宋体" w:hAnsi="宋体" w:cs="Tahoma"/>
          <w:color w:val="000000"/>
          <w:kern w:val="36"/>
          <w:sz w:val="24"/>
        </w:rPr>
        <w:t>《荷》</w:t>
      </w:r>
      <w:r w:rsidRPr="004C6258">
        <w:rPr>
          <w:rFonts w:ascii="宋体" w:hAnsi="宋体" w:cs="Tahoma" w:hint="eastAsia"/>
          <w:color w:val="000000"/>
          <w:kern w:val="36"/>
          <w:sz w:val="24"/>
        </w:rPr>
        <w:t>，</w:t>
      </w:r>
      <w:proofErr w:type="gramStart"/>
      <w:r w:rsidRPr="004C6258">
        <w:rPr>
          <w:rFonts w:ascii="宋体" w:hAnsi="宋体" w:cs="Tahoma"/>
          <w:color w:val="000000"/>
          <w:sz w:val="24"/>
        </w:rPr>
        <w:t>读库出品</w:t>
      </w:r>
      <w:proofErr w:type="gramEnd"/>
      <w:r w:rsidRPr="004C6258">
        <w:rPr>
          <w:rFonts w:ascii="宋体" w:hAnsi="宋体" w:cs="Tahoma" w:hint="eastAsia"/>
          <w:color w:val="000000"/>
          <w:sz w:val="24"/>
        </w:rPr>
        <w:t>，</w:t>
      </w:r>
      <w:r w:rsidRPr="004C6258">
        <w:rPr>
          <w:rFonts w:ascii="宋体" w:hAnsi="宋体" w:cs="Tahoma"/>
          <w:color w:val="000000"/>
          <w:sz w:val="24"/>
        </w:rPr>
        <w:t>2013</w:t>
      </w:r>
      <w:r w:rsidRPr="004C6258">
        <w:rPr>
          <w:rFonts w:ascii="宋体" w:hAnsi="宋体" w:cs="Tahoma" w:hint="eastAsia"/>
          <w:color w:val="000000"/>
          <w:sz w:val="24"/>
        </w:rPr>
        <w:t>年；</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snapToGrid w:val="0"/>
          <w:color w:val="000000"/>
          <w:kern w:val="0"/>
          <w:sz w:val="24"/>
        </w:rPr>
        <w:t>7、</w:t>
      </w:r>
      <w:hyperlink r:id="rId21" w:tgtFrame="_blank" w:tooltip="黄永玉绘" w:history="1">
        <w:r w:rsidRPr="004C6258">
          <w:rPr>
            <w:rStyle w:val="a7"/>
            <w:rFonts w:ascii="宋体" w:hAnsi="宋体" w:cs="Tahoma"/>
            <w:color w:val="000000"/>
            <w:sz w:val="24"/>
          </w:rPr>
          <w:t>黄</w:t>
        </w:r>
        <w:proofErr w:type="gramStart"/>
        <w:r w:rsidRPr="004C6258">
          <w:rPr>
            <w:rStyle w:val="a7"/>
            <w:rFonts w:ascii="宋体" w:hAnsi="宋体" w:cs="Tahoma"/>
            <w:color w:val="000000"/>
            <w:sz w:val="24"/>
          </w:rPr>
          <w:t>永玉绘</w:t>
        </w:r>
        <w:proofErr w:type="gramEnd"/>
      </w:hyperlink>
      <w:r w:rsidRPr="004C6258">
        <w:rPr>
          <w:rFonts w:ascii="宋体" w:hAnsi="宋体" w:hint="eastAsia"/>
          <w:color w:val="000000"/>
          <w:sz w:val="24"/>
        </w:rPr>
        <w:t>，《</w:t>
      </w:r>
      <w:r w:rsidRPr="004C6258">
        <w:rPr>
          <w:rFonts w:ascii="宋体" w:hAnsi="宋体"/>
          <w:color w:val="000000"/>
          <w:sz w:val="24"/>
        </w:rPr>
        <w:t>黄永玉</w:t>
      </w:r>
      <w:r w:rsidRPr="004C6258">
        <w:rPr>
          <w:rFonts w:ascii="宋体" w:hAnsi="宋体" w:hint="eastAsia"/>
          <w:color w:val="000000"/>
          <w:sz w:val="24"/>
        </w:rPr>
        <w:t>》</w:t>
      </w:r>
      <w:hyperlink r:id="rId22" w:tgtFrame="_blank" w:tooltip="黄永玉绘" w:history="1">
        <w:r w:rsidRPr="004C6258">
          <w:rPr>
            <w:rStyle w:val="a7"/>
            <w:rFonts w:ascii="宋体" w:hAnsi="宋体" w:cs="Tahoma" w:hint="eastAsia"/>
            <w:color w:val="000000"/>
            <w:sz w:val="24"/>
          </w:rPr>
          <w:t>，</w:t>
        </w:r>
      </w:hyperlink>
      <w:r w:rsidRPr="004C6258">
        <w:rPr>
          <w:rFonts w:ascii="宋体" w:hAnsi="宋体"/>
          <w:color w:val="000000"/>
          <w:sz w:val="24"/>
        </w:rPr>
        <w:t>荣宝斋</w:t>
      </w:r>
      <w:r w:rsidRPr="004C6258">
        <w:rPr>
          <w:rFonts w:ascii="宋体" w:hAnsi="宋体" w:hint="eastAsia"/>
          <w:color w:val="000000"/>
          <w:sz w:val="24"/>
        </w:rPr>
        <w:t>出版社，</w:t>
      </w:r>
      <w:hyperlink r:id="rId23" w:tgtFrame="_blank" w:tooltip="2011年出版的图书" w:history="1">
        <w:r w:rsidRPr="004C6258">
          <w:rPr>
            <w:rStyle w:val="a7"/>
            <w:rFonts w:ascii="宋体" w:hAnsi="宋体" w:cs="Tahoma"/>
            <w:color w:val="000000"/>
            <w:sz w:val="24"/>
          </w:rPr>
          <w:t>2011</w:t>
        </w:r>
      </w:hyperlink>
      <w:r w:rsidRPr="004C6258">
        <w:rPr>
          <w:rFonts w:ascii="宋体" w:hAnsi="宋体" w:hint="eastAsia"/>
          <w:color w:val="000000"/>
          <w:sz w:val="24"/>
        </w:rPr>
        <w:t>年；</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color w:val="000000"/>
          <w:sz w:val="24"/>
        </w:rPr>
        <w:t>8、</w:t>
      </w:r>
      <w:hyperlink r:id="rId24" w:tgtFrame="_blank" w:history="1">
        <w:r w:rsidRPr="004C6258">
          <w:rPr>
            <w:rStyle w:val="a7"/>
            <w:rFonts w:ascii="宋体" w:hAnsi="宋体" w:cs="Tahoma"/>
            <w:bCs/>
            <w:color w:val="000000"/>
            <w:sz w:val="24"/>
          </w:rPr>
          <w:t>贾平西</w:t>
        </w:r>
      </w:hyperlink>
      <w:r w:rsidRPr="004C6258">
        <w:rPr>
          <w:rFonts w:ascii="宋体" w:hAnsi="宋体" w:hint="eastAsia"/>
          <w:color w:val="000000"/>
          <w:sz w:val="24"/>
        </w:rPr>
        <w:t>，《</w:t>
      </w:r>
      <w:hyperlink r:id="rId25" w:tgtFrame="_blank" w:tooltip="贾平西" w:history="1">
        <w:r w:rsidRPr="004C6258">
          <w:rPr>
            <w:rStyle w:val="a7"/>
            <w:rFonts w:ascii="宋体" w:hAnsi="宋体" w:cs="Tahoma"/>
            <w:color w:val="000000"/>
            <w:sz w:val="24"/>
          </w:rPr>
          <w:t>贾平西</w:t>
        </w:r>
      </w:hyperlink>
      <w:r w:rsidRPr="004C6258">
        <w:rPr>
          <w:rFonts w:ascii="宋体" w:hAnsi="宋体" w:hint="eastAsia"/>
          <w:color w:val="000000"/>
          <w:sz w:val="24"/>
        </w:rPr>
        <w:t>》，</w:t>
      </w:r>
      <w:r w:rsidRPr="004C6258">
        <w:rPr>
          <w:rFonts w:ascii="宋体" w:hAnsi="宋体"/>
          <w:color w:val="000000"/>
          <w:sz w:val="24"/>
        </w:rPr>
        <w:t>岭南美术出版社</w:t>
      </w:r>
      <w:r w:rsidRPr="004C6258">
        <w:rPr>
          <w:rFonts w:ascii="宋体" w:hAnsi="宋体" w:hint="eastAsia"/>
          <w:color w:val="000000"/>
          <w:sz w:val="24"/>
        </w:rPr>
        <w:t>，</w:t>
      </w:r>
      <w:hyperlink r:id="rId26" w:tgtFrame="_blank" w:tooltip="2008年出版的图书" w:history="1">
        <w:r w:rsidRPr="004C6258">
          <w:rPr>
            <w:rStyle w:val="a7"/>
            <w:rFonts w:ascii="宋体" w:hAnsi="宋体" w:cs="Tahoma"/>
            <w:color w:val="000000"/>
            <w:sz w:val="24"/>
          </w:rPr>
          <w:t>2008</w:t>
        </w:r>
      </w:hyperlink>
      <w:r w:rsidRPr="004C6258">
        <w:rPr>
          <w:rFonts w:ascii="宋体" w:hAnsi="宋体" w:hint="eastAsia"/>
          <w:color w:val="000000"/>
          <w:sz w:val="24"/>
        </w:rPr>
        <w:t>年；</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color w:val="000000"/>
          <w:sz w:val="24"/>
        </w:rPr>
        <w:t>9、</w:t>
      </w:r>
      <w:hyperlink r:id="rId27" w:tgtFrame="_blank" w:tooltip="贾德江" w:history="1">
        <w:r w:rsidRPr="004C6258">
          <w:rPr>
            <w:rStyle w:val="a7"/>
            <w:rFonts w:ascii="宋体" w:hAnsi="宋体" w:cs="Tahoma"/>
            <w:color w:val="000000"/>
            <w:sz w:val="24"/>
          </w:rPr>
          <w:t>贾德江</w:t>
        </w:r>
      </w:hyperlink>
      <w:r w:rsidRPr="004C6258">
        <w:rPr>
          <w:rFonts w:ascii="宋体" w:hAnsi="宋体" w:hint="eastAsia"/>
          <w:color w:val="000000"/>
          <w:sz w:val="24"/>
        </w:rPr>
        <w:t>，《</w:t>
      </w:r>
      <w:r w:rsidRPr="004C6258">
        <w:rPr>
          <w:rFonts w:ascii="宋体" w:hAnsi="宋体"/>
          <w:color w:val="000000"/>
          <w:sz w:val="24"/>
        </w:rPr>
        <w:t>郭怡孮重彩写意花鸟</w:t>
      </w:r>
      <w:r w:rsidRPr="004C6258">
        <w:rPr>
          <w:rFonts w:ascii="宋体" w:hAnsi="宋体" w:hint="eastAsia"/>
          <w:color w:val="000000"/>
          <w:sz w:val="24"/>
        </w:rPr>
        <w:t>》，</w:t>
      </w:r>
      <w:r w:rsidRPr="004C6258">
        <w:rPr>
          <w:rFonts w:ascii="宋体" w:hAnsi="宋体"/>
          <w:color w:val="000000"/>
          <w:sz w:val="24"/>
        </w:rPr>
        <w:t>北京工艺美术出版社</w:t>
      </w:r>
      <w:r w:rsidRPr="004C6258">
        <w:rPr>
          <w:rFonts w:ascii="宋体" w:hAnsi="宋体" w:hint="eastAsia"/>
          <w:color w:val="000000"/>
          <w:sz w:val="24"/>
        </w:rPr>
        <w:t>，</w:t>
      </w:r>
      <w:hyperlink r:id="rId28" w:tgtFrame="_blank" w:tooltip="2003年出版的图书" w:history="1">
        <w:r w:rsidRPr="004C6258">
          <w:rPr>
            <w:rStyle w:val="a7"/>
            <w:rFonts w:ascii="宋体" w:hAnsi="宋体" w:cs="Tahoma"/>
            <w:color w:val="000000"/>
            <w:sz w:val="24"/>
          </w:rPr>
          <w:t>2003</w:t>
        </w:r>
      </w:hyperlink>
      <w:r w:rsidRPr="004C6258">
        <w:rPr>
          <w:rFonts w:ascii="宋体" w:hAnsi="宋体" w:hint="eastAsia"/>
          <w:color w:val="000000"/>
          <w:sz w:val="24"/>
        </w:rPr>
        <w:t>；</w:t>
      </w:r>
    </w:p>
    <w:p w:rsidR="00670B92" w:rsidRPr="004C6258" w:rsidRDefault="00670B92" w:rsidP="004C6258">
      <w:pPr>
        <w:adjustRightInd w:val="0"/>
        <w:snapToGrid w:val="0"/>
        <w:spacing w:line="360" w:lineRule="auto"/>
        <w:rPr>
          <w:rFonts w:ascii="宋体" w:hAnsi="宋体"/>
          <w:color w:val="000000"/>
          <w:sz w:val="24"/>
        </w:rPr>
      </w:pPr>
      <w:r w:rsidRPr="004C6258">
        <w:rPr>
          <w:rFonts w:ascii="宋体" w:hAnsi="宋体" w:hint="eastAsia"/>
          <w:snapToGrid w:val="0"/>
          <w:color w:val="000000"/>
          <w:kern w:val="0"/>
          <w:sz w:val="24"/>
        </w:rPr>
        <w:t>10、</w:t>
      </w:r>
      <w:hyperlink r:id="rId29" w:tgtFrame="_blank" w:tooltip="吴冠南" w:history="1">
        <w:r w:rsidRPr="004C6258">
          <w:rPr>
            <w:rStyle w:val="a7"/>
            <w:rFonts w:ascii="宋体" w:hAnsi="宋体" w:cs="Tahoma"/>
            <w:color w:val="000000"/>
            <w:sz w:val="24"/>
          </w:rPr>
          <w:t>吴冠南</w:t>
        </w:r>
      </w:hyperlink>
      <w:r w:rsidRPr="004C6258">
        <w:rPr>
          <w:rFonts w:ascii="宋体" w:hAnsi="宋体" w:hint="eastAsia"/>
          <w:color w:val="000000"/>
          <w:sz w:val="24"/>
        </w:rPr>
        <w:t>，《</w:t>
      </w:r>
      <w:hyperlink r:id="rId30" w:tgtFrame="_blank" w:history="1">
        <w:r w:rsidRPr="004C6258">
          <w:rPr>
            <w:rStyle w:val="a7"/>
            <w:rFonts w:ascii="宋体" w:hAnsi="宋体" w:cs="Tahoma"/>
            <w:bCs/>
            <w:color w:val="000000"/>
            <w:sz w:val="24"/>
          </w:rPr>
          <w:t>吴冠南</w:t>
        </w:r>
        <w:r w:rsidRPr="004C6258">
          <w:rPr>
            <w:rStyle w:val="a7"/>
            <w:rFonts w:ascii="宋体" w:hAnsi="宋体" w:cs="Tahoma"/>
            <w:color w:val="000000"/>
            <w:sz w:val="24"/>
          </w:rPr>
          <w:t>近作选集</w:t>
        </w:r>
      </w:hyperlink>
      <w:r w:rsidRPr="004C6258">
        <w:rPr>
          <w:rFonts w:ascii="宋体" w:hAnsi="宋体" w:hint="eastAsia"/>
          <w:color w:val="000000"/>
          <w:sz w:val="24"/>
        </w:rPr>
        <w:t>》，</w:t>
      </w:r>
      <w:r w:rsidRPr="004C6258">
        <w:rPr>
          <w:rFonts w:ascii="宋体" w:hAnsi="宋体"/>
          <w:color w:val="000000"/>
          <w:sz w:val="24"/>
        </w:rPr>
        <w:t>人文艺术出版社</w:t>
      </w:r>
      <w:r w:rsidRPr="004C6258">
        <w:rPr>
          <w:rFonts w:ascii="宋体" w:hAnsi="宋体" w:hint="eastAsia"/>
          <w:color w:val="000000"/>
          <w:sz w:val="24"/>
        </w:rPr>
        <w:t>，</w:t>
      </w:r>
      <w:hyperlink r:id="rId31" w:tgtFrame="_blank" w:tooltip="2010年出版的图书" w:history="1">
        <w:r w:rsidRPr="004C6258">
          <w:rPr>
            <w:rStyle w:val="a7"/>
            <w:rFonts w:ascii="宋体" w:hAnsi="宋体" w:cs="Tahoma"/>
            <w:color w:val="000000"/>
            <w:sz w:val="24"/>
          </w:rPr>
          <w:t>2010</w:t>
        </w:r>
      </w:hyperlink>
      <w:r w:rsidRPr="004C6258">
        <w:rPr>
          <w:rFonts w:ascii="宋体" w:hAnsi="宋体" w:hint="eastAsia"/>
          <w:color w:val="000000"/>
          <w:sz w:val="24"/>
        </w:rPr>
        <w:t>年。</w:t>
      </w:r>
    </w:p>
    <w:p w:rsidR="00670B92" w:rsidRPr="004C6258" w:rsidRDefault="00670B92" w:rsidP="004C6258">
      <w:pPr>
        <w:spacing w:line="360" w:lineRule="auto"/>
        <w:rPr>
          <w:sz w:val="24"/>
        </w:rPr>
      </w:pPr>
    </w:p>
    <w:p w:rsidR="00670B92" w:rsidRPr="004C6258" w:rsidRDefault="00670B92" w:rsidP="004C6258">
      <w:pPr>
        <w:spacing w:line="360" w:lineRule="auto"/>
        <w:rPr>
          <w:sz w:val="24"/>
        </w:rPr>
      </w:pPr>
    </w:p>
    <w:p w:rsidR="006D4028" w:rsidRPr="004C6258" w:rsidRDefault="00670B92"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1502047</w:t>
      </w:r>
      <w:r w:rsidRPr="004C6258">
        <w:rPr>
          <w:rFonts w:ascii="黑体" w:eastAsia="黑体" w:hint="eastAsia"/>
          <w:sz w:val="24"/>
        </w:rPr>
        <w:t>课程名称</w:t>
      </w:r>
      <w:r w:rsidRPr="004C6258">
        <w:rPr>
          <w:rFonts w:hint="eastAsia"/>
          <w:sz w:val="24"/>
        </w:rPr>
        <w:t>：《装饰画》（</w:t>
      </w:r>
      <w:r w:rsidRPr="004C6258">
        <w:rPr>
          <w:rFonts w:ascii="宋体" w:hAnsi="宋体" w:cs="宋体" w:hint="eastAsia"/>
          <w:bCs/>
          <w:kern w:val="0"/>
          <w:sz w:val="24"/>
        </w:rPr>
        <w:t>Decorative painting</w:t>
      </w:r>
      <w:r w:rsidRPr="004C6258">
        <w:rPr>
          <w:rFonts w:hint="eastAsia"/>
          <w:sz w:val="24"/>
        </w:rPr>
        <w:t>）</w:t>
      </w:r>
      <w:r w:rsidRPr="004C6258">
        <w:rPr>
          <w:rFonts w:hint="eastAsia"/>
          <w:b/>
          <w:sz w:val="24"/>
        </w:rPr>
        <w:t>课时：</w:t>
      </w:r>
      <w:r w:rsidRPr="004C6258">
        <w:rPr>
          <w:rFonts w:hint="eastAsia"/>
          <w:sz w:val="24"/>
        </w:rPr>
        <w:t>24</w:t>
      </w:r>
    </w:p>
    <w:p w:rsidR="00670B92" w:rsidRPr="004C6258" w:rsidRDefault="00670B92" w:rsidP="004C6258">
      <w:pPr>
        <w:spacing w:line="360" w:lineRule="auto"/>
        <w:rPr>
          <w:sz w:val="24"/>
        </w:rPr>
      </w:pPr>
      <w:r w:rsidRPr="004C6258">
        <w:rPr>
          <w:rFonts w:ascii="黑体" w:eastAsia="黑体" w:hint="eastAsia"/>
          <w:sz w:val="24"/>
        </w:rPr>
        <w:t>主讲教师</w:t>
      </w:r>
      <w:r w:rsidRPr="004C6258">
        <w:rPr>
          <w:rFonts w:hint="eastAsia"/>
          <w:sz w:val="24"/>
        </w:rPr>
        <w:t>：张丽萍</w:t>
      </w:r>
      <w:r w:rsidR="006D4028"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670B92" w:rsidRPr="004C6258" w:rsidRDefault="00670B92" w:rsidP="004C6258">
      <w:pPr>
        <w:spacing w:line="360" w:lineRule="auto"/>
        <w:rPr>
          <w:rFonts w:ascii="黑体" w:eastAsia="黑体"/>
          <w:sz w:val="24"/>
        </w:rPr>
      </w:pPr>
      <w:r w:rsidRPr="004C6258">
        <w:rPr>
          <w:rFonts w:ascii="黑体" w:eastAsia="黑体" w:hint="eastAsia"/>
          <w:sz w:val="24"/>
        </w:rPr>
        <w:t>课程的目的、内容与要求：</w:t>
      </w:r>
    </w:p>
    <w:p w:rsidR="00670B92" w:rsidRPr="004C6258" w:rsidRDefault="00670B92" w:rsidP="004C6258">
      <w:pPr>
        <w:spacing w:line="360" w:lineRule="auto"/>
        <w:ind w:rightChars="200" w:right="420" w:firstLineChars="200" w:firstLine="480"/>
        <w:rPr>
          <w:rFonts w:ascii="宋体" w:hAnsi="宋体" w:cs="宋体"/>
          <w:b/>
          <w:bCs/>
          <w:color w:val="000000"/>
          <w:kern w:val="0"/>
          <w:sz w:val="24"/>
        </w:rPr>
      </w:pPr>
      <w:r w:rsidRPr="004C6258">
        <w:rPr>
          <w:rFonts w:ascii="宋体" w:hAnsi="宋体" w:hint="eastAsia"/>
          <w:sz w:val="24"/>
        </w:rPr>
        <w:t>装饰画是艺术设计专业的专业任选课，通过装饰画的学习，不仅要研究形态和色彩，还应该加强对知觉、艺术心理学、美学、运输功能，构造等方面的认识，培养学生的创造能力，活跃联想、想象的形象思维，增强形态的应变本领，拓展各自的装饰艺术天地。</w:t>
      </w:r>
    </w:p>
    <w:p w:rsidR="00670B92" w:rsidRPr="004C6258" w:rsidRDefault="00670B92" w:rsidP="004C6258">
      <w:pPr>
        <w:spacing w:line="360" w:lineRule="auto"/>
        <w:ind w:rightChars="200" w:right="420" w:firstLineChars="207" w:firstLine="497"/>
        <w:rPr>
          <w:sz w:val="24"/>
        </w:rPr>
      </w:pPr>
      <w:r w:rsidRPr="004C6258">
        <w:rPr>
          <w:rFonts w:ascii="宋体" w:hAnsi="宋体" w:hint="eastAsia"/>
          <w:sz w:val="24"/>
        </w:rPr>
        <w:t>要求学生认识和了解有关装饰画的知识，重点是解决归纳和装饰的方法，把从三</w:t>
      </w:r>
      <w:proofErr w:type="gramStart"/>
      <w:r w:rsidRPr="004C6258">
        <w:rPr>
          <w:rFonts w:ascii="宋体" w:hAnsi="宋体" w:hint="eastAsia"/>
          <w:sz w:val="24"/>
        </w:rPr>
        <w:t>大构成</w:t>
      </w:r>
      <w:proofErr w:type="gramEnd"/>
      <w:r w:rsidRPr="004C6258">
        <w:rPr>
          <w:rFonts w:ascii="宋体" w:hAnsi="宋体" w:hint="eastAsia"/>
          <w:sz w:val="24"/>
        </w:rPr>
        <w:t>中对图形，色彩，空间的认识应用到装饰画的学习中来。教材的编选采用各种优秀的教学资料进行选择和应用，以求最好的教学效果。</w:t>
      </w:r>
    </w:p>
    <w:p w:rsidR="00670B92" w:rsidRPr="004C6258" w:rsidRDefault="00670B92"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70B92" w:rsidRPr="004C6258" w:rsidRDefault="00670B92" w:rsidP="004C6258">
      <w:pPr>
        <w:numPr>
          <w:ilvl w:val="0"/>
          <w:numId w:val="13"/>
        </w:numPr>
        <w:spacing w:line="360" w:lineRule="auto"/>
        <w:rPr>
          <w:rFonts w:ascii="宋体" w:hAnsi="宋体"/>
          <w:sz w:val="24"/>
        </w:rPr>
      </w:pPr>
      <w:r w:rsidRPr="004C6258">
        <w:rPr>
          <w:rFonts w:ascii="宋体" w:hAnsi="宋体" w:hint="eastAsia"/>
          <w:sz w:val="24"/>
        </w:rPr>
        <w:t>《装饰画绘制技法》  香港万里书店出版</w:t>
      </w:r>
    </w:p>
    <w:p w:rsidR="00670B92" w:rsidRPr="004C6258" w:rsidRDefault="00670B92" w:rsidP="004C6258">
      <w:pPr>
        <w:spacing w:line="360" w:lineRule="auto"/>
        <w:rPr>
          <w:sz w:val="24"/>
        </w:rPr>
      </w:pPr>
      <w:r w:rsidRPr="004C6258">
        <w:rPr>
          <w:rFonts w:ascii="宋体" w:hAnsi="宋体" w:hint="eastAsia"/>
          <w:sz w:val="24"/>
        </w:rPr>
        <w:lastRenderedPageBreak/>
        <w:t>2、《装饰图案》  徐欣、吴佳笠，吉林美术出版社</w:t>
      </w:r>
    </w:p>
    <w:p w:rsidR="00670B92" w:rsidRPr="004C6258" w:rsidRDefault="00670B92" w:rsidP="004C6258">
      <w:pPr>
        <w:spacing w:line="360" w:lineRule="auto"/>
        <w:rPr>
          <w:sz w:val="24"/>
        </w:rPr>
      </w:pPr>
      <w:r w:rsidRPr="004C6258">
        <w:rPr>
          <w:rFonts w:ascii="宋体" w:hAnsi="宋体" w:hint="eastAsia"/>
          <w:sz w:val="24"/>
        </w:rPr>
        <w:t>3、《装饰图案》  中国艺术教育大系美术卷</w:t>
      </w:r>
    </w:p>
    <w:p w:rsidR="00670B92" w:rsidRPr="004C6258" w:rsidRDefault="00670B92" w:rsidP="004C6258">
      <w:pPr>
        <w:spacing w:line="360" w:lineRule="auto"/>
        <w:rPr>
          <w:sz w:val="24"/>
        </w:rPr>
      </w:pPr>
    </w:p>
    <w:p w:rsidR="00670B92" w:rsidRPr="004C6258" w:rsidRDefault="00670B92" w:rsidP="004C6258">
      <w:pPr>
        <w:spacing w:line="360" w:lineRule="auto"/>
        <w:rPr>
          <w:sz w:val="24"/>
        </w:rPr>
      </w:pPr>
    </w:p>
    <w:p w:rsidR="006D4028" w:rsidRPr="004C6258" w:rsidRDefault="00670B92" w:rsidP="004C6258">
      <w:pPr>
        <w:spacing w:line="360" w:lineRule="auto"/>
        <w:textAlignment w:val="baseline"/>
        <w:rPr>
          <w:sz w:val="24"/>
        </w:rPr>
      </w:pPr>
      <w:r w:rsidRPr="004C6258">
        <w:rPr>
          <w:rFonts w:ascii="黑体" w:eastAsia="黑体" w:hint="eastAsia"/>
          <w:sz w:val="24"/>
        </w:rPr>
        <w:t>课程代码</w:t>
      </w:r>
      <w:r w:rsidRPr="004C6258">
        <w:rPr>
          <w:rFonts w:hint="eastAsia"/>
          <w:sz w:val="24"/>
        </w:rPr>
        <w:t>：</w:t>
      </w:r>
      <w:r w:rsidRPr="004C6258">
        <w:rPr>
          <w:rFonts w:hint="eastAsia"/>
          <w:sz w:val="24"/>
        </w:rPr>
        <w:t>1504045</w:t>
      </w:r>
      <w:r w:rsidRPr="004C6258">
        <w:rPr>
          <w:rFonts w:ascii="黑体" w:eastAsia="黑体" w:hint="eastAsia"/>
          <w:sz w:val="24"/>
        </w:rPr>
        <w:t>课程名称</w:t>
      </w:r>
      <w:r w:rsidRPr="004C6258">
        <w:rPr>
          <w:rFonts w:hint="eastAsia"/>
          <w:sz w:val="24"/>
        </w:rPr>
        <w:t>：《</w:t>
      </w:r>
      <w:r w:rsidRPr="004C6258">
        <w:rPr>
          <w:rFonts w:hint="eastAsia"/>
          <w:bCs/>
          <w:sz w:val="24"/>
        </w:rPr>
        <w:t>摄影摄像</w:t>
      </w:r>
      <w:r w:rsidRPr="004C6258">
        <w:rPr>
          <w:rFonts w:hint="eastAsia"/>
          <w:sz w:val="24"/>
        </w:rPr>
        <w:t>》（</w:t>
      </w:r>
      <w:r w:rsidRPr="004C6258">
        <w:rPr>
          <w:rFonts w:ascii="宋体" w:hAnsi="宋体" w:cs="宋体" w:hint="eastAsia"/>
          <w:bCs/>
          <w:sz w:val="24"/>
        </w:rPr>
        <w:t>Photography</w:t>
      </w:r>
      <w:r w:rsidRPr="004C6258">
        <w:rPr>
          <w:rFonts w:hint="eastAsia"/>
          <w:sz w:val="24"/>
        </w:rPr>
        <w:t>）</w:t>
      </w:r>
      <w:r w:rsidRPr="004C6258">
        <w:rPr>
          <w:rFonts w:hint="eastAsia"/>
          <w:b/>
          <w:sz w:val="24"/>
        </w:rPr>
        <w:t>课时：</w:t>
      </w:r>
      <w:r w:rsidRPr="004C6258">
        <w:rPr>
          <w:rFonts w:hint="eastAsia"/>
          <w:sz w:val="24"/>
        </w:rPr>
        <w:t xml:space="preserve">36 </w:t>
      </w:r>
    </w:p>
    <w:p w:rsidR="00670B92" w:rsidRPr="004C6258" w:rsidRDefault="00670B92" w:rsidP="004C6258">
      <w:pPr>
        <w:spacing w:line="360" w:lineRule="auto"/>
        <w:textAlignment w:val="baseline"/>
        <w:rPr>
          <w:sz w:val="24"/>
        </w:rPr>
      </w:pPr>
      <w:r w:rsidRPr="004C6258">
        <w:rPr>
          <w:rFonts w:ascii="黑体" w:eastAsia="黑体" w:hint="eastAsia"/>
          <w:sz w:val="24"/>
        </w:rPr>
        <w:t>主讲教师</w:t>
      </w:r>
      <w:r w:rsidRPr="004C6258">
        <w:rPr>
          <w:rFonts w:hint="eastAsia"/>
          <w:sz w:val="24"/>
        </w:rPr>
        <w:t>：赵江涛</w:t>
      </w:r>
      <w:r w:rsidR="006D4028"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670B92" w:rsidRPr="004C6258" w:rsidRDefault="00670B92" w:rsidP="004C6258">
      <w:pPr>
        <w:spacing w:line="360" w:lineRule="auto"/>
        <w:rPr>
          <w:sz w:val="24"/>
        </w:rPr>
      </w:pPr>
      <w:r w:rsidRPr="004C6258">
        <w:rPr>
          <w:rFonts w:ascii="黑体" w:eastAsia="黑体" w:hint="eastAsia"/>
          <w:sz w:val="24"/>
        </w:rPr>
        <w:t>课程的目的、内容与要求：</w:t>
      </w:r>
    </w:p>
    <w:p w:rsidR="00670B92" w:rsidRPr="004C6258" w:rsidRDefault="00670B92" w:rsidP="004C6258">
      <w:pPr>
        <w:spacing w:line="360" w:lineRule="auto"/>
        <w:ind w:firstLineChars="200" w:firstLine="480"/>
        <w:rPr>
          <w:rFonts w:ascii="宋体" w:hAnsi="宋体"/>
          <w:sz w:val="24"/>
        </w:rPr>
      </w:pPr>
      <w:r w:rsidRPr="004C6258">
        <w:rPr>
          <w:rFonts w:ascii="宋体" w:hAnsi="宋体" w:hint="eastAsia"/>
          <w:sz w:val="24"/>
        </w:rPr>
        <w:t>熟悉和掌握手上的照相器材的性能和使用。</w:t>
      </w:r>
    </w:p>
    <w:p w:rsidR="00670B92" w:rsidRPr="004C6258" w:rsidRDefault="00670B92" w:rsidP="004C6258">
      <w:pPr>
        <w:pStyle w:val="ab"/>
        <w:adjustRightInd w:val="0"/>
        <w:snapToGrid w:val="0"/>
        <w:spacing w:after="0" w:line="360" w:lineRule="auto"/>
        <w:ind w:firstLineChars="200" w:firstLine="480"/>
        <w:rPr>
          <w:rFonts w:ascii="宋体" w:hAnsi="宋体"/>
          <w:sz w:val="24"/>
        </w:rPr>
      </w:pPr>
      <w:r w:rsidRPr="004C6258">
        <w:rPr>
          <w:rFonts w:ascii="宋体" w:hAnsi="宋体" w:hint="eastAsia"/>
          <w:sz w:val="24"/>
        </w:rPr>
        <w:t xml:space="preserve">熟练掌握相机的基本操作。 </w:t>
      </w:r>
    </w:p>
    <w:p w:rsidR="00670B92" w:rsidRPr="004C6258" w:rsidRDefault="00670B92" w:rsidP="004C6258">
      <w:pPr>
        <w:pStyle w:val="ab"/>
        <w:adjustRightInd w:val="0"/>
        <w:snapToGrid w:val="0"/>
        <w:spacing w:after="0" w:line="360" w:lineRule="auto"/>
        <w:ind w:firstLineChars="200" w:firstLine="480"/>
        <w:rPr>
          <w:rFonts w:ascii="宋体" w:hAnsi="宋体"/>
          <w:sz w:val="24"/>
        </w:rPr>
      </w:pPr>
      <w:r w:rsidRPr="004C6258">
        <w:rPr>
          <w:rFonts w:ascii="宋体" w:hAnsi="宋体" w:hint="eastAsia"/>
          <w:sz w:val="24"/>
        </w:rPr>
        <w:t>熟悉室外摄影与室内摄影并达到一定的要求。</w:t>
      </w:r>
    </w:p>
    <w:p w:rsidR="00670B92" w:rsidRPr="004C6258" w:rsidRDefault="00670B92" w:rsidP="004C6258">
      <w:pPr>
        <w:pStyle w:val="ab"/>
        <w:adjustRightInd w:val="0"/>
        <w:snapToGrid w:val="0"/>
        <w:spacing w:after="0" w:line="360" w:lineRule="auto"/>
        <w:ind w:firstLineChars="200" w:firstLine="480"/>
        <w:rPr>
          <w:rFonts w:ascii="黑体" w:eastAsia="黑体"/>
          <w:sz w:val="24"/>
        </w:rPr>
      </w:pPr>
      <w:r w:rsidRPr="004C6258">
        <w:rPr>
          <w:rFonts w:ascii="宋体" w:hAnsi="宋体" w:hint="eastAsia"/>
          <w:sz w:val="24"/>
        </w:rPr>
        <w:t>本门课程是为使初学者掌握必备的照相器材基本知识，从艺术的角度采用摄影器材记录客观影像和以摄影者的观察力进行摄影创作。</w:t>
      </w:r>
    </w:p>
    <w:p w:rsidR="00670B92" w:rsidRPr="004C6258" w:rsidRDefault="00670B92"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70B92" w:rsidRPr="004C6258" w:rsidRDefault="00670B92" w:rsidP="004C6258">
      <w:pPr>
        <w:numPr>
          <w:ilvl w:val="0"/>
          <w:numId w:val="14"/>
        </w:numPr>
        <w:spacing w:line="360" w:lineRule="auto"/>
        <w:rPr>
          <w:rFonts w:ascii="宋体" w:hAnsi="宋体" w:cs="宋体"/>
          <w:kern w:val="0"/>
          <w:sz w:val="24"/>
        </w:rPr>
      </w:pPr>
      <w:r w:rsidRPr="004C6258">
        <w:rPr>
          <w:rFonts w:ascii="宋体" w:hAnsi="宋体" w:cs="宋体" w:hint="eastAsia"/>
          <w:kern w:val="0"/>
          <w:sz w:val="24"/>
        </w:rPr>
        <w:t>《美国纽约摄影教材》上下</w:t>
      </w:r>
      <w:proofErr w:type="gramStart"/>
      <w:r w:rsidRPr="004C6258">
        <w:rPr>
          <w:rFonts w:ascii="宋体" w:hAnsi="宋体" w:cs="宋体" w:hint="eastAsia"/>
          <w:kern w:val="0"/>
          <w:sz w:val="24"/>
        </w:rPr>
        <w:t>册</w:t>
      </w:r>
      <w:proofErr w:type="gramEnd"/>
    </w:p>
    <w:p w:rsidR="00670B92" w:rsidRPr="004C6258" w:rsidRDefault="00670B92" w:rsidP="004C6258">
      <w:pPr>
        <w:spacing w:line="360" w:lineRule="auto"/>
        <w:rPr>
          <w:rFonts w:ascii="宋体" w:hAnsi="宋体" w:cs="宋体"/>
          <w:kern w:val="0"/>
          <w:sz w:val="24"/>
        </w:rPr>
      </w:pPr>
      <w:r w:rsidRPr="004C6258">
        <w:rPr>
          <w:rFonts w:ascii="宋体" w:hAnsi="宋体" w:cs="宋体" w:hint="eastAsia"/>
          <w:kern w:val="0"/>
          <w:sz w:val="24"/>
        </w:rPr>
        <w:t>2、《摄影基础》</w:t>
      </w:r>
    </w:p>
    <w:p w:rsidR="00670B92" w:rsidRPr="004C6258" w:rsidRDefault="00670B92" w:rsidP="004C6258">
      <w:pPr>
        <w:spacing w:line="360" w:lineRule="auto"/>
        <w:rPr>
          <w:rFonts w:ascii="宋体" w:hAnsi="宋体" w:cs="宋体"/>
          <w:color w:val="000000"/>
          <w:kern w:val="0"/>
          <w:sz w:val="24"/>
        </w:rPr>
      </w:pPr>
      <w:r w:rsidRPr="004C6258">
        <w:rPr>
          <w:rFonts w:ascii="宋体" w:hAnsi="宋体" w:cs="宋体" w:hint="eastAsia"/>
          <w:kern w:val="0"/>
          <w:sz w:val="24"/>
        </w:rPr>
        <w:t>3、</w:t>
      </w:r>
      <w:r w:rsidRPr="004C6258">
        <w:rPr>
          <w:rFonts w:ascii="宋体" w:hAnsi="宋体" w:cs="宋体" w:hint="eastAsia"/>
          <w:color w:val="000000"/>
          <w:kern w:val="0"/>
          <w:sz w:val="24"/>
        </w:rPr>
        <w:t>《摄影用光》</w:t>
      </w:r>
    </w:p>
    <w:p w:rsidR="00670B92" w:rsidRPr="004C6258" w:rsidRDefault="00670B92" w:rsidP="004C6258">
      <w:pPr>
        <w:spacing w:line="360" w:lineRule="auto"/>
        <w:rPr>
          <w:rFonts w:ascii="宋体" w:hAnsi="宋体" w:cs="宋体"/>
          <w:color w:val="000000"/>
          <w:kern w:val="0"/>
          <w:sz w:val="24"/>
        </w:rPr>
      </w:pPr>
      <w:r w:rsidRPr="004C6258">
        <w:rPr>
          <w:rFonts w:ascii="宋体" w:hAnsi="宋体" w:cs="宋体" w:hint="eastAsia"/>
          <w:color w:val="000000"/>
          <w:kern w:val="0"/>
          <w:sz w:val="24"/>
        </w:rPr>
        <w:t>4、</w:t>
      </w:r>
      <w:r w:rsidRPr="004C6258">
        <w:rPr>
          <w:rFonts w:ascii="宋体" w:hAnsi="宋体"/>
          <w:bCs/>
          <w:sz w:val="24"/>
        </w:rPr>
        <w:t>《</w:t>
      </w:r>
      <w:r w:rsidRPr="004C6258">
        <w:rPr>
          <w:rFonts w:ascii="宋体" w:hAnsi="宋体" w:hint="eastAsia"/>
          <w:sz w:val="24"/>
        </w:rPr>
        <w:t>新摄影教程</w:t>
      </w:r>
      <w:r w:rsidRPr="004C6258">
        <w:rPr>
          <w:rFonts w:ascii="宋体" w:hAnsi="宋体" w:cs="宋体"/>
          <w:color w:val="000000"/>
          <w:kern w:val="0"/>
          <w:sz w:val="24"/>
        </w:rPr>
        <w:t>》</w:t>
      </w:r>
    </w:p>
    <w:p w:rsidR="00670B92" w:rsidRPr="004C6258" w:rsidRDefault="00670B92" w:rsidP="004C6258">
      <w:pPr>
        <w:spacing w:line="360" w:lineRule="auto"/>
        <w:rPr>
          <w:rFonts w:ascii="宋体" w:hAnsi="宋体"/>
          <w:sz w:val="24"/>
        </w:rPr>
      </w:pPr>
      <w:r w:rsidRPr="004C6258">
        <w:rPr>
          <w:rFonts w:ascii="宋体" w:hAnsi="宋体" w:cs="宋体" w:hint="eastAsia"/>
          <w:color w:val="000000"/>
          <w:kern w:val="0"/>
          <w:sz w:val="24"/>
        </w:rPr>
        <w:t>5、</w:t>
      </w:r>
      <w:r w:rsidRPr="004C6258">
        <w:rPr>
          <w:rFonts w:ascii="宋体" w:hAnsi="宋体"/>
          <w:bCs/>
          <w:sz w:val="24"/>
        </w:rPr>
        <w:t>《摄影构图》</w:t>
      </w:r>
    </w:p>
    <w:p w:rsidR="005E665D" w:rsidRPr="004C6258" w:rsidRDefault="005E665D" w:rsidP="004C6258">
      <w:pPr>
        <w:spacing w:line="360" w:lineRule="auto"/>
        <w:rPr>
          <w:sz w:val="24"/>
        </w:rPr>
      </w:pPr>
    </w:p>
    <w:p w:rsidR="006D4028" w:rsidRPr="004C6258" w:rsidRDefault="006D4028" w:rsidP="004C6258">
      <w:pPr>
        <w:spacing w:line="360" w:lineRule="auto"/>
        <w:rPr>
          <w:sz w:val="24"/>
        </w:rPr>
      </w:pPr>
    </w:p>
    <w:p w:rsidR="006D4028" w:rsidRPr="004C6258" w:rsidRDefault="006D402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1612031  </w:t>
      </w:r>
      <w:r w:rsidRPr="004C6258">
        <w:rPr>
          <w:rFonts w:ascii="黑体" w:eastAsia="黑体" w:hint="eastAsia"/>
          <w:sz w:val="24"/>
        </w:rPr>
        <w:t>课程名称</w:t>
      </w:r>
      <w:r w:rsidRPr="004C6258">
        <w:rPr>
          <w:rFonts w:hint="eastAsia"/>
          <w:sz w:val="24"/>
        </w:rPr>
        <w:t>：《健美操》（</w:t>
      </w:r>
      <w:r w:rsidRPr="004C6258">
        <w:rPr>
          <w:sz w:val="24"/>
        </w:rPr>
        <w:t>Aerobics</w:t>
      </w:r>
      <w:r w:rsidRPr="004C6258">
        <w:rPr>
          <w:rFonts w:hint="eastAsia"/>
          <w:sz w:val="24"/>
        </w:rPr>
        <w:t>）</w:t>
      </w:r>
      <w:r w:rsidRPr="004C6258">
        <w:rPr>
          <w:rFonts w:hint="eastAsia"/>
          <w:sz w:val="24"/>
        </w:rPr>
        <w:t xml:space="preserve">   </w:t>
      </w:r>
      <w:r w:rsidRPr="004C6258">
        <w:rPr>
          <w:rFonts w:hint="eastAsia"/>
          <w:b/>
          <w:sz w:val="24"/>
        </w:rPr>
        <w:t>课时：</w:t>
      </w:r>
      <w:r w:rsidRPr="004C6258">
        <w:rPr>
          <w:rFonts w:hint="eastAsia"/>
          <w:sz w:val="24"/>
        </w:rPr>
        <w:t xml:space="preserve">36 </w:t>
      </w:r>
    </w:p>
    <w:p w:rsidR="006D4028" w:rsidRPr="004C6258" w:rsidRDefault="006D4028" w:rsidP="004C6258">
      <w:pPr>
        <w:spacing w:line="360" w:lineRule="auto"/>
        <w:rPr>
          <w:sz w:val="24"/>
        </w:rPr>
      </w:pPr>
      <w:r w:rsidRPr="004C6258">
        <w:rPr>
          <w:rFonts w:ascii="黑体" w:eastAsia="黑体" w:hint="eastAsia"/>
          <w:sz w:val="24"/>
        </w:rPr>
        <w:t>主讲教师</w:t>
      </w:r>
      <w:r w:rsidRPr="004C6258">
        <w:rPr>
          <w:rFonts w:hint="eastAsia"/>
          <w:sz w:val="24"/>
        </w:rPr>
        <w:t>：张云华</w:t>
      </w:r>
      <w:r w:rsidRPr="004C6258">
        <w:rPr>
          <w:rFonts w:hint="eastAsia"/>
          <w:sz w:val="24"/>
        </w:rPr>
        <w:t xml:space="preserve">   </w:t>
      </w:r>
      <w:r w:rsidRPr="004C6258">
        <w:rPr>
          <w:rFonts w:ascii="黑体" w:eastAsia="黑体" w:hint="eastAsia"/>
          <w:sz w:val="24"/>
        </w:rPr>
        <w:t>职称</w:t>
      </w:r>
      <w:r w:rsidRPr="004C6258">
        <w:rPr>
          <w:rFonts w:hint="eastAsia"/>
          <w:sz w:val="24"/>
        </w:rPr>
        <w:t>：教授</w:t>
      </w:r>
    </w:p>
    <w:p w:rsidR="006D4028" w:rsidRPr="004C6258" w:rsidRDefault="006D4028" w:rsidP="004C6258">
      <w:pPr>
        <w:spacing w:line="360" w:lineRule="auto"/>
        <w:rPr>
          <w:sz w:val="24"/>
        </w:rPr>
      </w:pPr>
      <w:r w:rsidRPr="004C6258">
        <w:rPr>
          <w:rFonts w:ascii="黑体" w:eastAsia="黑体" w:hint="eastAsia"/>
          <w:sz w:val="24"/>
        </w:rPr>
        <w:t>课程的目的、内容与要求：</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通过健美操教学，使学生掌握健美操锻炼的基本理论、方法和技能，并初步掌握编操的基本方法，使之适应21世纪社会发展的需要，为终身参加健美操锻炼或从事健美操方面的教学工作打下基础。 具体</w:t>
      </w:r>
      <w:r w:rsidRPr="004C6258">
        <w:rPr>
          <w:rFonts w:ascii="宋体" w:hAnsi="宋体" w:hint="eastAsia"/>
          <w:sz w:val="24"/>
        </w:rPr>
        <w:t>要求</w:t>
      </w:r>
      <w:r w:rsidRPr="004C6258">
        <w:rPr>
          <w:rFonts w:ascii="宋体" w:hAnsi="宋体"/>
          <w:sz w:val="24"/>
        </w:rPr>
        <w:t>如下：</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通过健美操教学，使学生掌握健美操的基本理论知识、基本技术和技能。初步掌握健美操教学规律，能够胜任中等学校健美操内容教学。通过健美操教学，使学生较好地掌握教材的重点内容，并初步掌握开展各种健美操活动的方法和手段。</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通过健美操教学，使学生学会运用健美操手段科学地锻炼身体，达到健身的目的。在教</w:t>
      </w:r>
      <w:r w:rsidRPr="004C6258">
        <w:rPr>
          <w:rFonts w:ascii="宋体" w:hAnsi="宋体"/>
          <w:sz w:val="24"/>
        </w:rPr>
        <w:lastRenderedPageBreak/>
        <w:t>学中注重培养学生的实践能力、创编能力和审美能力。</w:t>
      </w:r>
    </w:p>
    <w:p w:rsidR="006D4028" w:rsidRPr="004C6258" w:rsidRDefault="006D4028" w:rsidP="004C6258">
      <w:pPr>
        <w:spacing w:line="360" w:lineRule="auto"/>
        <w:rPr>
          <w:rFonts w:ascii="黑体" w:eastAsia="黑体"/>
          <w:sz w:val="24"/>
        </w:rPr>
      </w:pPr>
      <w:r w:rsidRPr="004C6258">
        <w:rPr>
          <w:rFonts w:ascii="黑体" w:eastAsia="黑体" w:hint="eastAsia"/>
          <w:sz w:val="24"/>
        </w:rPr>
        <w:t>推荐参考书：</w:t>
      </w:r>
    </w:p>
    <w:p w:rsidR="006D4028" w:rsidRPr="004C6258" w:rsidRDefault="006D4028" w:rsidP="004C6258">
      <w:pPr>
        <w:spacing w:line="360" w:lineRule="auto"/>
        <w:rPr>
          <w:rFonts w:ascii="宋体" w:hAnsi="宋体"/>
          <w:sz w:val="24"/>
        </w:rPr>
      </w:pPr>
      <w:r w:rsidRPr="004C6258">
        <w:rPr>
          <w:rFonts w:ascii="宋体" w:hAnsi="宋体" w:hint="eastAsia"/>
          <w:sz w:val="24"/>
        </w:rPr>
        <w:t>1．《健美操创编理论与实践》   马鸿韬   高等教育出版社  2004</w:t>
      </w:r>
    </w:p>
    <w:p w:rsidR="006D4028" w:rsidRPr="004C6258" w:rsidRDefault="006D4028" w:rsidP="004C6258">
      <w:pPr>
        <w:spacing w:line="360" w:lineRule="auto"/>
        <w:rPr>
          <w:color w:val="0000FF"/>
          <w:sz w:val="24"/>
        </w:rPr>
      </w:pPr>
    </w:p>
    <w:p w:rsidR="001A5056" w:rsidRPr="004C6258" w:rsidRDefault="001A5056" w:rsidP="004C6258">
      <w:pPr>
        <w:spacing w:line="360" w:lineRule="auto"/>
        <w:rPr>
          <w:color w:val="0000FF"/>
          <w:sz w:val="24"/>
        </w:rPr>
      </w:pPr>
    </w:p>
    <w:p w:rsidR="006D4028" w:rsidRPr="004C6258" w:rsidRDefault="006D402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16130</w:t>
      </w:r>
      <w:r w:rsidRPr="004C6258">
        <w:rPr>
          <w:rFonts w:hint="eastAsia"/>
          <w:sz w:val="24"/>
        </w:rPr>
        <w:t xml:space="preserve">28 </w:t>
      </w:r>
      <w:r w:rsidRPr="004C6258">
        <w:rPr>
          <w:rFonts w:ascii="黑体" w:eastAsia="黑体" w:hint="eastAsia"/>
          <w:sz w:val="24"/>
        </w:rPr>
        <w:t>课程名称</w:t>
      </w:r>
      <w:r w:rsidRPr="004C6258">
        <w:rPr>
          <w:rFonts w:hint="eastAsia"/>
          <w:sz w:val="24"/>
        </w:rPr>
        <w:t>：《</w:t>
      </w:r>
      <w:r w:rsidRPr="004C6258">
        <w:rPr>
          <w:rFonts w:ascii="宋体" w:hAnsi="宋体" w:hint="eastAsia"/>
          <w:sz w:val="24"/>
        </w:rPr>
        <w:t>篮球</w:t>
      </w:r>
      <w:r w:rsidRPr="004C6258">
        <w:rPr>
          <w:rFonts w:hint="eastAsia"/>
          <w:sz w:val="24"/>
        </w:rPr>
        <w:t>》</w:t>
      </w:r>
      <w:r w:rsidRPr="004C6258">
        <w:rPr>
          <w:rFonts w:hint="eastAsia"/>
          <w:bCs/>
          <w:sz w:val="24"/>
        </w:rPr>
        <w:t>（</w:t>
      </w:r>
      <w:r w:rsidRPr="004C6258">
        <w:rPr>
          <w:rFonts w:hint="eastAsia"/>
          <w:bCs/>
          <w:sz w:val="24"/>
        </w:rPr>
        <w:t>Basketball</w:t>
      </w:r>
      <w:r w:rsidRPr="004C6258">
        <w:rPr>
          <w:rFonts w:hint="eastAsia"/>
          <w:bCs/>
          <w:sz w:val="24"/>
        </w:rPr>
        <w:t>）</w:t>
      </w:r>
      <w:r w:rsidRPr="004C6258">
        <w:rPr>
          <w:rFonts w:hint="eastAsia"/>
          <w:b/>
          <w:sz w:val="24"/>
        </w:rPr>
        <w:t>课时：</w:t>
      </w:r>
      <w:r w:rsidRPr="004C6258">
        <w:rPr>
          <w:rFonts w:hint="eastAsia"/>
          <w:sz w:val="24"/>
        </w:rPr>
        <w:t>72</w:t>
      </w:r>
    </w:p>
    <w:p w:rsidR="006D4028" w:rsidRPr="004C6258" w:rsidRDefault="006D4028"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夏渊</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6D4028" w:rsidRPr="004C6258" w:rsidRDefault="006D4028" w:rsidP="004C6258">
      <w:pPr>
        <w:spacing w:line="360" w:lineRule="auto"/>
        <w:rPr>
          <w:sz w:val="24"/>
        </w:rPr>
      </w:pPr>
      <w:r w:rsidRPr="004C6258">
        <w:rPr>
          <w:rFonts w:ascii="黑体" w:eastAsia="黑体" w:hint="eastAsia"/>
          <w:sz w:val="24"/>
        </w:rPr>
        <w:t>课程的目的、内容与要求：</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通过</w:t>
      </w:r>
      <w:r w:rsidRPr="004C6258">
        <w:rPr>
          <w:rFonts w:ascii="宋体" w:hAnsi="宋体" w:hint="eastAsia"/>
          <w:sz w:val="24"/>
        </w:rPr>
        <w:t>篮球</w:t>
      </w:r>
      <w:r w:rsidRPr="004C6258">
        <w:rPr>
          <w:rFonts w:ascii="宋体" w:hAnsi="宋体"/>
          <w:sz w:val="24"/>
        </w:rPr>
        <w:t>教学过程进一步拓宽学生的篮球理论的知识面，不断地提高学生的全面综合素质和运动技术水平，促进身体形态、技能协调发展，培养学生的教学、训练和科研能力。为达到上述目的，篮球训练课必须完成以下任务。</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1、促进身体素质的发展，改善身体形态，提高有机体的机能能力。</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2、提高</w:t>
      </w:r>
      <w:proofErr w:type="gramStart"/>
      <w:r w:rsidRPr="004C6258">
        <w:rPr>
          <w:rFonts w:ascii="宋体" w:hAnsi="宋体"/>
          <w:sz w:val="24"/>
        </w:rPr>
        <w:t>学生篮球</w:t>
      </w:r>
      <w:proofErr w:type="gramEnd"/>
      <w:r w:rsidRPr="004C6258">
        <w:rPr>
          <w:rFonts w:ascii="宋体" w:hAnsi="宋体"/>
          <w:sz w:val="24"/>
        </w:rPr>
        <w:t>专项的技术、战术素质和水平，掌握篮球运动的理论知识。</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3、提高学生参加篮球训练和比赛的良好心理品质。</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4、贯彻综合素质教育，培养学生热爱篮球事和顽强拼搏的雄心，团结友爱的集体主义和优良的体育道德风尚</w:t>
      </w:r>
    </w:p>
    <w:p w:rsidR="006D4028" w:rsidRPr="004C6258" w:rsidRDefault="006D4028" w:rsidP="004C6258">
      <w:pPr>
        <w:spacing w:line="360" w:lineRule="auto"/>
        <w:rPr>
          <w:rFonts w:ascii="黑体" w:eastAsia="黑体"/>
          <w:sz w:val="24"/>
        </w:rPr>
      </w:pPr>
      <w:r w:rsidRPr="004C6258">
        <w:rPr>
          <w:rFonts w:ascii="黑体" w:eastAsia="黑体" w:hint="eastAsia"/>
          <w:sz w:val="24"/>
        </w:rPr>
        <w:t>推荐参考书：</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1、《现代篮球运动教学与训练》 孙民治 人民体育出版社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2、《现代篮球训练方法新探》   唐煜章 人民体育出版社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3、《篮球训练计划精选》[美] 鲍勃•默里 编</w:t>
      </w:r>
      <w:proofErr w:type="gramStart"/>
      <w:r w:rsidRPr="004C6258">
        <w:rPr>
          <w:rFonts w:ascii="宋体" w:hAnsi="宋体"/>
          <w:sz w:val="24"/>
        </w:rPr>
        <w:t>谭</w:t>
      </w:r>
      <w:proofErr w:type="gramEnd"/>
      <w:r w:rsidRPr="004C6258">
        <w:rPr>
          <w:rFonts w:ascii="宋体" w:hAnsi="宋体"/>
          <w:sz w:val="24"/>
        </w:rPr>
        <w:t>朕</w:t>
      </w:r>
      <w:proofErr w:type="gramStart"/>
      <w:r w:rsidRPr="004C6258">
        <w:rPr>
          <w:rFonts w:ascii="宋体" w:hAnsi="宋体"/>
          <w:sz w:val="24"/>
        </w:rPr>
        <w:t>斌</w:t>
      </w:r>
      <w:proofErr w:type="gramEnd"/>
      <w:r w:rsidRPr="004C6258">
        <w:rPr>
          <w:rFonts w:ascii="宋体" w:hAnsi="宋体"/>
          <w:sz w:val="24"/>
        </w:rPr>
        <w:t>译 人民体育出版社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4、《批判性思维教程》 谷振</w:t>
      </w:r>
      <w:proofErr w:type="gramStart"/>
      <w:r w:rsidRPr="004C6258">
        <w:rPr>
          <w:rFonts w:ascii="宋体" w:hAnsi="宋体"/>
          <w:sz w:val="24"/>
        </w:rPr>
        <w:t>诣</w:t>
      </w:r>
      <w:proofErr w:type="gramEnd"/>
      <w:r w:rsidRPr="004C6258">
        <w:rPr>
          <w:rFonts w:ascii="宋体" w:hAnsi="宋体"/>
          <w:sz w:val="24"/>
        </w:rPr>
        <w:t xml:space="preserve"> 北京大学出版社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5、《中学篮球教学与练习方法案例》 于振峰 北京体育大学出版社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6、《篮球运动研究必读》叶国雄、陈树华主编，人民体育出版社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7、《篮球规则》 (2013最新版) 人民体育出版社</w:t>
      </w:r>
    </w:p>
    <w:p w:rsidR="006D4028" w:rsidRPr="004C6258" w:rsidRDefault="006D4028" w:rsidP="004C6258">
      <w:pPr>
        <w:spacing w:line="360" w:lineRule="auto"/>
        <w:ind w:firstLineChars="200" w:firstLine="480"/>
        <w:rPr>
          <w:rFonts w:ascii="宋体" w:hAnsi="宋体"/>
          <w:sz w:val="24"/>
        </w:rPr>
      </w:pPr>
      <w:r w:rsidRPr="004C6258">
        <w:rPr>
          <w:rFonts w:ascii="宋体" w:hAnsi="宋体"/>
          <w:sz w:val="24"/>
        </w:rPr>
        <w:t>8、《篮球裁判员手则》 (2013最新版)  人民体育出版社</w:t>
      </w:r>
    </w:p>
    <w:p w:rsidR="006D4028" w:rsidRPr="004C6258" w:rsidRDefault="006D4028" w:rsidP="004C6258">
      <w:pPr>
        <w:spacing w:line="360" w:lineRule="auto"/>
        <w:ind w:firstLineChars="200" w:firstLine="480"/>
        <w:rPr>
          <w:rFonts w:ascii="宋体" w:hAnsi="宋体"/>
          <w:sz w:val="24"/>
        </w:rPr>
      </w:pPr>
    </w:p>
    <w:p w:rsidR="006D4028" w:rsidRPr="004C6258" w:rsidRDefault="006D4028" w:rsidP="004C6258">
      <w:pPr>
        <w:spacing w:line="360" w:lineRule="auto"/>
        <w:rPr>
          <w:sz w:val="24"/>
        </w:rPr>
      </w:pPr>
    </w:p>
    <w:p w:rsidR="006D4028" w:rsidRPr="004C6258" w:rsidRDefault="006D402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1613090  </w:t>
      </w:r>
      <w:r w:rsidRPr="004C6258">
        <w:rPr>
          <w:rFonts w:ascii="黑体" w:eastAsia="黑体" w:hint="eastAsia"/>
          <w:sz w:val="24"/>
        </w:rPr>
        <w:t>课程名称</w:t>
      </w:r>
      <w:r w:rsidRPr="004C6258">
        <w:rPr>
          <w:rFonts w:hint="eastAsia"/>
          <w:sz w:val="24"/>
        </w:rPr>
        <w:t>：《</w:t>
      </w:r>
      <w:r w:rsidRPr="004C6258">
        <w:rPr>
          <w:rFonts w:ascii="宋体" w:hAnsi="宋体" w:hint="eastAsia"/>
          <w:sz w:val="24"/>
        </w:rPr>
        <w:t>排球）</w:t>
      </w:r>
      <w:r w:rsidRPr="004C6258">
        <w:rPr>
          <w:rFonts w:hint="eastAsia"/>
          <w:sz w:val="24"/>
        </w:rPr>
        <w:t>》（</w:t>
      </w:r>
      <w:r w:rsidRPr="004C6258">
        <w:rPr>
          <w:rFonts w:ascii="宋体" w:hAnsi="宋体" w:hint="eastAsia"/>
          <w:sz w:val="24"/>
        </w:rPr>
        <w:t>volleyball</w:t>
      </w:r>
      <w:r w:rsidRPr="004C6258">
        <w:rPr>
          <w:rFonts w:hint="eastAsia"/>
          <w:sz w:val="24"/>
        </w:rPr>
        <w:t>）</w:t>
      </w:r>
      <w:r w:rsidRPr="004C6258">
        <w:rPr>
          <w:rFonts w:hint="eastAsia"/>
          <w:b/>
          <w:sz w:val="24"/>
        </w:rPr>
        <w:t>课时：</w:t>
      </w:r>
      <w:r w:rsidRPr="004C6258">
        <w:rPr>
          <w:rFonts w:hint="eastAsia"/>
          <w:sz w:val="24"/>
        </w:rPr>
        <w:t xml:space="preserve">36 </w:t>
      </w:r>
    </w:p>
    <w:p w:rsidR="006D4028" w:rsidRPr="004C6258" w:rsidRDefault="006D4028"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毛伟进</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6D4028" w:rsidRPr="004C6258" w:rsidRDefault="006D4028" w:rsidP="004C6258">
      <w:pPr>
        <w:spacing w:line="360" w:lineRule="auto"/>
        <w:rPr>
          <w:sz w:val="24"/>
        </w:rPr>
      </w:pPr>
      <w:r w:rsidRPr="004C6258">
        <w:rPr>
          <w:rFonts w:ascii="黑体" w:eastAsia="黑体" w:hint="eastAsia"/>
          <w:sz w:val="24"/>
        </w:rPr>
        <w:t>课程的目的、内容与要求：</w:t>
      </w:r>
    </w:p>
    <w:p w:rsidR="006D4028" w:rsidRPr="004C6258" w:rsidRDefault="006D4028" w:rsidP="004C6258">
      <w:pPr>
        <w:spacing w:line="360" w:lineRule="auto"/>
        <w:ind w:firstLineChars="150" w:firstLine="360"/>
        <w:rPr>
          <w:rFonts w:ascii="宋体" w:hAnsi="宋体"/>
          <w:sz w:val="24"/>
        </w:rPr>
      </w:pPr>
      <w:r w:rsidRPr="004C6258">
        <w:rPr>
          <w:rFonts w:ascii="宋体" w:hAnsi="宋体" w:hint="eastAsia"/>
          <w:sz w:val="24"/>
        </w:rPr>
        <w:lastRenderedPageBreak/>
        <w:t>《排球主选课》是体育教育专业本科教学计划中规定修学排球项目，学生必须掌握的一门专业性必修课程。《排球主选课》介绍排球战术教学与训练；排球运动体能训练；排球运动员选材。训练提高一攻战术系统；训练提高防反战术系统；在比赛条件下提高攻防转换配合能力。提高排球比赛实战经验能力，任课教师要以大纲教材为依据,重新组织教学,根据学生实际情况,不断创新教法、手段,突出重点、难点,注重学生的综合能力培养。关注学术界的研究动态，及时吸收最新研究成果。</w:t>
      </w:r>
    </w:p>
    <w:p w:rsidR="006D4028" w:rsidRPr="004C6258" w:rsidRDefault="006D4028"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6D4028" w:rsidRPr="004C6258" w:rsidRDefault="006D4028" w:rsidP="004C6258">
      <w:pPr>
        <w:numPr>
          <w:ilvl w:val="0"/>
          <w:numId w:val="15"/>
        </w:numPr>
        <w:spacing w:line="360" w:lineRule="auto"/>
        <w:rPr>
          <w:rFonts w:ascii="宋体" w:hAnsi="宋体"/>
          <w:sz w:val="24"/>
        </w:rPr>
      </w:pPr>
      <w:r w:rsidRPr="004C6258">
        <w:rPr>
          <w:rFonts w:ascii="宋体" w:hAnsi="宋体" w:hint="eastAsia"/>
          <w:sz w:val="24"/>
        </w:rPr>
        <w:t>排球教材编写组《排球》人民教育出版社</w:t>
      </w:r>
    </w:p>
    <w:p w:rsidR="006D4028" w:rsidRPr="004C6258" w:rsidRDefault="006D4028" w:rsidP="004C6258">
      <w:pPr>
        <w:numPr>
          <w:ilvl w:val="0"/>
          <w:numId w:val="15"/>
        </w:numPr>
        <w:spacing w:line="360" w:lineRule="auto"/>
        <w:rPr>
          <w:rFonts w:ascii="宋体" w:hAnsi="宋体"/>
          <w:sz w:val="24"/>
        </w:rPr>
      </w:pPr>
      <w:r w:rsidRPr="004C6258">
        <w:rPr>
          <w:rFonts w:ascii="宋体" w:hAnsi="宋体" w:hint="eastAsia"/>
          <w:sz w:val="24"/>
        </w:rPr>
        <w:t>钟秉枢编著《排球》北京体育大学出版社</w:t>
      </w:r>
    </w:p>
    <w:p w:rsidR="006D4028" w:rsidRPr="004C6258" w:rsidRDefault="006D4028" w:rsidP="004C6258">
      <w:pPr>
        <w:numPr>
          <w:ilvl w:val="0"/>
          <w:numId w:val="15"/>
        </w:numPr>
        <w:spacing w:line="360" w:lineRule="auto"/>
        <w:rPr>
          <w:rFonts w:ascii="宋体" w:hAnsi="宋体"/>
          <w:sz w:val="24"/>
        </w:rPr>
      </w:pPr>
      <w:r w:rsidRPr="004C6258">
        <w:rPr>
          <w:rFonts w:ascii="宋体" w:hAnsi="宋体" w:hint="eastAsia"/>
          <w:sz w:val="24"/>
        </w:rPr>
        <w:t>排球教学训练编写组《排球教学训练指导》人民教育出版社</w:t>
      </w:r>
    </w:p>
    <w:p w:rsidR="006D4028" w:rsidRPr="004C6258" w:rsidRDefault="006D4028" w:rsidP="004C6258">
      <w:pPr>
        <w:numPr>
          <w:ilvl w:val="0"/>
          <w:numId w:val="15"/>
        </w:numPr>
        <w:spacing w:line="360" w:lineRule="auto"/>
        <w:rPr>
          <w:rFonts w:ascii="宋体" w:hAnsi="宋体"/>
          <w:sz w:val="24"/>
        </w:rPr>
      </w:pPr>
      <w:proofErr w:type="gramStart"/>
      <w:r w:rsidRPr="004C6258">
        <w:rPr>
          <w:rFonts w:ascii="宋体" w:hAnsi="宋体" w:hint="eastAsia"/>
          <w:sz w:val="24"/>
        </w:rPr>
        <w:t>高子琦</w:t>
      </w:r>
      <w:proofErr w:type="gramEnd"/>
      <w:r w:rsidRPr="004C6258">
        <w:rPr>
          <w:rFonts w:ascii="宋体" w:hAnsi="宋体" w:hint="eastAsia"/>
          <w:sz w:val="24"/>
        </w:rPr>
        <w:t>.</w:t>
      </w:r>
      <w:proofErr w:type="gramStart"/>
      <w:r w:rsidRPr="004C6258">
        <w:rPr>
          <w:rFonts w:ascii="宋体" w:hAnsi="宋体" w:hint="eastAsia"/>
          <w:sz w:val="24"/>
        </w:rPr>
        <w:t>黄辅同</w:t>
      </w:r>
      <w:proofErr w:type="gramEnd"/>
      <w:r w:rsidRPr="004C6258">
        <w:rPr>
          <w:rFonts w:ascii="宋体" w:hAnsi="宋体" w:hint="eastAsia"/>
          <w:sz w:val="24"/>
        </w:rPr>
        <w:t>编著.学做裁判从书《排球》 北京体育大学出版社</w:t>
      </w:r>
    </w:p>
    <w:p w:rsidR="006D4028" w:rsidRPr="004C6258" w:rsidRDefault="006D4028" w:rsidP="004C6258">
      <w:pPr>
        <w:numPr>
          <w:ilvl w:val="0"/>
          <w:numId w:val="15"/>
        </w:numPr>
        <w:spacing w:line="360" w:lineRule="auto"/>
        <w:rPr>
          <w:rFonts w:ascii="宋体" w:hAnsi="宋体"/>
          <w:sz w:val="24"/>
        </w:rPr>
      </w:pPr>
      <w:r w:rsidRPr="004C6258">
        <w:rPr>
          <w:rFonts w:ascii="宋体" w:hAnsi="宋体" w:hint="eastAsia"/>
          <w:sz w:val="24"/>
        </w:rPr>
        <w:t>肖德生主编《软式排球游戏100例子》 北京体育大学出版社</w:t>
      </w:r>
    </w:p>
    <w:p w:rsidR="006D4028" w:rsidRPr="004C6258" w:rsidRDefault="006D4028" w:rsidP="004C6258">
      <w:pPr>
        <w:numPr>
          <w:ilvl w:val="0"/>
          <w:numId w:val="15"/>
        </w:numPr>
        <w:spacing w:line="360" w:lineRule="auto"/>
        <w:rPr>
          <w:rFonts w:ascii="宋体" w:hAnsi="宋体"/>
          <w:sz w:val="24"/>
        </w:rPr>
      </w:pPr>
      <w:r w:rsidRPr="004C6258">
        <w:rPr>
          <w:rFonts w:ascii="宋体" w:hAnsi="宋体" w:hint="eastAsia"/>
          <w:sz w:val="24"/>
        </w:rPr>
        <w:t>张然《排球技术,战术训练法》 人民体育出版社</w:t>
      </w:r>
    </w:p>
    <w:p w:rsidR="006D4028" w:rsidRPr="004C6258" w:rsidRDefault="006D4028" w:rsidP="004C6258">
      <w:pPr>
        <w:spacing w:line="360" w:lineRule="auto"/>
        <w:rPr>
          <w:rFonts w:ascii="宋体" w:hAnsi="宋体"/>
          <w:sz w:val="24"/>
        </w:rPr>
      </w:pPr>
      <w:r w:rsidRPr="004C6258">
        <w:rPr>
          <w:rFonts w:ascii="宋体" w:hAnsi="宋体" w:hint="eastAsia"/>
          <w:sz w:val="24"/>
        </w:rPr>
        <w:t>张然《世界排球发展趋势》 中国排球1997.(4)29</w:t>
      </w:r>
      <w:r w:rsidRPr="004C6258">
        <w:rPr>
          <w:rFonts w:ascii="宋体" w:hAnsi="宋体"/>
          <w:sz w:val="24"/>
        </w:rPr>
        <w:t>—</w:t>
      </w:r>
      <w:r w:rsidRPr="004C6258">
        <w:rPr>
          <w:rFonts w:ascii="宋体" w:hAnsi="宋体" w:hint="eastAsia"/>
          <w:sz w:val="24"/>
        </w:rPr>
        <w:t>33</w:t>
      </w:r>
    </w:p>
    <w:p w:rsidR="006D4028" w:rsidRDefault="006D4028" w:rsidP="004C6258">
      <w:pPr>
        <w:spacing w:line="360" w:lineRule="auto"/>
        <w:rPr>
          <w:rFonts w:hint="eastAsia"/>
          <w:sz w:val="24"/>
        </w:rPr>
      </w:pPr>
    </w:p>
    <w:p w:rsidR="004C6258" w:rsidRPr="004C6258" w:rsidRDefault="004C6258" w:rsidP="004C6258">
      <w:pPr>
        <w:spacing w:line="360" w:lineRule="auto"/>
        <w:rPr>
          <w:sz w:val="24"/>
        </w:rPr>
      </w:pPr>
    </w:p>
    <w:p w:rsidR="006D4028" w:rsidRPr="004C6258" w:rsidRDefault="006D402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1612036  </w:t>
      </w:r>
      <w:r w:rsidRPr="004C6258">
        <w:rPr>
          <w:rFonts w:ascii="黑体" w:eastAsia="黑体" w:hint="eastAsia"/>
          <w:sz w:val="24"/>
        </w:rPr>
        <w:t>课程名称</w:t>
      </w:r>
      <w:r w:rsidRPr="004C6258">
        <w:rPr>
          <w:rFonts w:hint="eastAsia"/>
          <w:sz w:val="24"/>
        </w:rPr>
        <w:t>：《运动生理学》（</w:t>
      </w:r>
      <w:r w:rsidRPr="004C6258">
        <w:rPr>
          <w:rFonts w:hint="eastAsia"/>
          <w:sz w:val="24"/>
        </w:rPr>
        <w:t>Physiology of Sport and Exercise</w:t>
      </w:r>
      <w:r w:rsidRPr="004C6258">
        <w:rPr>
          <w:rFonts w:hint="eastAsia"/>
          <w:sz w:val="24"/>
        </w:rPr>
        <w:t>）</w:t>
      </w:r>
      <w:r w:rsidRPr="004C6258">
        <w:rPr>
          <w:rFonts w:hint="eastAsia"/>
          <w:b/>
          <w:sz w:val="24"/>
        </w:rPr>
        <w:t>课时：</w:t>
      </w:r>
      <w:r w:rsidRPr="004C6258">
        <w:rPr>
          <w:rFonts w:hint="eastAsia"/>
          <w:sz w:val="24"/>
        </w:rPr>
        <w:t>72</w:t>
      </w:r>
    </w:p>
    <w:p w:rsidR="006D4028" w:rsidRPr="004C6258" w:rsidRDefault="006D4028" w:rsidP="004C6258">
      <w:pPr>
        <w:spacing w:line="360" w:lineRule="auto"/>
        <w:rPr>
          <w:sz w:val="24"/>
        </w:rPr>
      </w:pPr>
      <w:r w:rsidRPr="004C6258">
        <w:rPr>
          <w:rFonts w:ascii="黑体" w:eastAsia="黑体" w:hint="eastAsia"/>
          <w:sz w:val="24"/>
        </w:rPr>
        <w:t>主讲教师</w:t>
      </w:r>
      <w:r w:rsidRPr="004C6258">
        <w:rPr>
          <w:rFonts w:hint="eastAsia"/>
          <w:sz w:val="24"/>
        </w:rPr>
        <w:t>：刘建华</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6D4028" w:rsidRPr="004C6258" w:rsidRDefault="006D4028" w:rsidP="004C6258">
      <w:pPr>
        <w:spacing w:line="360" w:lineRule="auto"/>
        <w:rPr>
          <w:sz w:val="24"/>
        </w:rPr>
      </w:pPr>
      <w:r w:rsidRPr="004C6258">
        <w:rPr>
          <w:rFonts w:ascii="黑体" w:eastAsia="黑体" w:hint="eastAsia"/>
          <w:sz w:val="24"/>
        </w:rPr>
        <w:t>课程的目的、内容与要求：</w:t>
      </w:r>
    </w:p>
    <w:p w:rsidR="006D4028" w:rsidRPr="004C6258" w:rsidRDefault="006D4028" w:rsidP="004C6258">
      <w:pPr>
        <w:spacing w:line="360" w:lineRule="auto"/>
        <w:ind w:firstLineChars="200" w:firstLine="480"/>
        <w:rPr>
          <w:b/>
          <w:sz w:val="24"/>
        </w:rPr>
      </w:pPr>
      <w:r w:rsidRPr="004C6258">
        <w:rPr>
          <w:rFonts w:hint="eastAsia"/>
          <w:sz w:val="24"/>
        </w:rPr>
        <w:t>运动生理学作为体育教育专业的重要基础课程，目的就是要在研究正常人体生命活动规律的基础上进一步探讨运动训练对于人体机能的影响，并探讨人体运动能力发展和完善的生理学机理，论证各种科学的训练原理和方法等。运动生理学（一）主要是研究正常人体生命活动规律及运动时人体机能变化的规律。主要内容有肌肉活动的过程及调控和运动的生理支持系统（包括呼吸、循环、泌尿系统和内分泌等）。对于这部分内容教师在讲述时要结合体育教育的特点，重点讲述基本的概念理论和研究方法，不作过深的探讨，同时要结合运动实际阐述理论。学生需掌握基本的概念和理论，并能够将所学知识应用于体育实践。</w:t>
      </w:r>
    </w:p>
    <w:p w:rsidR="006D4028" w:rsidRPr="004C6258" w:rsidRDefault="006D4028" w:rsidP="004C6258">
      <w:pPr>
        <w:spacing w:line="360" w:lineRule="auto"/>
        <w:outlineLvl w:val="2"/>
        <w:rPr>
          <w:rFonts w:ascii="宋体" w:hAnsi="宋体"/>
          <w:b/>
          <w:bCs/>
          <w:sz w:val="24"/>
        </w:rPr>
      </w:pPr>
      <w:r w:rsidRPr="004C6258">
        <w:rPr>
          <w:rFonts w:ascii="宋体" w:hAnsi="宋体" w:hint="eastAsia"/>
          <w:b/>
          <w:bCs/>
          <w:sz w:val="24"/>
        </w:rPr>
        <w:t>推荐参考书：</w:t>
      </w:r>
    </w:p>
    <w:p w:rsidR="006D4028" w:rsidRPr="004C6258" w:rsidRDefault="006D4028" w:rsidP="004C6258">
      <w:pPr>
        <w:spacing w:line="360" w:lineRule="auto"/>
        <w:rPr>
          <w:sz w:val="24"/>
        </w:rPr>
      </w:pPr>
      <w:r w:rsidRPr="004C6258">
        <w:rPr>
          <w:rFonts w:ascii="宋体" w:hAnsi="宋体" w:hint="eastAsia"/>
          <w:sz w:val="24"/>
        </w:rPr>
        <w:t>1</w:t>
      </w:r>
      <w:r w:rsidRPr="004C6258">
        <w:rPr>
          <w:rFonts w:hint="eastAsia"/>
          <w:sz w:val="24"/>
        </w:rPr>
        <w:t>邓树勋，洪泰田，曹志发．运动生理学．高等教育出版社，</w:t>
      </w:r>
      <w:r w:rsidRPr="004C6258">
        <w:rPr>
          <w:rFonts w:hint="eastAsia"/>
          <w:sz w:val="24"/>
        </w:rPr>
        <w:t>1999</w:t>
      </w:r>
    </w:p>
    <w:p w:rsidR="006D4028" w:rsidRPr="004C6258" w:rsidRDefault="006D4028" w:rsidP="004C6258">
      <w:pPr>
        <w:spacing w:line="360" w:lineRule="auto"/>
        <w:rPr>
          <w:sz w:val="24"/>
        </w:rPr>
      </w:pPr>
      <w:r w:rsidRPr="004C6258">
        <w:rPr>
          <w:rFonts w:hint="eastAsia"/>
          <w:sz w:val="24"/>
        </w:rPr>
        <w:t>2</w:t>
      </w:r>
      <w:r w:rsidRPr="004C6258">
        <w:rPr>
          <w:rFonts w:hint="eastAsia"/>
          <w:sz w:val="24"/>
        </w:rPr>
        <w:t>邓树勋，王健．高级运动生理学－理论与应用．高等教育出版社，</w:t>
      </w:r>
      <w:r w:rsidRPr="004C6258">
        <w:rPr>
          <w:rFonts w:hint="eastAsia"/>
          <w:sz w:val="24"/>
        </w:rPr>
        <w:t>2003</w:t>
      </w:r>
    </w:p>
    <w:p w:rsidR="006D4028" w:rsidRPr="004C6258" w:rsidRDefault="006D4028" w:rsidP="004C6258">
      <w:pPr>
        <w:spacing w:line="360" w:lineRule="auto"/>
        <w:rPr>
          <w:sz w:val="24"/>
        </w:rPr>
      </w:pPr>
      <w:r w:rsidRPr="004C6258">
        <w:rPr>
          <w:rFonts w:hint="eastAsia"/>
          <w:sz w:val="24"/>
        </w:rPr>
        <w:t>3</w:t>
      </w:r>
      <w:r w:rsidRPr="004C6258">
        <w:rPr>
          <w:rFonts w:hint="eastAsia"/>
          <w:sz w:val="24"/>
        </w:rPr>
        <w:t>体育学院通用教材．运动生理学．北京：人民体育出版社，</w:t>
      </w:r>
      <w:r w:rsidRPr="004C6258">
        <w:rPr>
          <w:rFonts w:hint="eastAsia"/>
          <w:sz w:val="24"/>
        </w:rPr>
        <w:t>1990</w:t>
      </w:r>
    </w:p>
    <w:p w:rsidR="006D4028" w:rsidRPr="004C6258" w:rsidRDefault="006D4028" w:rsidP="004C6258">
      <w:pPr>
        <w:spacing w:line="360" w:lineRule="auto"/>
        <w:rPr>
          <w:sz w:val="24"/>
        </w:rPr>
      </w:pPr>
      <w:r w:rsidRPr="004C6258">
        <w:rPr>
          <w:rFonts w:ascii="黑体" w:eastAsia="黑体" w:hint="eastAsia"/>
          <w:sz w:val="24"/>
        </w:rPr>
        <w:lastRenderedPageBreak/>
        <w:t>课程代码</w:t>
      </w:r>
      <w:r w:rsidRPr="004C6258">
        <w:rPr>
          <w:rFonts w:hint="eastAsia"/>
          <w:sz w:val="24"/>
        </w:rPr>
        <w:t>：</w:t>
      </w:r>
      <w:r w:rsidRPr="004C6258">
        <w:rPr>
          <w:rFonts w:hint="eastAsia"/>
          <w:sz w:val="24"/>
        </w:rPr>
        <w:t xml:space="preserve">1612067  </w:t>
      </w:r>
      <w:r w:rsidRPr="004C6258">
        <w:rPr>
          <w:rFonts w:ascii="黑体" w:eastAsia="黑体" w:hint="eastAsia"/>
          <w:sz w:val="24"/>
        </w:rPr>
        <w:t>课程名称</w:t>
      </w:r>
      <w:r w:rsidRPr="004C6258">
        <w:rPr>
          <w:rFonts w:hint="eastAsia"/>
          <w:sz w:val="24"/>
        </w:rPr>
        <w:t>：《</w:t>
      </w:r>
      <w:r w:rsidRPr="004C6258">
        <w:rPr>
          <w:rFonts w:ascii="宋体" w:hAnsi="宋体" w:hint="eastAsia"/>
          <w:sz w:val="24"/>
        </w:rPr>
        <w:t>运动解剖学(A)</w:t>
      </w:r>
      <w:r w:rsidRPr="004C6258">
        <w:rPr>
          <w:rFonts w:hint="eastAsia"/>
          <w:sz w:val="24"/>
        </w:rPr>
        <w:t>》（</w:t>
      </w:r>
      <w:r w:rsidRPr="004C6258">
        <w:rPr>
          <w:rFonts w:hint="eastAsia"/>
          <w:sz w:val="24"/>
        </w:rPr>
        <w:t>Sports Anatomy A</w:t>
      </w:r>
      <w:r w:rsidRPr="004C6258">
        <w:rPr>
          <w:rFonts w:hint="eastAsia"/>
          <w:sz w:val="24"/>
        </w:rPr>
        <w:t>）</w:t>
      </w:r>
      <w:r w:rsidRPr="004C6258">
        <w:rPr>
          <w:rFonts w:hint="eastAsia"/>
          <w:b/>
          <w:sz w:val="24"/>
        </w:rPr>
        <w:t>课时：</w:t>
      </w:r>
      <w:r w:rsidRPr="004C6258">
        <w:rPr>
          <w:rFonts w:hint="eastAsia"/>
          <w:sz w:val="24"/>
        </w:rPr>
        <w:t>72</w:t>
      </w:r>
    </w:p>
    <w:p w:rsidR="006D4028" w:rsidRPr="004C6258" w:rsidRDefault="006D4028" w:rsidP="004C6258">
      <w:pPr>
        <w:spacing w:line="360" w:lineRule="auto"/>
        <w:rPr>
          <w:sz w:val="24"/>
        </w:rPr>
      </w:pPr>
      <w:r w:rsidRPr="004C6258">
        <w:rPr>
          <w:rFonts w:ascii="黑体" w:eastAsia="黑体" w:hint="eastAsia"/>
          <w:sz w:val="24"/>
        </w:rPr>
        <w:t>主讲教师</w:t>
      </w:r>
      <w:r w:rsidRPr="004C6258">
        <w:rPr>
          <w:rFonts w:hint="eastAsia"/>
          <w:sz w:val="24"/>
        </w:rPr>
        <w:t>：李瑞军</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6D4028" w:rsidRPr="004C6258" w:rsidRDefault="006D4028" w:rsidP="004C6258">
      <w:pPr>
        <w:spacing w:line="360" w:lineRule="auto"/>
        <w:rPr>
          <w:sz w:val="24"/>
        </w:rPr>
      </w:pPr>
      <w:r w:rsidRPr="004C6258">
        <w:rPr>
          <w:rFonts w:ascii="黑体" w:eastAsia="黑体" w:hint="eastAsia"/>
          <w:sz w:val="24"/>
        </w:rPr>
        <w:t>课程的目的、内容与要求：</w:t>
      </w:r>
    </w:p>
    <w:p w:rsidR="006D4028" w:rsidRPr="004C6258" w:rsidRDefault="006D4028" w:rsidP="004C6258">
      <w:pPr>
        <w:spacing w:line="360" w:lineRule="auto"/>
        <w:ind w:firstLineChars="200" w:firstLine="480"/>
        <w:rPr>
          <w:sz w:val="24"/>
        </w:rPr>
      </w:pPr>
      <w:r w:rsidRPr="004C6258">
        <w:rPr>
          <w:rFonts w:hint="eastAsia"/>
          <w:sz w:val="24"/>
        </w:rPr>
        <w:t>本课程教学应以辩证唯物主义观点和系统科学思想、现代教学论为指导思想，研究人体的形态结构和各器官、系统的主要功能，重点阐述运动系统各部分形态结构及功能，探讨体育运动对人体各器官的影响和对外部特征的影响，重视运动技术的解剖学方法分析，为运动技术诊断、运动训练方案制定、体育康复指导、健身运动处方、运动损伤预防和运动选材等方面服务。本课程采用多媒体教学形式，重视教学实验。教学中，要注重运动解剖学知识与运动技术教学、运动训练、运动选材、运动损伤预防以及体育康复的结合；注意联系运动动作和各年龄段人群的解剖学特点；处理好本课程教学系统性和突出重点的关系，并注意把握教学内容的深度和广度；适当介绍本学科科研新成果。课时</w:t>
      </w:r>
      <w:r w:rsidRPr="004C6258">
        <w:rPr>
          <w:rFonts w:hint="eastAsia"/>
          <w:sz w:val="24"/>
        </w:rPr>
        <w:t>72</w:t>
      </w:r>
      <w:r w:rsidRPr="004C6258">
        <w:rPr>
          <w:rFonts w:hint="eastAsia"/>
          <w:sz w:val="24"/>
        </w:rPr>
        <w:t>学时。</w:t>
      </w:r>
    </w:p>
    <w:p w:rsidR="006D4028" w:rsidRPr="004C6258" w:rsidRDefault="006D4028" w:rsidP="004C6258">
      <w:pPr>
        <w:spacing w:line="360" w:lineRule="auto"/>
        <w:rPr>
          <w:rFonts w:ascii="黑体" w:eastAsia="黑体"/>
          <w:sz w:val="24"/>
        </w:rPr>
      </w:pPr>
      <w:r w:rsidRPr="004C6258">
        <w:rPr>
          <w:rFonts w:ascii="黑体" w:eastAsia="黑体" w:hint="eastAsia"/>
          <w:sz w:val="24"/>
        </w:rPr>
        <w:t>推荐参考书：</w:t>
      </w:r>
    </w:p>
    <w:p w:rsidR="006D4028" w:rsidRPr="004C6258" w:rsidRDefault="006D4028" w:rsidP="004C6258">
      <w:pPr>
        <w:pStyle w:val="a8"/>
        <w:spacing w:before="0" w:beforeAutospacing="0" w:after="0" w:afterAutospacing="0" w:line="360" w:lineRule="auto"/>
        <w:rPr>
          <w:rFonts w:ascii="Times New Roman" w:hAnsi="Times New Roman"/>
        </w:rPr>
      </w:pPr>
      <w:r w:rsidRPr="004C6258">
        <w:rPr>
          <w:rFonts w:ascii="Times New Roman" w:hAnsi="Times New Roman" w:hint="eastAsia"/>
        </w:rPr>
        <w:t xml:space="preserve">1 </w:t>
      </w:r>
      <w:r w:rsidRPr="004C6258">
        <w:rPr>
          <w:rFonts w:ascii="Times New Roman" w:hAnsi="Times New Roman" w:hint="eastAsia"/>
        </w:rPr>
        <w:t>李</w:t>
      </w:r>
      <w:proofErr w:type="gramStart"/>
      <w:r w:rsidRPr="004C6258">
        <w:rPr>
          <w:rFonts w:ascii="Times New Roman" w:hAnsi="Times New Roman" w:hint="eastAsia"/>
        </w:rPr>
        <w:t>世</w:t>
      </w:r>
      <w:proofErr w:type="gramEnd"/>
      <w:r w:rsidRPr="004C6258">
        <w:rPr>
          <w:rFonts w:ascii="Times New Roman" w:hAnsi="Times New Roman" w:hint="eastAsia"/>
        </w:rPr>
        <w:t>昌，《运动解剖学》</w:t>
      </w:r>
    </w:p>
    <w:p w:rsidR="006D4028" w:rsidRPr="004C6258" w:rsidRDefault="006D4028" w:rsidP="004C6258">
      <w:pPr>
        <w:pStyle w:val="a8"/>
        <w:spacing w:before="0" w:beforeAutospacing="0" w:after="0" w:afterAutospacing="0" w:line="360" w:lineRule="auto"/>
        <w:rPr>
          <w:rFonts w:ascii="Times New Roman" w:hAnsi="Times New Roman"/>
        </w:rPr>
      </w:pPr>
      <w:r w:rsidRPr="004C6258">
        <w:rPr>
          <w:rFonts w:ascii="Times New Roman" w:hAnsi="Times New Roman" w:hint="eastAsia"/>
        </w:rPr>
        <w:t xml:space="preserve">2 </w:t>
      </w:r>
      <w:r w:rsidRPr="004C6258">
        <w:rPr>
          <w:rFonts w:ascii="Times New Roman" w:hAnsi="Times New Roman" w:hint="eastAsia"/>
        </w:rPr>
        <w:t>卢义锦、姚士硕，《人体解剖学》</w:t>
      </w:r>
    </w:p>
    <w:p w:rsidR="006D4028" w:rsidRPr="004C6258" w:rsidRDefault="006D4028" w:rsidP="004C6258">
      <w:pPr>
        <w:spacing w:line="360" w:lineRule="auto"/>
        <w:rPr>
          <w:sz w:val="24"/>
        </w:rPr>
      </w:pPr>
    </w:p>
    <w:p w:rsidR="0065554E" w:rsidRPr="004C6258" w:rsidRDefault="0065554E" w:rsidP="004C6258">
      <w:pPr>
        <w:spacing w:line="360" w:lineRule="auto"/>
        <w:rPr>
          <w:sz w:val="24"/>
        </w:rPr>
      </w:pPr>
    </w:p>
    <w:p w:rsidR="006D4028" w:rsidRPr="004C6258" w:rsidRDefault="006D4028"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1612072  </w:t>
      </w:r>
      <w:r w:rsidRPr="004C6258">
        <w:rPr>
          <w:rFonts w:ascii="黑体" w:eastAsia="黑体" w:hint="eastAsia"/>
          <w:sz w:val="24"/>
        </w:rPr>
        <w:t>课程名称</w:t>
      </w:r>
      <w:r w:rsidRPr="004C6258">
        <w:rPr>
          <w:rFonts w:hint="eastAsia"/>
          <w:sz w:val="24"/>
        </w:rPr>
        <w:t>：《</w:t>
      </w:r>
      <w:r w:rsidRPr="004C6258">
        <w:rPr>
          <w:rFonts w:hint="eastAsia"/>
          <w:bCs/>
          <w:sz w:val="24"/>
        </w:rPr>
        <w:t>体育科研与测量评价</w:t>
      </w:r>
      <w:r w:rsidRPr="004C6258">
        <w:rPr>
          <w:rFonts w:hint="eastAsia"/>
          <w:sz w:val="24"/>
        </w:rPr>
        <w:t>》</w:t>
      </w:r>
      <w:r w:rsidRPr="004C6258">
        <w:rPr>
          <w:rFonts w:hint="eastAsia"/>
          <w:bCs/>
          <w:sz w:val="24"/>
        </w:rPr>
        <w:t>(</w:t>
      </w:r>
      <w:r w:rsidRPr="004C6258">
        <w:rPr>
          <w:bCs/>
          <w:sz w:val="24"/>
        </w:rPr>
        <w:t>Measurement and Evaluation of P.E</w:t>
      </w:r>
      <w:r w:rsidRPr="004C6258">
        <w:rPr>
          <w:rFonts w:hint="eastAsia"/>
          <w:bCs/>
          <w:sz w:val="24"/>
        </w:rPr>
        <w:t>）</w:t>
      </w:r>
      <w:r w:rsidRPr="004C6258">
        <w:rPr>
          <w:rFonts w:hint="eastAsia"/>
          <w:b/>
          <w:sz w:val="24"/>
        </w:rPr>
        <w:t>课时：</w:t>
      </w:r>
      <w:r w:rsidRPr="004C6258">
        <w:rPr>
          <w:rFonts w:hint="eastAsia"/>
          <w:sz w:val="24"/>
        </w:rPr>
        <w:t>72</w:t>
      </w:r>
    </w:p>
    <w:p w:rsidR="006D4028" w:rsidRPr="004C6258" w:rsidRDefault="006D4028" w:rsidP="004C6258">
      <w:pPr>
        <w:spacing w:line="360" w:lineRule="auto"/>
        <w:rPr>
          <w:sz w:val="24"/>
        </w:rPr>
      </w:pPr>
      <w:r w:rsidRPr="004C6258">
        <w:rPr>
          <w:rFonts w:ascii="黑体" w:eastAsia="黑体" w:hint="eastAsia"/>
          <w:sz w:val="24"/>
        </w:rPr>
        <w:t>主讲教师</w:t>
      </w:r>
      <w:r w:rsidRPr="004C6258">
        <w:rPr>
          <w:rFonts w:hint="eastAsia"/>
          <w:sz w:val="24"/>
        </w:rPr>
        <w:t>：李建民</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6D4028" w:rsidRPr="004C6258" w:rsidRDefault="006D4028" w:rsidP="004C6258">
      <w:pPr>
        <w:spacing w:line="360" w:lineRule="auto"/>
        <w:rPr>
          <w:sz w:val="24"/>
        </w:rPr>
      </w:pPr>
      <w:r w:rsidRPr="004C6258">
        <w:rPr>
          <w:rFonts w:ascii="黑体" w:eastAsia="黑体" w:hint="eastAsia"/>
          <w:sz w:val="24"/>
        </w:rPr>
        <w:t>课程的目的、内容与要求：</w:t>
      </w:r>
    </w:p>
    <w:p w:rsidR="006D4028" w:rsidRPr="004C6258" w:rsidRDefault="006D4028" w:rsidP="004C6258">
      <w:pPr>
        <w:pStyle w:val="a8"/>
        <w:snapToGrid w:val="0"/>
        <w:spacing w:before="0" w:beforeAutospacing="0" w:after="0" w:afterAutospacing="0" w:line="360" w:lineRule="auto"/>
        <w:ind w:firstLineChars="200" w:firstLine="480"/>
        <w:outlineLvl w:val="2"/>
        <w:rPr>
          <w:rFonts w:ascii="Times New Roman" w:hAnsi="Times New Roman"/>
        </w:rPr>
      </w:pPr>
      <w:r w:rsidRPr="004C6258">
        <w:rPr>
          <w:rFonts w:ascii="Times New Roman" w:hAnsi="Times New Roman" w:hint="eastAsia"/>
        </w:rPr>
        <w:t>体育科研与测量评价是一门综合性的交叉学科，是以科学的方法和手段，从量化的角度分析和研究体育运动客观规律的应用学科。本课程涉及体育测量的基本理论，评价的基本理论，测验的编制与组织实施，身体形态的测量与评价，身体机能的测量与评价，身体素质的测量与评价，运动技术的测量与评价，体质的测量与评价。通过教学和实践操作，学生能认识学习体育测量评价课程的重要意义，能系统地掌握体育测量评价课程的基本理论、基本知识和实际操作技能，使之能胜任体育科研和教学任务。</w:t>
      </w:r>
    </w:p>
    <w:p w:rsidR="006D4028" w:rsidRPr="004C6258" w:rsidRDefault="006D4028" w:rsidP="004C6258">
      <w:pPr>
        <w:pStyle w:val="a8"/>
        <w:snapToGrid w:val="0"/>
        <w:spacing w:before="0" w:beforeAutospacing="0" w:after="0" w:afterAutospacing="0" w:line="360" w:lineRule="auto"/>
        <w:outlineLvl w:val="2"/>
        <w:rPr>
          <w:rFonts w:ascii="Times New Roman" w:hAnsi="Times New Roman"/>
        </w:rPr>
      </w:pPr>
      <w:r w:rsidRPr="004C6258">
        <w:rPr>
          <w:rFonts w:ascii="Times New Roman" w:hAnsi="Times New Roman" w:hint="eastAsia"/>
        </w:rPr>
        <w:t>适用专业及层次：体育教育专业本科</w:t>
      </w:r>
    </w:p>
    <w:p w:rsidR="006D4028" w:rsidRPr="004C6258" w:rsidRDefault="006D4028" w:rsidP="004C6258">
      <w:pPr>
        <w:spacing w:line="360" w:lineRule="auto"/>
        <w:rPr>
          <w:rFonts w:ascii="黑体" w:eastAsia="黑体"/>
          <w:sz w:val="24"/>
        </w:rPr>
      </w:pPr>
      <w:r w:rsidRPr="004C6258">
        <w:rPr>
          <w:rFonts w:ascii="黑体" w:eastAsia="黑体" w:hint="eastAsia"/>
          <w:sz w:val="24"/>
        </w:rPr>
        <w:t>推荐参考书：</w:t>
      </w:r>
    </w:p>
    <w:p w:rsidR="006D4028" w:rsidRPr="004C6258" w:rsidRDefault="006D4028" w:rsidP="004C6258">
      <w:pPr>
        <w:pStyle w:val="a8"/>
        <w:spacing w:before="0" w:beforeAutospacing="0" w:after="0" w:afterAutospacing="0" w:line="360" w:lineRule="auto"/>
        <w:rPr>
          <w:rFonts w:ascii="Times New Roman" w:hAnsi="Times New Roman"/>
        </w:rPr>
      </w:pPr>
      <w:r w:rsidRPr="004C6258">
        <w:rPr>
          <w:rFonts w:ascii="Times New Roman" w:hAnsi="Times New Roman" w:hint="eastAsia"/>
        </w:rPr>
        <w:t>1</w:t>
      </w:r>
      <w:r w:rsidRPr="004C6258">
        <w:rPr>
          <w:rFonts w:ascii="Times New Roman" w:hAnsi="Times New Roman" w:hint="eastAsia"/>
        </w:rPr>
        <w:t>、《人体测量与评价》</w:t>
      </w:r>
      <w:r w:rsidRPr="004C6258">
        <w:rPr>
          <w:rFonts w:ascii="Times New Roman" w:hAnsi="Times New Roman" w:hint="eastAsia"/>
        </w:rPr>
        <w:t xml:space="preserve">  </w:t>
      </w:r>
      <w:r w:rsidRPr="004C6258">
        <w:rPr>
          <w:rFonts w:ascii="Times New Roman" w:hAnsi="Times New Roman" w:hint="eastAsia"/>
        </w:rPr>
        <w:t>人体测量与评价编写组</w:t>
      </w:r>
      <w:r w:rsidRPr="004C6258">
        <w:rPr>
          <w:rFonts w:ascii="Times New Roman" w:hAnsi="Times New Roman" w:hint="eastAsia"/>
        </w:rPr>
        <w:t xml:space="preserve">  </w:t>
      </w:r>
      <w:r w:rsidRPr="004C6258">
        <w:rPr>
          <w:rFonts w:ascii="Times New Roman" w:hAnsi="Times New Roman" w:hint="eastAsia"/>
        </w:rPr>
        <w:t>高等教育出版社</w:t>
      </w:r>
    </w:p>
    <w:p w:rsidR="006D4028" w:rsidRPr="004C6258" w:rsidRDefault="006D4028" w:rsidP="004C6258">
      <w:pPr>
        <w:pStyle w:val="a8"/>
        <w:spacing w:before="0" w:beforeAutospacing="0" w:after="0" w:afterAutospacing="0" w:line="360" w:lineRule="auto"/>
        <w:rPr>
          <w:rFonts w:ascii="Times New Roman" w:hAnsi="Times New Roman"/>
        </w:rPr>
      </w:pPr>
      <w:r w:rsidRPr="004C6258">
        <w:rPr>
          <w:rFonts w:ascii="Times New Roman" w:hAnsi="Times New Roman" w:hint="eastAsia"/>
        </w:rPr>
        <w:lastRenderedPageBreak/>
        <w:t>2</w:t>
      </w:r>
      <w:r w:rsidRPr="004C6258">
        <w:rPr>
          <w:rFonts w:ascii="Times New Roman" w:hAnsi="Times New Roman" w:hint="eastAsia"/>
        </w:rPr>
        <w:t>、《体育测量与评价》</w:t>
      </w:r>
      <w:r w:rsidRPr="004C6258">
        <w:rPr>
          <w:rFonts w:ascii="Times New Roman" w:hAnsi="Times New Roman" w:hint="eastAsia"/>
        </w:rPr>
        <w:t xml:space="preserve">  </w:t>
      </w:r>
      <w:r w:rsidRPr="004C6258">
        <w:rPr>
          <w:rFonts w:ascii="Times New Roman" w:hAnsi="Times New Roman" w:hint="eastAsia"/>
        </w:rPr>
        <w:t>体育院校成人教育协作组</w:t>
      </w:r>
      <w:r w:rsidRPr="004C6258">
        <w:rPr>
          <w:rFonts w:ascii="Times New Roman" w:hAnsi="Times New Roman" w:hint="eastAsia"/>
        </w:rPr>
        <w:t>.</w:t>
      </w:r>
      <w:r w:rsidRPr="004C6258">
        <w:rPr>
          <w:rFonts w:ascii="Times New Roman" w:hAnsi="Times New Roman" w:hint="eastAsia"/>
        </w:rPr>
        <w:t>体育测量与评价教材编写组</w:t>
      </w:r>
      <w:r w:rsidRPr="004C6258">
        <w:rPr>
          <w:rFonts w:ascii="Times New Roman" w:hAnsi="Times New Roman" w:hint="eastAsia"/>
        </w:rPr>
        <w:t xml:space="preserve">  </w:t>
      </w:r>
      <w:r w:rsidRPr="004C6258">
        <w:rPr>
          <w:rFonts w:ascii="Times New Roman" w:hAnsi="Times New Roman" w:hint="eastAsia"/>
        </w:rPr>
        <w:t>人民体育出版社</w:t>
      </w:r>
      <w:r w:rsidRPr="004C6258">
        <w:rPr>
          <w:rFonts w:ascii="Times New Roman" w:hAnsi="Times New Roman" w:hint="eastAsia"/>
        </w:rPr>
        <w:t xml:space="preserve"> </w:t>
      </w:r>
    </w:p>
    <w:p w:rsidR="006D4028" w:rsidRPr="004C6258" w:rsidRDefault="006D4028" w:rsidP="004C6258">
      <w:pPr>
        <w:pStyle w:val="a8"/>
        <w:spacing w:before="0" w:beforeAutospacing="0" w:after="0" w:afterAutospacing="0" w:line="360" w:lineRule="auto"/>
        <w:rPr>
          <w:rFonts w:ascii="Times New Roman" w:hAnsi="Times New Roman"/>
        </w:rPr>
      </w:pPr>
      <w:r w:rsidRPr="004C6258">
        <w:rPr>
          <w:rFonts w:ascii="Times New Roman" w:hAnsi="Times New Roman" w:hint="eastAsia"/>
        </w:rPr>
        <w:t>3</w:t>
      </w:r>
      <w:r w:rsidRPr="004C6258">
        <w:rPr>
          <w:rFonts w:ascii="Times New Roman" w:hAnsi="Times New Roman" w:hint="eastAsia"/>
        </w:rPr>
        <w:t>、《体育测量与评价》（第</w:t>
      </w:r>
      <w:r w:rsidRPr="004C6258">
        <w:rPr>
          <w:rFonts w:ascii="Times New Roman" w:hAnsi="Times New Roman" w:hint="eastAsia"/>
        </w:rPr>
        <w:t>2</w:t>
      </w:r>
      <w:r w:rsidRPr="004C6258">
        <w:rPr>
          <w:rFonts w:ascii="Times New Roman" w:hAnsi="Times New Roman" w:hint="eastAsia"/>
        </w:rPr>
        <w:t>版）</w:t>
      </w:r>
      <w:r w:rsidRPr="004C6258">
        <w:rPr>
          <w:rFonts w:ascii="Times New Roman" w:hAnsi="Times New Roman" w:hint="eastAsia"/>
        </w:rPr>
        <w:t xml:space="preserve"> </w:t>
      </w:r>
      <w:proofErr w:type="gramStart"/>
      <w:r w:rsidRPr="004C6258">
        <w:rPr>
          <w:rFonts w:ascii="Times New Roman" w:hAnsi="Times New Roman" w:hint="eastAsia"/>
        </w:rPr>
        <w:t>孙庆祝</w:t>
      </w:r>
      <w:proofErr w:type="gramEnd"/>
      <w:r w:rsidRPr="004C6258">
        <w:rPr>
          <w:rFonts w:ascii="Times New Roman" w:hAnsi="Times New Roman" w:hint="eastAsia"/>
        </w:rPr>
        <w:t xml:space="preserve">  </w:t>
      </w:r>
      <w:r w:rsidRPr="004C6258">
        <w:rPr>
          <w:rFonts w:ascii="Times New Roman" w:hAnsi="Times New Roman" w:hint="eastAsia"/>
        </w:rPr>
        <w:t>高等教育出版社</w:t>
      </w:r>
    </w:p>
    <w:p w:rsidR="006D4028" w:rsidRPr="004C6258" w:rsidRDefault="006D4028" w:rsidP="004C6258">
      <w:pPr>
        <w:spacing w:line="360" w:lineRule="auto"/>
        <w:rPr>
          <w:sz w:val="24"/>
        </w:rPr>
      </w:pPr>
    </w:p>
    <w:p w:rsidR="0065554E" w:rsidRPr="004C6258" w:rsidRDefault="0065554E" w:rsidP="004C6258">
      <w:pPr>
        <w:spacing w:line="360" w:lineRule="auto"/>
        <w:rPr>
          <w:sz w:val="24"/>
        </w:rPr>
      </w:pPr>
    </w:p>
    <w:p w:rsidR="002C0DE0" w:rsidRPr="004C6258" w:rsidRDefault="002C0DE0"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1704087  </w:t>
      </w:r>
      <w:r w:rsidRPr="004C6258">
        <w:rPr>
          <w:rFonts w:ascii="黑体" w:eastAsia="黑体" w:hint="eastAsia"/>
          <w:sz w:val="24"/>
        </w:rPr>
        <w:t>课程名称</w:t>
      </w:r>
      <w:r w:rsidRPr="004C6258">
        <w:rPr>
          <w:rFonts w:hint="eastAsia"/>
          <w:sz w:val="24"/>
        </w:rPr>
        <w:t>：《</w:t>
      </w:r>
      <w:r w:rsidRPr="004C6258">
        <w:rPr>
          <w:rFonts w:hint="eastAsia"/>
          <w:sz w:val="24"/>
        </w:rPr>
        <w:t>web</w:t>
      </w:r>
      <w:r w:rsidRPr="004C6258">
        <w:rPr>
          <w:rFonts w:hint="eastAsia"/>
          <w:sz w:val="24"/>
        </w:rPr>
        <w:t>程序设计》（</w:t>
      </w:r>
      <w:r w:rsidRPr="004C6258">
        <w:rPr>
          <w:rFonts w:ascii="宋体" w:hAnsi="宋体"/>
          <w:snapToGrid w:val="0"/>
          <w:kern w:val="0"/>
          <w:sz w:val="24"/>
        </w:rPr>
        <w:t xml:space="preserve">Web </w:t>
      </w:r>
      <w:r w:rsidRPr="004C6258">
        <w:rPr>
          <w:rFonts w:ascii="宋体" w:hAnsi="宋体" w:hint="eastAsia"/>
          <w:snapToGrid w:val="0"/>
          <w:kern w:val="0"/>
          <w:sz w:val="24"/>
        </w:rPr>
        <w:t>P</w:t>
      </w:r>
      <w:r w:rsidRPr="004C6258">
        <w:rPr>
          <w:rFonts w:ascii="宋体" w:hAnsi="宋体"/>
          <w:snapToGrid w:val="0"/>
          <w:kern w:val="0"/>
          <w:sz w:val="24"/>
        </w:rPr>
        <w:t xml:space="preserve">rogram </w:t>
      </w:r>
      <w:r w:rsidRPr="004C6258">
        <w:rPr>
          <w:rFonts w:ascii="宋体" w:hAnsi="宋体" w:hint="eastAsia"/>
          <w:snapToGrid w:val="0"/>
          <w:kern w:val="0"/>
          <w:sz w:val="24"/>
        </w:rPr>
        <w:t>D</w:t>
      </w:r>
      <w:r w:rsidRPr="004C6258">
        <w:rPr>
          <w:rFonts w:ascii="宋体" w:hAnsi="宋体"/>
          <w:snapToGrid w:val="0"/>
          <w:kern w:val="0"/>
          <w:sz w:val="24"/>
        </w:rPr>
        <w:t>esign</w:t>
      </w:r>
      <w:r w:rsidRPr="004C6258">
        <w:rPr>
          <w:rFonts w:hint="eastAsia"/>
          <w:sz w:val="24"/>
        </w:rPr>
        <w:t>）</w:t>
      </w:r>
      <w:r w:rsidRPr="004C6258">
        <w:rPr>
          <w:rFonts w:hint="eastAsia"/>
          <w:b/>
          <w:sz w:val="24"/>
        </w:rPr>
        <w:t>课时：</w:t>
      </w:r>
      <w:r w:rsidRPr="004C6258">
        <w:rPr>
          <w:rFonts w:hint="eastAsia"/>
          <w:sz w:val="24"/>
        </w:rPr>
        <w:t xml:space="preserve">54+10 </w:t>
      </w:r>
    </w:p>
    <w:p w:rsidR="002C0DE0" w:rsidRPr="004C6258" w:rsidRDefault="002C0DE0"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张玉孔</w:t>
      </w:r>
      <w:proofErr w:type="gramEnd"/>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2C0DE0" w:rsidRPr="004C6258" w:rsidRDefault="002C0DE0" w:rsidP="004C6258">
      <w:pPr>
        <w:spacing w:line="360" w:lineRule="auto"/>
        <w:rPr>
          <w:sz w:val="24"/>
        </w:rPr>
      </w:pPr>
      <w:r w:rsidRPr="004C6258">
        <w:rPr>
          <w:rFonts w:ascii="黑体" w:eastAsia="黑体" w:hint="eastAsia"/>
          <w:sz w:val="24"/>
        </w:rPr>
        <w:t>课程的目的、内容与要求：</w:t>
      </w:r>
    </w:p>
    <w:p w:rsidR="002C0DE0" w:rsidRPr="004C6258" w:rsidRDefault="002C0DE0" w:rsidP="004C6258">
      <w:pPr>
        <w:spacing w:line="360" w:lineRule="auto"/>
        <w:ind w:firstLine="480"/>
        <w:rPr>
          <w:sz w:val="24"/>
        </w:rPr>
      </w:pPr>
      <w:r w:rsidRPr="004C6258">
        <w:rPr>
          <w:rFonts w:hint="eastAsia"/>
          <w:sz w:val="24"/>
        </w:rPr>
        <w:t>了解</w:t>
      </w:r>
      <w:r w:rsidRPr="004C6258">
        <w:rPr>
          <w:rFonts w:hint="eastAsia"/>
          <w:sz w:val="24"/>
        </w:rPr>
        <w:t>Web</w:t>
      </w:r>
      <w:r w:rsidRPr="004C6258">
        <w:rPr>
          <w:rFonts w:hint="eastAsia"/>
          <w:sz w:val="24"/>
        </w:rPr>
        <w:t>网站的制作流程，掌握网页的相关技术以及网站管理的相关知识。</w:t>
      </w:r>
    </w:p>
    <w:p w:rsidR="002C0DE0" w:rsidRPr="004C6258" w:rsidRDefault="002C0DE0" w:rsidP="004C6258">
      <w:pPr>
        <w:spacing w:line="360" w:lineRule="auto"/>
        <w:ind w:firstLine="480"/>
        <w:rPr>
          <w:sz w:val="24"/>
        </w:rPr>
      </w:pPr>
      <w:r w:rsidRPr="004C6258">
        <w:rPr>
          <w:rFonts w:hint="eastAsia"/>
          <w:sz w:val="24"/>
        </w:rPr>
        <w:t>主要内容包括：</w:t>
      </w:r>
      <w:r w:rsidRPr="004C6258">
        <w:rPr>
          <w:rFonts w:hint="eastAsia"/>
          <w:sz w:val="24"/>
        </w:rPr>
        <w:t xml:space="preserve"> HTML</w:t>
      </w:r>
      <w:r w:rsidRPr="004C6258">
        <w:rPr>
          <w:rFonts w:hint="eastAsia"/>
          <w:sz w:val="24"/>
        </w:rPr>
        <w:t>知识；</w:t>
      </w:r>
      <w:r w:rsidRPr="004C6258">
        <w:rPr>
          <w:rFonts w:hint="eastAsia"/>
          <w:sz w:val="24"/>
        </w:rPr>
        <w:t>DIV+CSS</w:t>
      </w:r>
      <w:r w:rsidRPr="004C6258">
        <w:rPr>
          <w:rFonts w:hint="eastAsia"/>
          <w:sz w:val="24"/>
        </w:rPr>
        <w:t>布局；</w:t>
      </w:r>
      <w:r w:rsidRPr="004C6258">
        <w:rPr>
          <w:rFonts w:hint="eastAsia"/>
          <w:sz w:val="24"/>
        </w:rPr>
        <w:t>javascript</w:t>
      </w:r>
      <w:r w:rsidRPr="004C6258">
        <w:rPr>
          <w:rFonts w:hint="eastAsia"/>
          <w:sz w:val="24"/>
        </w:rPr>
        <w:t>知识；</w:t>
      </w:r>
      <w:r w:rsidRPr="004C6258">
        <w:rPr>
          <w:rFonts w:hint="eastAsia"/>
          <w:sz w:val="24"/>
        </w:rPr>
        <w:t>PHP</w:t>
      </w:r>
      <w:r w:rsidRPr="004C6258">
        <w:rPr>
          <w:rFonts w:hint="eastAsia"/>
          <w:sz w:val="24"/>
        </w:rPr>
        <w:t>操作</w:t>
      </w:r>
      <w:r w:rsidRPr="004C6258">
        <w:rPr>
          <w:rFonts w:hint="eastAsia"/>
          <w:sz w:val="24"/>
        </w:rPr>
        <w:t>Mysql</w:t>
      </w:r>
      <w:r w:rsidRPr="004C6258">
        <w:rPr>
          <w:rFonts w:hint="eastAsia"/>
          <w:sz w:val="24"/>
        </w:rPr>
        <w:t>数据库；</w:t>
      </w:r>
      <w:r w:rsidRPr="004C6258">
        <w:rPr>
          <w:rFonts w:hint="eastAsia"/>
          <w:sz w:val="24"/>
        </w:rPr>
        <w:t>Dreamweaver</w:t>
      </w:r>
      <w:r w:rsidRPr="004C6258">
        <w:rPr>
          <w:rFonts w:hint="eastAsia"/>
          <w:sz w:val="24"/>
        </w:rPr>
        <w:t>基本操作以及网站管理六部分内容。</w:t>
      </w:r>
    </w:p>
    <w:p w:rsidR="002C0DE0" w:rsidRPr="004C6258" w:rsidRDefault="002C0DE0" w:rsidP="004C6258">
      <w:pPr>
        <w:spacing w:line="360" w:lineRule="auto"/>
        <w:ind w:firstLine="480"/>
        <w:rPr>
          <w:sz w:val="24"/>
        </w:rPr>
      </w:pPr>
      <w:r w:rsidRPr="004C6258">
        <w:rPr>
          <w:rFonts w:hint="eastAsia"/>
          <w:sz w:val="24"/>
        </w:rPr>
        <w:t>学习要求：有笔记本电脑，便于学习；会利用网络进行独立学习。</w:t>
      </w:r>
    </w:p>
    <w:p w:rsidR="002C0DE0" w:rsidRPr="004C6258" w:rsidRDefault="002C0DE0"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2C0DE0" w:rsidRPr="004C6258" w:rsidRDefault="002C0DE0" w:rsidP="004C6258">
      <w:pPr>
        <w:spacing w:line="360" w:lineRule="auto"/>
        <w:ind w:firstLine="480"/>
        <w:rPr>
          <w:sz w:val="24"/>
        </w:rPr>
      </w:pPr>
      <w:r w:rsidRPr="004C6258">
        <w:rPr>
          <w:sz w:val="24"/>
        </w:rPr>
        <w:t>PHP</w:t>
      </w:r>
      <w:r w:rsidRPr="004C6258">
        <w:rPr>
          <w:sz w:val="24"/>
        </w:rPr>
        <w:t>快速入门及项目实战</w:t>
      </w:r>
      <w:r w:rsidRPr="004C6258">
        <w:rPr>
          <w:rFonts w:hint="eastAsia"/>
          <w:sz w:val="24"/>
        </w:rPr>
        <w:t>（</w:t>
      </w:r>
      <w:r w:rsidRPr="004C6258">
        <w:rPr>
          <w:rFonts w:hint="eastAsia"/>
          <w:sz w:val="24"/>
        </w:rPr>
        <w:t>ISBN</w:t>
      </w:r>
      <w:r w:rsidRPr="004C6258">
        <w:rPr>
          <w:rFonts w:hint="eastAsia"/>
          <w:sz w:val="24"/>
        </w:rPr>
        <w:t>：</w:t>
      </w:r>
      <w:r w:rsidRPr="004C6258">
        <w:rPr>
          <w:rFonts w:hint="eastAsia"/>
          <w:sz w:val="24"/>
        </w:rPr>
        <w:t>9787302273073</w:t>
      </w:r>
      <w:r w:rsidRPr="004C6258">
        <w:rPr>
          <w:rFonts w:hint="eastAsia"/>
          <w:sz w:val="24"/>
        </w:rPr>
        <w:t>出版社：</w:t>
      </w:r>
      <w:r w:rsidRPr="004C6258">
        <w:rPr>
          <w:rFonts w:hint="eastAsia"/>
          <w:sz w:val="24"/>
        </w:rPr>
        <w:t xml:space="preserve"> </w:t>
      </w:r>
      <w:r w:rsidRPr="004C6258">
        <w:rPr>
          <w:rFonts w:hint="eastAsia"/>
          <w:sz w:val="24"/>
        </w:rPr>
        <w:t>清华大学出版社</w:t>
      </w:r>
      <w:r w:rsidRPr="004C6258">
        <w:rPr>
          <w:rFonts w:hint="eastAsia"/>
          <w:sz w:val="24"/>
        </w:rPr>
        <w:t>2012-01</w:t>
      </w:r>
      <w:r w:rsidRPr="004C6258">
        <w:rPr>
          <w:rFonts w:hint="eastAsia"/>
          <w:sz w:val="24"/>
        </w:rPr>
        <w:t>）</w:t>
      </w:r>
    </w:p>
    <w:p w:rsidR="002C0DE0" w:rsidRPr="004C6258" w:rsidRDefault="002C0DE0" w:rsidP="004C6258">
      <w:pPr>
        <w:spacing w:line="360" w:lineRule="auto"/>
        <w:ind w:firstLine="480"/>
        <w:rPr>
          <w:sz w:val="24"/>
        </w:rPr>
      </w:pPr>
      <w:r w:rsidRPr="004C6258">
        <w:rPr>
          <w:sz w:val="24"/>
        </w:rPr>
        <w:t>CSS+DIV</w:t>
      </w:r>
      <w:r w:rsidRPr="004C6258">
        <w:rPr>
          <w:sz w:val="24"/>
        </w:rPr>
        <w:t>网页样式与布局案例教程</w:t>
      </w:r>
      <w:r w:rsidRPr="004C6258">
        <w:rPr>
          <w:rFonts w:hint="eastAsia"/>
          <w:sz w:val="24"/>
        </w:rPr>
        <w:t>（</w:t>
      </w:r>
      <w:r w:rsidRPr="004C6258">
        <w:rPr>
          <w:rFonts w:hint="eastAsia"/>
          <w:sz w:val="24"/>
        </w:rPr>
        <w:t>ISBN</w:t>
      </w:r>
      <w:r w:rsidRPr="004C6258">
        <w:rPr>
          <w:rFonts w:hint="eastAsia"/>
          <w:sz w:val="24"/>
        </w:rPr>
        <w:t>：</w:t>
      </w:r>
      <w:r w:rsidRPr="004C6258">
        <w:rPr>
          <w:rFonts w:hint="eastAsia"/>
          <w:sz w:val="24"/>
        </w:rPr>
        <w:t>9787516500569</w:t>
      </w:r>
      <w:r w:rsidRPr="004C6258">
        <w:rPr>
          <w:rFonts w:hint="eastAsia"/>
          <w:sz w:val="24"/>
        </w:rPr>
        <w:t>出版社：航空工业出版社）</w:t>
      </w:r>
    </w:p>
    <w:p w:rsidR="002C0DE0" w:rsidRPr="004C6258" w:rsidRDefault="002C0DE0" w:rsidP="004C6258">
      <w:pPr>
        <w:spacing w:line="360" w:lineRule="auto"/>
        <w:ind w:firstLine="480"/>
        <w:rPr>
          <w:sz w:val="24"/>
        </w:rPr>
      </w:pPr>
      <w:r w:rsidRPr="004C6258">
        <w:rPr>
          <w:sz w:val="24"/>
        </w:rPr>
        <w:t>精通</w:t>
      </w:r>
      <w:r w:rsidRPr="004C6258">
        <w:rPr>
          <w:sz w:val="24"/>
        </w:rPr>
        <w:t>CSS+DIV</w:t>
      </w:r>
      <w:r w:rsidRPr="004C6258">
        <w:rPr>
          <w:sz w:val="24"/>
        </w:rPr>
        <w:t>网页样式与布局</w:t>
      </w:r>
      <w:r w:rsidRPr="004C6258">
        <w:rPr>
          <w:rFonts w:hint="eastAsia"/>
          <w:sz w:val="24"/>
        </w:rPr>
        <w:t>（</w:t>
      </w:r>
      <w:r w:rsidRPr="004C6258">
        <w:rPr>
          <w:rFonts w:hint="eastAsia"/>
          <w:sz w:val="24"/>
        </w:rPr>
        <w:t>ISBN</w:t>
      </w:r>
      <w:r w:rsidRPr="004C6258">
        <w:rPr>
          <w:rFonts w:hint="eastAsia"/>
          <w:sz w:val="24"/>
        </w:rPr>
        <w:t>：</w:t>
      </w:r>
      <w:r w:rsidRPr="004C6258">
        <w:rPr>
          <w:rFonts w:hint="eastAsia"/>
          <w:sz w:val="24"/>
        </w:rPr>
        <w:t>9787115163042</w:t>
      </w:r>
      <w:r w:rsidRPr="004C6258">
        <w:rPr>
          <w:rFonts w:hint="eastAsia"/>
          <w:sz w:val="24"/>
        </w:rPr>
        <w:t>出版社：</w:t>
      </w:r>
      <w:r w:rsidRPr="004C6258">
        <w:rPr>
          <w:rFonts w:hint="eastAsia"/>
          <w:sz w:val="24"/>
        </w:rPr>
        <w:t xml:space="preserve"> </w:t>
      </w:r>
      <w:r w:rsidRPr="004C6258">
        <w:rPr>
          <w:rFonts w:hint="eastAsia"/>
          <w:sz w:val="24"/>
        </w:rPr>
        <w:t>人民邮电出版社）</w:t>
      </w:r>
    </w:p>
    <w:p w:rsidR="002C0DE0" w:rsidRPr="004C6258" w:rsidRDefault="002C0DE0" w:rsidP="004C6258">
      <w:pPr>
        <w:spacing w:line="360" w:lineRule="auto"/>
        <w:ind w:firstLine="480"/>
        <w:rPr>
          <w:sz w:val="24"/>
        </w:rPr>
      </w:pPr>
      <w:r w:rsidRPr="004C6258">
        <w:rPr>
          <w:sz w:val="24"/>
        </w:rPr>
        <w:t>JavaScript</w:t>
      </w:r>
      <w:r w:rsidRPr="004C6258">
        <w:rPr>
          <w:sz w:val="24"/>
        </w:rPr>
        <w:t>基础教程（第</w:t>
      </w:r>
      <w:r w:rsidRPr="004C6258">
        <w:rPr>
          <w:sz w:val="24"/>
        </w:rPr>
        <w:t>8</w:t>
      </w:r>
      <w:r w:rsidRPr="004C6258">
        <w:rPr>
          <w:sz w:val="24"/>
        </w:rPr>
        <w:t>版）</w:t>
      </w:r>
      <w:r w:rsidRPr="004C6258">
        <w:rPr>
          <w:rFonts w:hint="eastAsia"/>
          <w:sz w:val="24"/>
        </w:rPr>
        <w:t>（</w:t>
      </w:r>
      <w:r w:rsidRPr="004C6258">
        <w:rPr>
          <w:rFonts w:hint="eastAsia"/>
          <w:sz w:val="24"/>
        </w:rPr>
        <w:t>ISBN</w:t>
      </w:r>
      <w:r w:rsidRPr="004C6258">
        <w:rPr>
          <w:rFonts w:hint="eastAsia"/>
          <w:sz w:val="24"/>
        </w:rPr>
        <w:t>：</w:t>
      </w:r>
      <w:r w:rsidRPr="004C6258">
        <w:rPr>
          <w:rFonts w:hint="eastAsia"/>
          <w:sz w:val="24"/>
        </w:rPr>
        <w:t>9787115276766</w:t>
      </w:r>
      <w:r w:rsidRPr="004C6258">
        <w:rPr>
          <w:rFonts w:hint="eastAsia"/>
          <w:sz w:val="24"/>
        </w:rPr>
        <w:t>丛书名：图灵程序设计丛书</w:t>
      </w:r>
      <w:r w:rsidRPr="004C6258">
        <w:rPr>
          <w:rFonts w:hint="eastAsia"/>
          <w:sz w:val="24"/>
        </w:rPr>
        <w:t xml:space="preserve"> </w:t>
      </w:r>
      <w:r w:rsidRPr="004C6258">
        <w:rPr>
          <w:rFonts w:hint="eastAsia"/>
          <w:sz w:val="24"/>
        </w:rPr>
        <w:t>出版社：</w:t>
      </w:r>
      <w:r w:rsidRPr="004C6258">
        <w:rPr>
          <w:rFonts w:hint="eastAsia"/>
          <w:sz w:val="24"/>
        </w:rPr>
        <w:t xml:space="preserve"> </w:t>
      </w:r>
      <w:r w:rsidRPr="004C6258">
        <w:rPr>
          <w:rFonts w:hint="eastAsia"/>
          <w:sz w:val="24"/>
        </w:rPr>
        <w:t>人民邮电出版社）</w:t>
      </w:r>
    </w:p>
    <w:p w:rsidR="002C0DE0" w:rsidRPr="004C6258" w:rsidRDefault="002C0DE0" w:rsidP="004C6258">
      <w:pPr>
        <w:spacing w:line="360" w:lineRule="auto"/>
        <w:ind w:firstLine="480"/>
        <w:rPr>
          <w:sz w:val="24"/>
        </w:rPr>
      </w:pPr>
    </w:p>
    <w:p w:rsidR="002C0DE0" w:rsidRPr="004C6258" w:rsidRDefault="002C0DE0" w:rsidP="004C6258">
      <w:pPr>
        <w:spacing w:line="360" w:lineRule="auto"/>
        <w:ind w:firstLine="480"/>
        <w:rPr>
          <w:sz w:val="24"/>
        </w:rPr>
      </w:pPr>
    </w:p>
    <w:p w:rsidR="002C0DE0" w:rsidRPr="004C6258" w:rsidRDefault="002C0DE0"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int="eastAsia"/>
          <w:sz w:val="24"/>
        </w:rPr>
        <w:t xml:space="preserve">1705066     </w:t>
      </w:r>
      <w:r w:rsidRPr="004C6258">
        <w:rPr>
          <w:rFonts w:ascii="黑体" w:eastAsia="黑体" w:hint="eastAsia"/>
          <w:sz w:val="24"/>
        </w:rPr>
        <w:t>课程名称</w:t>
      </w:r>
      <w:r w:rsidRPr="004C6258">
        <w:rPr>
          <w:rFonts w:hint="eastAsia"/>
          <w:sz w:val="24"/>
        </w:rPr>
        <w:t>：教学艺术（</w:t>
      </w:r>
      <w:r w:rsidRPr="004C6258">
        <w:rPr>
          <w:sz w:val="24"/>
        </w:rPr>
        <w:t>The art of teaching</w:t>
      </w:r>
      <w:r w:rsidRPr="004C6258">
        <w:rPr>
          <w:rFonts w:hint="eastAsia"/>
          <w:sz w:val="24"/>
        </w:rPr>
        <w:t>）</w:t>
      </w:r>
      <w:r w:rsidRPr="004C6258">
        <w:rPr>
          <w:rFonts w:hint="eastAsia"/>
          <w:sz w:val="24"/>
        </w:rPr>
        <w:t xml:space="preserve">  </w:t>
      </w:r>
      <w:r w:rsidRPr="004C6258">
        <w:rPr>
          <w:rFonts w:hint="eastAsia"/>
          <w:b/>
          <w:sz w:val="24"/>
        </w:rPr>
        <w:t>课时：</w:t>
      </w:r>
      <w:r w:rsidRPr="004C6258">
        <w:rPr>
          <w:rFonts w:hint="eastAsia"/>
          <w:sz w:val="24"/>
        </w:rPr>
        <w:t>18</w:t>
      </w:r>
    </w:p>
    <w:p w:rsidR="002C0DE0" w:rsidRPr="004C6258" w:rsidRDefault="002C0DE0" w:rsidP="004C6258">
      <w:pPr>
        <w:spacing w:line="360" w:lineRule="auto"/>
        <w:rPr>
          <w:sz w:val="24"/>
        </w:rPr>
      </w:pPr>
      <w:r w:rsidRPr="004C6258">
        <w:rPr>
          <w:rFonts w:ascii="黑体" w:eastAsia="黑体" w:hint="eastAsia"/>
          <w:sz w:val="24"/>
        </w:rPr>
        <w:t>主讲教师</w:t>
      </w:r>
      <w:r w:rsidRPr="004C6258">
        <w:rPr>
          <w:rFonts w:hint="eastAsia"/>
          <w:sz w:val="24"/>
        </w:rPr>
        <w:t>：韩秋菊</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2C0DE0" w:rsidRPr="004C6258" w:rsidRDefault="002C0DE0" w:rsidP="004C6258">
      <w:pPr>
        <w:spacing w:line="360" w:lineRule="auto"/>
        <w:rPr>
          <w:sz w:val="24"/>
        </w:rPr>
      </w:pPr>
      <w:r w:rsidRPr="004C6258">
        <w:rPr>
          <w:rFonts w:ascii="黑体" w:eastAsia="黑体" w:hint="eastAsia"/>
          <w:sz w:val="24"/>
        </w:rPr>
        <w:t>课程的目的、内容与要求：</w:t>
      </w:r>
    </w:p>
    <w:p w:rsidR="002C0DE0" w:rsidRPr="004C6258" w:rsidRDefault="002C0DE0" w:rsidP="004C6258">
      <w:pPr>
        <w:spacing w:line="360" w:lineRule="auto"/>
        <w:ind w:firstLineChars="150" w:firstLine="360"/>
        <w:rPr>
          <w:rFonts w:ascii="宋体" w:hAnsi="宋体"/>
          <w:snapToGrid w:val="0"/>
          <w:color w:val="000000"/>
          <w:kern w:val="0"/>
          <w:sz w:val="24"/>
        </w:rPr>
      </w:pPr>
      <w:r w:rsidRPr="004C6258">
        <w:rPr>
          <w:rFonts w:ascii="黑体" w:eastAsia="黑体" w:hAnsi="宋体" w:hint="eastAsia"/>
          <w:bCs/>
          <w:sz w:val="24"/>
        </w:rPr>
        <w:t xml:space="preserve"> </w:t>
      </w:r>
      <w:r w:rsidRPr="004C6258">
        <w:rPr>
          <w:rFonts w:ascii="宋体" w:hAnsi="宋体" w:hint="eastAsia"/>
          <w:snapToGrid w:val="0"/>
          <w:kern w:val="0"/>
          <w:sz w:val="24"/>
        </w:rPr>
        <w:t>本课程是以教育基本理论为指导，研究教师在教学中的实际情况，尤其是教学过程中的每个具体环节的一门科学。通过本门课程的学习，学生能</w:t>
      </w:r>
      <w:r w:rsidRPr="004C6258">
        <w:rPr>
          <w:rFonts w:ascii="宋体" w:hAnsi="宋体" w:hint="eastAsia"/>
          <w:snapToGrid w:val="0"/>
          <w:color w:val="000000"/>
          <w:kern w:val="0"/>
          <w:sz w:val="24"/>
        </w:rPr>
        <w:t>增强语言表达能力，调整</w:t>
      </w:r>
      <w:proofErr w:type="gramStart"/>
      <w:r w:rsidRPr="004C6258">
        <w:rPr>
          <w:rFonts w:ascii="宋体" w:hAnsi="宋体" w:hint="eastAsia"/>
          <w:snapToGrid w:val="0"/>
          <w:color w:val="000000"/>
          <w:kern w:val="0"/>
          <w:sz w:val="24"/>
        </w:rPr>
        <w:t>教态更加</w:t>
      </w:r>
      <w:proofErr w:type="gramEnd"/>
      <w:r w:rsidRPr="004C6258">
        <w:rPr>
          <w:rFonts w:ascii="宋体" w:hAnsi="宋体" w:hint="eastAsia"/>
          <w:snapToGrid w:val="0"/>
          <w:color w:val="000000"/>
          <w:kern w:val="0"/>
          <w:sz w:val="24"/>
        </w:rPr>
        <w:t>得体、规范；掌握教师在实际教学过程中面临的各环节内容与技能，增强应变能力；</w:t>
      </w:r>
      <w:r w:rsidRPr="004C6258">
        <w:rPr>
          <w:rFonts w:ascii="宋体" w:hAnsi="宋体" w:cs="宋体" w:hint="eastAsia"/>
          <w:snapToGrid w:val="0"/>
          <w:color w:val="000000"/>
          <w:kern w:val="0"/>
          <w:sz w:val="24"/>
        </w:rPr>
        <w:t>能顺利通过教师资格考试，提高教学理论水平和教学实践能力。</w:t>
      </w:r>
      <w:r w:rsidRPr="004C6258">
        <w:rPr>
          <w:rFonts w:hint="eastAsia"/>
          <w:sz w:val="24"/>
        </w:rPr>
        <w:t>主要内容</w:t>
      </w:r>
      <w:proofErr w:type="gramStart"/>
      <w:r w:rsidRPr="004C6258">
        <w:rPr>
          <w:rFonts w:hint="eastAsia"/>
          <w:sz w:val="24"/>
        </w:rPr>
        <w:t>是教态调整</w:t>
      </w:r>
      <w:proofErr w:type="gramEnd"/>
      <w:r w:rsidRPr="004C6258">
        <w:rPr>
          <w:rFonts w:hint="eastAsia"/>
          <w:sz w:val="24"/>
        </w:rPr>
        <w:t>、教学语言、教学方法、教学环节、课堂教学和组织管理、说课、教师资格面试。教学中贯彻理论与实践结合的原则，</w:t>
      </w:r>
      <w:r w:rsidRPr="004C6258">
        <w:rPr>
          <w:rFonts w:ascii="宋体" w:hAnsi="宋体" w:hint="eastAsia"/>
          <w:snapToGrid w:val="0"/>
          <w:color w:val="000000"/>
          <w:kern w:val="0"/>
          <w:sz w:val="24"/>
        </w:rPr>
        <w:t>教学方法主要采用讲授法、演示法、情境教学法和小组讨论法。</w:t>
      </w:r>
    </w:p>
    <w:p w:rsidR="002C0DE0" w:rsidRPr="004C6258" w:rsidRDefault="002C0DE0" w:rsidP="004C6258">
      <w:pPr>
        <w:spacing w:line="360" w:lineRule="auto"/>
        <w:ind w:firstLineChars="150" w:firstLine="360"/>
        <w:rPr>
          <w:sz w:val="24"/>
        </w:rPr>
      </w:pPr>
      <w:r w:rsidRPr="004C6258">
        <w:rPr>
          <w:rFonts w:hint="eastAsia"/>
          <w:sz w:val="24"/>
        </w:rPr>
        <w:t>推荐参考书：</w:t>
      </w:r>
      <w:r w:rsidRPr="004C6258">
        <w:rPr>
          <w:rFonts w:hint="eastAsia"/>
          <w:sz w:val="24"/>
        </w:rPr>
        <w:t xml:space="preserve"> </w:t>
      </w:r>
    </w:p>
    <w:p w:rsidR="002C0DE0" w:rsidRPr="004C6258" w:rsidRDefault="002C0DE0" w:rsidP="004C6258">
      <w:pPr>
        <w:spacing w:line="360" w:lineRule="auto"/>
        <w:rPr>
          <w:rFonts w:ascii="宋体" w:hAnsi="宋体"/>
          <w:sz w:val="24"/>
        </w:rPr>
      </w:pPr>
      <w:r w:rsidRPr="004C6258">
        <w:rPr>
          <w:rFonts w:ascii="宋体" w:hAnsi="宋体" w:hint="eastAsia"/>
          <w:sz w:val="24"/>
        </w:rPr>
        <w:lastRenderedPageBreak/>
        <w:t>[1]孙菊如，陈春荣，谢云，</w:t>
      </w:r>
      <w:proofErr w:type="gramStart"/>
      <w:r w:rsidRPr="004C6258">
        <w:rPr>
          <w:rFonts w:ascii="宋体" w:hAnsi="宋体" w:hint="eastAsia"/>
          <w:sz w:val="24"/>
        </w:rPr>
        <w:t>邹</w:t>
      </w:r>
      <w:proofErr w:type="gramEnd"/>
      <w:r w:rsidRPr="004C6258">
        <w:rPr>
          <w:rFonts w:ascii="宋体" w:hAnsi="宋体" w:hint="eastAsia"/>
          <w:sz w:val="24"/>
        </w:rPr>
        <w:t>花香.课堂教学艺术.北京大学出版社，2006</w:t>
      </w:r>
    </w:p>
    <w:p w:rsidR="002C0DE0" w:rsidRPr="004C6258" w:rsidRDefault="002C0DE0" w:rsidP="004C6258">
      <w:pPr>
        <w:spacing w:line="360" w:lineRule="auto"/>
        <w:rPr>
          <w:rFonts w:ascii="宋体" w:hAnsi="宋体"/>
          <w:sz w:val="24"/>
        </w:rPr>
      </w:pPr>
      <w:r w:rsidRPr="004C6258">
        <w:rPr>
          <w:rFonts w:ascii="宋体" w:hAnsi="宋体" w:hint="eastAsia"/>
          <w:sz w:val="24"/>
        </w:rPr>
        <w:t>[2]彭小明，郑东辉.课堂教学技能训练.高等教育出版社，2012</w:t>
      </w:r>
    </w:p>
    <w:p w:rsidR="002C0DE0" w:rsidRPr="004C6258" w:rsidRDefault="002C0DE0" w:rsidP="004C6258">
      <w:pPr>
        <w:spacing w:line="360" w:lineRule="auto"/>
        <w:rPr>
          <w:rFonts w:ascii="宋体" w:hAnsi="宋体"/>
          <w:sz w:val="24"/>
        </w:rPr>
      </w:pPr>
      <w:r w:rsidRPr="004C6258">
        <w:rPr>
          <w:rFonts w:ascii="宋体" w:hAnsi="宋体" w:hint="eastAsia"/>
          <w:sz w:val="24"/>
        </w:rPr>
        <w:t>[3]赵伶俐.课堂教学技术与艺术.西南师范大学出版社，2013</w:t>
      </w:r>
    </w:p>
    <w:p w:rsidR="002C0DE0" w:rsidRPr="004C6258" w:rsidRDefault="002C0DE0" w:rsidP="004C6258">
      <w:pPr>
        <w:spacing w:line="360" w:lineRule="auto"/>
        <w:rPr>
          <w:rFonts w:ascii="宋体" w:hAnsi="宋体"/>
          <w:sz w:val="24"/>
        </w:rPr>
      </w:pPr>
      <w:r w:rsidRPr="004C6258">
        <w:rPr>
          <w:rFonts w:ascii="宋体" w:hAnsi="宋体" w:hint="eastAsia"/>
          <w:sz w:val="24"/>
        </w:rPr>
        <w:t>[4]</w:t>
      </w:r>
      <w:proofErr w:type="gramStart"/>
      <w:r w:rsidRPr="004C6258">
        <w:rPr>
          <w:rFonts w:ascii="宋体" w:hAnsi="宋体" w:hint="eastAsia"/>
          <w:sz w:val="24"/>
        </w:rPr>
        <w:t>沈龙明</w:t>
      </w:r>
      <w:proofErr w:type="gramEnd"/>
      <w:r w:rsidRPr="004C6258">
        <w:rPr>
          <w:rFonts w:ascii="宋体" w:hAnsi="宋体" w:hint="eastAsia"/>
          <w:sz w:val="24"/>
        </w:rPr>
        <w:t>.中小学课堂教学艺术（修订版）.高等教育出版社，2006</w:t>
      </w:r>
    </w:p>
    <w:p w:rsidR="002C0DE0" w:rsidRPr="004C6258" w:rsidRDefault="002C0DE0" w:rsidP="004C6258">
      <w:pPr>
        <w:spacing w:line="360" w:lineRule="auto"/>
        <w:rPr>
          <w:rFonts w:ascii="宋体" w:hAnsi="宋体"/>
          <w:sz w:val="24"/>
        </w:rPr>
      </w:pPr>
      <w:r w:rsidRPr="004C6258">
        <w:rPr>
          <w:rFonts w:ascii="宋体" w:hAnsi="宋体" w:hint="eastAsia"/>
          <w:sz w:val="24"/>
        </w:rPr>
        <w:t>[5]李龙.教学设计.高等教育出版社，2010</w:t>
      </w:r>
    </w:p>
    <w:p w:rsidR="002C0DE0" w:rsidRPr="004C6258" w:rsidRDefault="002C0DE0" w:rsidP="004C6258">
      <w:pPr>
        <w:spacing w:line="360" w:lineRule="auto"/>
        <w:rPr>
          <w:sz w:val="24"/>
        </w:rPr>
      </w:pPr>
    </w:p>
    <w:p w:rsidR="002C0DE0" w:rsidRPr="004C6258" w:rsidRDefault="002C0DE0" w:rsidP="004C6258">
      <w:pPr>
        <w:spacing w:line="360" w:lineRule="auto"/>
        <w:rPr>
          <w:sz w:val="24"/>
        </w:rPr>
      </w:pPr>
    </w:p>
    <w:p w:rsidR="002C0DE0" w:rsidRPr="004C6258" w:rsidRDefault="002C0DE0"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Ansi="宋体"/>
          <w:color w:val="5F7485"/>
          <w:sz w:val="24"/>
        </w:rPr>
        <w:t>1705077</w:t>
      </w:r>
      <w:r w:rsidRPr="004C6258">
        <w:rPr>
          <w:rFonts w:hint="eastAsia"/>
          <w:sz w:val="24"/>
        </w:rPr>
        <w:t xml:space="preserve">  </w:t>
      </w:r>
      <w:r w:rsidRPr="004C6258">
        <w:rPr>
          <w:rFonts w:ascii="黑体" w:eastAsia="黑体" w:hint="eastAsia"/>
          <w:sz w:val="24"/>
        </w:rPr>
        <w:t>课程名称</w:t>
      </w:r>
      <w:r w:rsidRPr="004C6258">
        <w:rPr>
          <w:rFonts w:hint="eastAsia"/>
          <w:sz w:val="24"/>
        </w:rPr>
        <w:t>：《</w:t>
      </w:r>
      <w:r w:rsidRPr="004C6258">
        <w:rPr>
          <w:rFonts w:hAnsi="宋体" w:hint="eastAsia"/>
          <w:bCs/>
          <w:sz w:val="24"/>
        </w:rPr>
        <w:t>学校心理健康</w:t>
      </w:r>
      <w:r w:rsidRPr="004C6258">
        <w:rPr>
          <w:rFonts w:hint="eastAsia"/>
          <w:sz w:val="24"/>
        </w:rPr>
        <w:t>》（英文）</w:t>
      </w:r>
      <w:r w:rsidRPr="004C6258">
        <w:rPr>
          <w:rFonts w:hint="eastAsia"/>
          <w:b/>
          <w:sz w:val="24"/>
        </w:rPr>
        <w:t>课时：</w:t>
      </w:r>
      <w:r w:rsidRPr="004C6258">
        <w:rPr>
          <w:rFonts w:hint="eastAsia"/>
          <w:sz w:val="24"/>
        </w:rPr>
        <w:t xml:space="preserve">18 </w:t>
      </w:r>
    </w:p>
    <w:p w:rsidR="002C0DE0" w:rsidRPr="004C6258" w:rsidRDefault="002C0DE0" w:rsidP="004C6258">
      <w:pPr>
        <w:spacing w:line="360" w:lineRule="auto"/>
        <w:rPr>
          <w:sz w:val="24"/>
        </w:rPr>
      </w:pPr>
      <w:r w:rsidRPr="004C6258">
        <w:rPr>
          <w:rFonts w:ascii="黑体" w:eastAsia="黑体" w:hint="eastAsia"/>
          <w:sz w:val="24"/>
        </w:rPr>
        <w:t>主讲教师</w:t>
      </w:r>
      <w:r w:rsidRPr="004C6258">
        <w:rPr>
          <w:rFonts w:hint="eastAsia"/>
          <w:sz w:val="24"/>
        </w:rPr>
        <w:t>：苑莉</w:t>
      </w:r>
      <w:r w:rsidRPr="004C6258">
        <w:rPr>
          <w:rFonts w:hint="eastAsia"/>
          <w:sz w:val="24"/>
        </w:rPr>
        <w:t xml:space="preserve">     </w:t>
      </w:r>
      <w:r w:rsidRPr="004C6258">
        <w:rPr>
          <w:rFonts w:ascii="黑体" w:eastAsia="黑体" w:hint="eastAsia"/>
          <w:sz w:val="24"/>
        </w:rPr>
        <w:t>职称</w:t>
      </w:r>
      <w:r w:rsidRPr="004C6258">
        <w:rPr>
          <w:rFonts w:hint="eastAsia"/>
          <w:sz w:val="24"/>
        </w:rPr>
        <w:t>：助教</w:t>
      </w:r>
      <w:r w:rsidRPr="004C6258">
        <w:rPr>
          <w:rFonts w:hint="eastAsia"/>
          <w:sz w:val="24"/>
        </w:rPr>
        <w:t xml:space="preserve">  </w:t>
      </w:r>
    </w:p>
    <w:p w:rsidR="002C0DE0" w:rsidRPr="004C6258" w:rsidRDefault="002C0DE0" w:rsidP="004C6258">
      <w:pPr>
        <w:spacing w:line="360" w:lineRule="auto"/>
        <w:rPr>
          <w:sz w:val="24"/>
        </w:rPr>
      </w:pPr>
      <w:r w:rsidRPr="004C6258">
        <w:rPr>
          <w:rFonts w:ascii="黑体" w:eastAsia="黑体" w:hint="eastAsia"/>
          <w:sz w:val="24"/>
        </w:rPr>
        <w:t>课程的目的、内容与要求：</w:t>
      </w:r>
    </w:p>
    <w:p w:rsidR="002C0DE0" w:rsidRPr="004C6258" w:rsidRDefault="002C0DE0" w:rsidP="004C6258">
      <w:pPr>
        <w:adjustRightInd w:val="0"/>
        <w:snapToGrid w:val="0"/>
        <w:spacing w:line="360" w:lineRule="auto"/>
        <w:ind w:left="142"/>
        <w:rPr>
          <w:rFonts w:ascii="宋体" w:hAnsi="宋体"/>
          <w:snapToGrid w:val="0"/>
          <w:color w:val="000000"/>
          <w:kern w:val="0"/>
          <w:sz w:val="24"/>
        </w:rPr>
      </w:pPr>
      <w:r w:rsidRPr="004C6258">
        <w:rPr>
          <w:rFonts w:ascii="宋体" w:hAnsi="宋体" w:hint="eastAsia"/>
          <w:snapToGrid w:val="0"/>
          <w:color w:val="000000"/>
          <w:kern w:val="0"/>
          <w:sz w:val="24"/>
        </w:rPr>
        <w:t xml:space="preserve">    《学校心理健康》是面向全校师范类专业学生的公共选修课，是学生步入教育行业工作的基础培训课程。</w:t>
      </w:r>
    </w:p>
    <w:p w:rsidR="002C0DE0" w:rsidRPr="004C6258" w:rsidRDefault="002C0DE0" w:rsidP="004C6258">
      <w:pPr>
        <w:adjustRightInd w:val="0"/>
        <w:snapToGrid w:val="0"/>
        <w:spacing w:line="360" w:lineRule="auto"/>
        <w:ind w:left="142"/>
        <w:rPr>
          <w:rFonts w:ascii="宋体" w:hAnsi="宋体"/>
          <w:snapToGrid w:val="0"/>
          <w:color w:val="000000"/>
          <w:kern w:val="0"/>
          <w:sz w:val="24"/>
        </w:rPr>
      </w:pPr>
      <w:r w:rsidRPr="004C6258">
        <w:rPr>
          <w:rFonts w:ascii="宋体" w:hAnsi="宋体" w:hint="eastAsia"/>
          <w:snapToGrid w:val="0"/>
          <w:color w:val="000000"/>
          <w:kern w:val="0"/>
          <w:sz w:val="24"/>
        </w:rPr>
        <w:t xml:space="preserve">    本课程要求学生初步掌握学校心理健康教育工作的基本内容，同时了解心理健康的标准、识别和教育技巧。为日后更好的胜任教育类工作打好基础。</w:t>
      </w:r>
    </w:p>
    <w:p w:rsidR="002C0DE0" w:rsidRPr="004C6258" w:rsidRDefault="002C0DE0" w:rsidP="004C6258">
      <w:pPr>
        <w:widowControl/>
        <w:spacing w:line="360" w:lineRule="auto"/>
        <w:jc w:val="left"/>
        <w:rPr>
          <w:rFonts w:ascii="宋体" w:hAnsi="宋体"/>
          <w:snapToGrid w:val="0"/>
          <w:color w:val="000000"/>
          <w:kern w:val="0"/>
          <w:sz w:val="24"/>
        </w:rPr>
      </w:pPr>
      <w:r w:rsidRPr="004C6258">
        <w:rPr>
          <w:rFonts w:ascii="宋体" w:hAnsi="宋体" w:hint="eastAsia"/>
          <w:snapToGrid w:val="0"/>
          <w:color w:val="000000"/>
          <w:kern w:val="0"/>
          <w:sz w:val="24"/>
        </w:rPr>
        <w:t xml:space="preserve">    要求学生在学习过程中，掌握学校心理健康发展的历史、心理问题的本质和类型、学生心理发展的特点以及学校教师需要掌握的基本原则和技术。</w:t>
      </w:r>
    </w:p>
    <w:p w:rsidR="002C0DE0" w:rsidRPr="004C6258" w:rsidRDefault="002C0DE0"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2C0DE0" w:rsidRPr="004C6258" w:rsidRDefault="002C0DE0" w:rsidP="004C6258">
      <w:pPr>
        <w:spacing w:line="360" w:lineRule="auto"/>
        <w:rPr>
          <w:rFonts w:ascii="宋体" w:hAnsi="宋体"/>
          <w:snapToGrid w:val="0"/>
          <w:color w:val="000000"/>
          <w:kern w:val="0"/>
          <w:sz w:val="24"/>
        </w:rPr>
      </w:pPr>
      <w:r w:rsidRPr="004C6258">
        <w:rPr>
          <w:rFonts w:ascii="宋体" w:hAnsi="宋体" w:hint="eastAsia"/>
          <w:snapToGrid w:val="0"/>
          <w:color w:val="000000"/>
          <w:kern w:val="0"/>
          <w:sz w:val="24"/>
        </w:rPr>
        <w:t>[1]俞国良、李媛，《心理健康教学参考书》，高等教育出版社，2009年9月出版。</w:t>
      </w:r>
    </w:p>
    <w:p w:rsidR="002C0DE0" w:rsidRPr="004C6258" w:rsidRDefault="002C0DE0" w:rsidP="004C6258">
      <w:pPr>
        <w:spacing w:line="360" w:lineRule="auto"/>
        <w:rPr>
          <w:rFonts w:ascii="Arial" w:hAnsi="Arial" w:cs="Arial"/>
          <w:color w:val="333333"/>
          <w:sz w:val="24"/>
          <w:shd w:val="clear" w:color="auto" w:fill="FFFFFF"/>
        </w:rPr>
      </w:pPr>
      <w:r w:rsidRPr="004C6258">
        <w:rPr>
          <w:rFonts w:ascii="宋体" w:hAnsi="宋体" w:hint="eastAsia"/>
          <w:snapToGrid w:val="0"/>
          <w:color w:val="000000"/>
          <w:kern w:val="0"/>
          <w:sz w:val="24"/>
        </w:rPr>
        <w:t>[2]</w:t>
      </w:r>
      <w:r w:rsidRPr="004C6258">
        <w:rPr>
          <w:rFonts w:ascii="Arial" w:hAnsi="Arial" w:cs="Arial"/>
          <w:color w:val="333333"/>
          <w:sz w:val="24"/>
          <w:shd w:val="clear" w:color="auto" w:fill="FFFFFF"/>
        </w:rPr>
        <w:t xml:space="preserve"> AndyTruong</w:t>
      </w:r>
      <w:r w:rsidRPr="004C6258">
        <w:rPr>
          <w:rFonts w:ascii="Arial" w:hAnsi="Arial" w:cs="Arial" w:hint="eastAsia"/>
          <w:color w:val="333333"/>
          <w:sz w:val="24"/>
          <w:shd w:val="clear" w:color="auto" w:fill="FFFFFF"/>
        </w:rPr>
        <w:t>，</w:t>
      </w:r>
      <w:r w:rsidRPr="004C6258">
        <w:rPr>
          <w:rFonts w:ascii="Arial" w:hAnsi="Arial" w:cs="Arial"/>
          <w:color w:val="333333"/>
          <w:sz w:val="24"/>
          <w:shd w:val="clear" w:color="auto" w:fill="FFFFFF"/>
        </w:rPr>
        <w:t>《中加学校心理健康教材》</w:t>
      </w:r>
      <w:r w:rsidRPr="004C6258">
        <w:rPr>
          <w:rFonts w:ascii="Arial" w:hAnsi="Arial" w:cs="Arial" w:hint="eastAsia"/>
          <w:color w:val="333333"/>
          <w:sz w:val="24"/>
          <w:shd w:val="clear" w:color="auto" w:fill="FFFFFF"/>
        </w:rPr>
        <w:t>，</w:t>
      </w:r>
      <w:r w:rsidRPr="004C6258">
        <w:rPr>
          <w:rFonts w:ascii="Arial" w:hAnsi="Arial" w:cs="Arial"/>
          <w:color w:val="333333"/>
          <w:sz w:val="24"/>
          <w:shd w:val="clear" w:color="auto" w:fill="FFFFFF"/>
        </w:rPr>
        <w:t>人民日报出版社，</w:t>
      </w:r>
      <w:r w:rsidRPr="004C6258">
        <w:rPr>
          <w:rFonts w:ascii="Arial" w:hAnsi="Arial" w:cs="Arial"/>
          <w:color w:val="333333"/>
          <w:sz w:val="24"/>
          <w:shd w:val="clear" w:color="auto" w:fill="FFFFFF"/>
        </w:rPr>
        <w:t>2013</w:t>
      </w:r>
      <w:r w:rsidRPr="004C6258">
        <w:rPr>
          <w:rFonts w:ascii="Arial" w:hAnsi="Arial" w:cs="Arial"/>
          <w:color w:val="333333"/>
          <w:sz w:val="24"/>
          <w:shd w:val="clear" w:color="auto" w:fill="FFFFFF"/>
        </w:rPr>
        <w:t>年</w:t>
      </w:r>
      <w:r w:rsidRPr="004C6258">
        <w:rPr>
          <w:rFonts w:ascii="Arial" w:hAnsi="Arial" w:cs="Arial" w:hint="eastAsia"/>
          <w:color w:val="333333"/>
          <w:sz w:val="24"/>
          <w:shd w:val="clear" w:color="auto" w:fill="FFFFFF"/>
        </w:rPr>
        <w:t>出版</w:t>
      </w:r>
      <w:r w:rsidRPr="004C6258">
        <w:rPr>
          <w:rFonts w:ascii="Arial" w:hAnsi="Arial" w:cs="Arial"/>
          <w:color w:val="333333"/>
          <w:sz w:val="24"/>
          <w:shd w:val="clear" w:color="auto" w:fill="FFFFFF"/>
        </w:rPr>
        <w:t>。</w:t>
      </w:r>
    </w:p>
    <w:p w:rsidR="002C0DE0" w:rsidRPr="004C6258" w:rsidRDefault="002C0DE0" w:rsidP="004C6258">
      <w:pPr>
        <w:spacing w:line="360" w:lineRule="auto"/>
        <w:rPr>
          <w:rFonts w:ascii="Arial" w:hAnsi="Arial" w:cs="Arial"/>
          <w:color w:val="333333"/>
          <w:sz w:val="24"/>
          <w:shd w:val="clear" w:color="auto" w:fill="FFFFFF"/>
        </w:rPr>
      </w:pPr>
      <w:r w:rsidRPr="004C6258">
        <w:rPr>
          <w:rFonts w:ascii="宋体" w:hAnsi="宋体" w:hint="eastAsia"/>
          <w:snapToGrid w:val="0"/>
          <w:color w:val="000000"/>
          <w:kern w:val="0"/>
          <w:sz w:val="24"/>
        </w:rPr>
        <w:t>[3]</w:t>
      </w:r>
      <w:r w:rsidRPr="004C6258">
        <w:rPr>
          <w:rFonts w:ascii="Arial" w:hAnsi="Arial" w:cs="Arial"/>
          <w:color w:val="333333"/>
          <w:sz w:val="24"/>
          <w:shd w:val="clear" w:color="auto" w:fill="FFFFFF"/>
        </w:rPr>
        <w:t xml:space="preserve"> </w:t>
      </w:r>
      <w:r w:rsidRPr="004C6258">
        <w:rPr>
          <w:rFonts w:ascii="Arial" w:hAnsi="Arial" w:cs="Arial" w:hint="eastAsia"/>
          <w:color w:val="333333"/>
          <w:sz w:val="24"/>
          <w:shd w:val="clear" w:color="auto" w:fill="FFFFFF"/>
        </w:rPr>
        <w:t>金海英，</w:t>
      </w:r>
      <w:r w:rsidRPr="004C6258">
        <w:rPr>
          <w:rFonts w:ascii="Arial" w:hAnsi="Arial" w:cs="Arial"/>
          <w:color w:val="333333"/>
          <w:sz w:val="24"/>
          <w:shd w:val="clear" w:color="auto" w:fill="FFFFFF"/>
        </w:rPr>
        <w:t>《心理健康教育》</w:t>
      </w:r>
      <w:r w:rsidRPr="004C6258">
        <w:rPr>
          <w:rFonts w:ascii="Arial" w:hAnsi="Arial" w:cs="Arial" w:hint="eastAsia"/>
          <w:color w:val="333333"/>
          <w:sz w:val="24"/>
          <w:shd w:val="clear" w:color="auto" w:fill="FFFFFF"/>
        </w:rPr>
        <w:t>，人民邮电出版社，</w:t>
      </w:r>
      <w:r w:rsidRPr="004C6258">
        <w:rPr>
          <w:rFonts w:ascii="Arial" w:hAnsi="Arial" w:cs="Arial" w:hint="eastAsia"/>
          <w:color w:val="333333"/>
          <w:sz w:val="24"/>
          <w:shd w:val="clear" w:color="auto" w:fill="FFFFFF"/>
        </w:rPr>
        <w:t>2013</w:t>
      </w:r>
      <w:r w:rsidRPr="004C6258">
        <w:rPr>
          <w:rFonts w:ascii="Arial" w:hAnsi="Arial" w:cs="Arial" w:hint="eastAsia"/>
          <w:color w:val="333333"/>
          <w:sz w:val="24"/>
          <w:shd w:val="clear" w:color="auto" w:fill="FFFFFF"/>
        </w:rPr>
        <w:t>年出版</w:t>
      </w:r>
      <w:r w:rsidRPr="004C6258">
        <w:rPr>
          <w:rFonts w:ascii="Arial" w:hAnsi="Arial" w:cs="Arial"/>
          <w:color w:val="333333"/>
          <w:sz w:val="24"/>
          <w:shd w:val="clear" w:color="auto" w:fill="FFFFFF"/>
        </w:rPr>
        <w:t>。</w:t>
      </w:r>
    </w:p>
    <w:p w:rsidR="000E4497" w:rsidRPr="004C6258" w:rsidRDefault="000E4497" w:rsidP="004C6258">
      <w:pPr>
        <w:spacing w:line="360" w:lineRule="auto"/>
        <w:jc w:val="center"/>
        <w:rPr>
          <w:b/>
          <w:sz w:val="24"/>
        </w:rPr>
      </w:pPr>
    </w:p>
    <w:p w:rsidR="000E4497" w:rsidRPr="004C6258" w:rsidRDefault="000E4497" w:rsidP="004C6258">
      <w:pPr>
        <w:spacing w:line="360" w:lineRule="auto"/>
        <w:jc w:val="center"/>
        <w:rPr>
          <w:b/>
          <w:sz w:val="24"/>
        </w:rPr>
      </w:pPr>
    </w:p>
    <w:p w:rsidR="002C0DE0" w:rsidRPr="004C6258" w:rsidRDefault="002C0DE0"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rFonts w:hAnsi="宋体"/>
          <w:sz w:val="24"/>
        </w:rPr>
        <w:t>1705058</w:t>
      </w:r>
      <w:r w:rsidRPr="004C6258">
        <w:rPr>
          <w:sz w:val="24"/>
        </w:rPr>
        <w:t xml:space="preserve">  </w:t>
      </w:r>
      <w:r w:rsidRPr="004C6258">
        <w:rPr>
          <w:rFonts w:ascii="黑体" w:eastAsia="黑体" w:hint="eastAsia"/>
          <w:sz w:val="24"/>
        </w:rPr>
        <w:t>课程名称</w:t>
      </w:r>
      <w:r w:rsidRPr="004C6258">
        <w:rPr>
          <w:rFonts w:hint="eastAsia"/>
          <w:sz w:val="24"/>
        </w:rPr>
        <w:t>：《</w:t>
      </w:r>
      <w:r w:rsidRPr="004C6258">
        <w:rPr>
          <w:rFonts w:ascii="宋体" w:hAnsi="宋体" w:hint="eastAsia"/>
          <w:bCs/>
          <w:sz w:val="24"/>
        </w:rPr>
        <w:t>中外教育家评传</w:t>
      </w:r>
      <w:r w:rsidRPr="004C6258">
        <w:rPr>
          <w:rFonts w:hint="eastAsia"/>
          <w:sz w:val="24"/>
        </w:rPr>
        <w:t>》（</w:t>
      </w:r>
      <w:r w:rsidRPr="004C6258">
        <w:rPr>
          <w:sz w:val="24"/>
        </w:rPr>
        <w:t>Chinese and foreign educators book</w:t>
      </w:r>
      <w:r w:rsidRPr="004C6258">
        <w:rPr>
          <w:rFonts w:hint="eastAsia"/>
          <w:sz w:val="24"/>
        </w:rPr>
        <w:t>）</w:t>
      </w:r>
      <w:r w:rsidRPr="004C6258">
        <w:rPr>
          <w:rFonts w:hint="eastAsia"/>
          <w:b/>
          <w:sz w:val="24"/>
        </w:rPr>
        <w:t>课时：</w:t>
      </w:r>
      <w:r w:rsidRPr="004C6258">
        <w:rPr>
          <w:sz w:val="24"/>
        </w:rPr>
        <w:t>18</w:t>
      </w:r>
    </w:p>
    <w:p w:rsidR="002C0DE0" w:rsidRPr="004C6258" w:rsidRDefault="002C0DE0" w:rsidP="004C6258">
      <w:pPr>
        <w:spacing w:line="360" w:lineRule="auto"/>
        <w:rPr>
          <w:sz w:val="24"/>
        </w:rPr>
      </w:pPr>
      <w:r w:rsidRPr="004C6258">
        <w:rPr>
          <w:rFonts w:ascii="黑体" w:eastAsia="黑体" w:hint="eastAsia"/>
          <w:sz w:val="24"/>
        </w:rPr>
        <w:t>主讲教师</w:t>
      </w:r>
      <w:r w:rsidRPr="004C6258">
        <w:rPr>
          <w:rFonts w:hint="eastAsia"/>
          <w:sz w:val="24"/>
        </w:rPr>
        <w:t>：</w:t>
      </w:r>
      <w:proofErr w:type="gramStart"/>
      <w:r w:rsidRPr="004C6258">
        <w:rPr>
          <w:rFonts w:hint="eastAsia"/>
          <w:sz w:val="24"/>
        </w:rPr>
        <w:t>董守生</w:t>
      </w:r>
      <w:proofErr w:type="gramEnd"/>
      <w:r w:rsidRPr="004C6258">
        <w:rPr>
          <w:sz w:val="24"/>
        </w:rPr>
        <w:t xml:space="preserve">   </w:t>
      </w:r>
      <w:r w:rsidRPr="004C6258">
        <w:rPr>
          <w:rFonts w:ascii="黑体" w:eastAsia="黑体" w:hint="eastAsia"/>
          <w:sz w:val="24"/>
        </w:rPr>
        <w:t>职称</w:t>
      </w:r>
      <w:r w:rsidRPr="004C6258">
        <w:rPr>
          <w:rFonts w:hint="eastAsia"/>
          <w:sz w:val="24"/>
        </w:rPr>
        <w:t>：副教授</w:t>
      </w:r>
    </w:p>
    <w:p w:rsidR="002C0DE0" w:rsidRPr="004C6258" w:rsidRDefault="002C0DE0" w:rsidP="004C6258">
      <w:pPr>
        <w:spacing w:line="360" w:lineRule="auto"/>
        <w:rPr>
          <w:sz w:val="24"/>
        </w:rPr>
      </w:pPr>
      <w:r w:rsidRPr="004C6258">
        <w:rPr>
          <w:rFonts w:ascii="黑体" w:eastAsia="黑体" w:hint="eastAsia"/>
          <w:sz w:val="24"/>
        </w:rPr>
        <w:t>课程的目的、内容与要求：</w:t>
      </w:r>
    </w:p>
    <w:p w:rsidR="002C0DE0" w:rsidRPr="004C6258" w:rsidRDefault="002C0DE0" w:rsidP="004C6258">
      <w:pPr>
        <w:spacing w:line="360" w:lineRule="auto"/>
        <w:ind w:firstLineChars="200" w:firstLine="480"/>
        <w:rPr>
          <w:rFonts w:ascii="宋体"/>
          <w:sz w:val="24"/>
        </w:rPr>
      </w:pPr>
      <w:r w:rsidRPr="004C6258">
        <w:rPr>
          <w:rFonts w:ascii="宋体" w:hAnsi="宋体" w:hint="eastAsia"/>
          <w:sz w:val="24"/>
        </w:rPr>
        <w:t>本课程的主要内容分别选取古今中外历史上有深远影响的教育家如孔子、苏格拉底等共</w:t>
      </w:r>
      <w:r w:rsidRPr="004C6258">
        <w:rPr>
          <w:rFonts w:ascii="宋体" w:hAnsi="宋体"/>
          <w:sz w:val="24"/>
        </w:rPr>
        <w:t>20</w:t>
      </w:r>
      <w:r w:rsidRPr="004C6258">
        <w:rPr>
          <w:rFonts w:ascii="宋体" w:hAnsi="宋体" w:hint="eastAsia"/>
          <w:sz w:val="24"/>
        </w:rPr>
        <w:t>位，向学生介绍他们的生平和成长经历，主要的教育思想和观点，对后世的意义与影响，对其教育思想的评价，以及在当今教育实践中如何对他们的教育思想和观点进行吸收和借鉴等。了解和掌握中外主要教育家的教育思想和观点及其对教育实践的价值和影响，帮助学生</w:t>
      </w:r>
      <w:r w:rsidRPr="004C6258">
        <w:rPr>
          <w:rFonts w:ascii="宋体" w:hAnsi="宋体" w:hint="eastAsia"/>
          <w:sz w:val="24"/>
        </w:rPr>
        <w:lastRenderedPageBreak/>
        <w:t>树立正确的教育理想与信念，形成正确的教育观，培养教育创新精神和实践能力。</w:t>
      </w:r>
    </w:p>
    <w:p w:rsidR="002C0DE0" w:rsidRPr="004C6258" w:rsidRDefault="002C0DE0" w:rsidP="004C6258">
      <w:pPr>
        <w:spacing w:line="360" w:lineRule="auto"/>
        <w:ind w:firstLineChars="200" w:firstLine="480"/>
        <w:rPr>
          <w:sz w:val="24"/>
        </w:rPr>
      </w:pPr>
      <w:r w:rsidRPr="004C6258">
        <w:rPr>
          <w:rFonts w:ascii="宋体" w:hAnsi="宋体" w:hint="eastAsia"/>
          <w:sz w:val="24"/>
        </w:rPr>
        <w:t>本课程的教学要求：注重把教育家的教育思想和观点与他们的成长经历联系起来，分析其教育思想的来源及成因，让学生了解他们的教育思想是如何产生和发展的；引导学生如何对历史上教育思想遗产进行科学的辨别、分析和借鉴；在对教育家的评价分析中帮助学生如何从教育实践中总结经验，形成思想，获得理论。</w:t>
      </w:r>
    </w:p>
    <w:p w:rsidR="002C0DE0" w:rsidRPr="004C6258" w:rsidRDefault="002C0DE0"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sz w:val="24"/>
        </w:rPr>
        <w:t xml:space="preserve"> </w:t>
      </w:r>
    </w:p>
    <w:p w:rsidR="002C0DE0" w:rsidRPr="004C6258" w:rsidRDefault="002C0DE0" w:rsidP="004C6258">
      <w:pPr>
        <w:pStyle w:val="a9"/>
        <w:spacing w:after="0" w:line="360" w:lineRule="auto"/>
        <w:rPr>
          <w:sz w:val="24"/>
        </w:rPr>
      </w:pPr>
      <w:r w:rsidRPr="004C6258">
        <w:rPr>
          <w:rFonts w:ascii="宋体" w:hAnsi="宋体"/>
          <w:snapToGrid w:val="0"/>
          <w:color w:val="000000"/>
          <w:kern w:val="0"/>
          <w:sz w:val="24"/>
        </w:rPr>
        <w:t>[1]</w:t>
      </w:r>
      <w:proofErr w:type="gramStart"/>
      <w:r w:rsidRPr="004C6258">
        <w:rPr>
          <w:rFonts w:hint="eastAsia"/>
          <w:sz w:val="24"/>
        </w:rPr>
        <w:t>孙培青</w:t>
      </w:r>
      <w:proofErr w:type="gramEnd"/>
      <w:r w:rsidRPr="004C6258">
        <w:rPr>
          <w:rFonts w:ascii="宋体" w:hAnsi="宋体"/>
          <w:snapToGrid w:val="0"/>
          <w:color w:val="000000"/>
          <w:kern w:val="0"/>
          <w:sz w:val="24"/>
        </w:rPr>
        <w:t>.</w:t>
      </w:r>
      <w:r w:rsidRPr="004C6258">
        <w:rPr>
          <w:rFonts w:hint="eastAsia"/>
          <w:sz w:val="24"/>
        </w:rPr>
        <w:t>中国教育史（第三版）</w:t>
      </w:r>
      <w:r w:rsidRPr="004C6258">
        <w:rPr>
          <w:rFonts w:ascii="宋体" w:hAnsi="宋体"/>
          <w:snapToGrid w:val="0"/>
          <w:color w:val="000000"/>
          <w:kern w:val="0"/>
          <w:sz w:val="24"/>
        </w:rPr>
        <w:t>.</w:t>
      </w:r>
      <w:r w:rsidRPr="004C6258">
        <w:rPr>
          <w:rFonts w:hint="eastAsia"/>
          <w:sz w:val="24"/>
        </w:rPr>
        <w:t>华东师范大学出版社，</w:t>
      </w:r>
      <w:r w:rsidRPr="004C6258">
        <w:rPr>
          <w:rFonts w:ascii="宋体" w:hAnsi="宋体"/>
          <w:sz w:val="24"/>
        </w:rPr>
        <w:t>2009</w:t>
      </w:r>
    </w:p>
    <w:p w:rsidR="002C0DE0" w:rsidRPr="004C6258" w:rsidRDefault="002C0DE0" w:rsidP="004C6258">
      <w:pPr>
        <w:pStyle w:val="a9"/>
        <w:spacing w:after="0" w:line="360" w:lineRule="auto"/>
        <w:rPr>
          <w:rFonts w:ascii="黑体" w:eastAsia="黑体" w:hAnsi="宋体"/>
          <w:bCs/>
          <w:sz w:val="24"/>
        </w:rPr>
      </w:pPr>
      <w:r w:rsidRPr="004C6258">
        <w:rPr>
          <w:rFonts w:ascii="宋体" w:hAnsi="宋体"/>
          <w:snapToGrid w:val="0"/>
          <w:color w:val="000000"/>
          <w:kern w:val="0"/>
          <w:sz w:val="24"/>
        </w:rPr>
        <w:t>[2]</w:t>
      </w:r>
      <w:r w:rsidRPr="004C6258">
        <w:rPr>
          <w:rFonts w:hint="eastAsia"/>
          <w:sz w:val="24"/>
        </w:rPr>
        <w:t>张惠芬，金忠明</w:t>
      </w:r>
      <w:r w:rsidRPr="004C6258">
        <w:rPr>
          <w:rFonts w:ascii="宋体" w:hAnsi="宋体"/>
          <w:snapToGrid w:val="0"/>
          <w:color w:val="000000"/>
          <w:kern w:val="0"/>
          <w:sz w:val="24"/>
        </w:rPr>
        <w:t>.</w:t>
      </w:r>
      <w:r w:rsidRPr="004C6258">
        <w:rPr>
          <w:rFonts w:hint="eastAsia"/>
          <w:sz w:val="24"/>
        </w:rPr>
        <w:t>中国教育简史</w:t>
      </w:r>
      <w:r w:rsidRPr="004C6258">
        <w:rPr>
          <w:rFonts w:ascii="宋体" w:hAnsi="宋体"/>
          <w:snapToGrid w:val="0"/>
          <w:color w:val="000000"/>
          <w:kern w:val="0"/>
          <w:sz w:val="24"/>
        </w:rPr>
        <w:t>.</w:t>
      </w:r>
      <w:r w:rsidRPr="004C6258">
        <w:rPr>
          <w:rFonts w:hint="eastAsia"/>
          <w:sz w:val="24"/>
        </w:rPr>
        <w:t>华东师范大学出版社，</w:t>
      </w:r>
      <w:r w:rsidRPr="004C6258">
        <w:rPr>
          <w:sz w:val="24"/>
        </w:rPr>
        <w:t>2001</w:t>
      </w:r>
    </w:p>
    <w:p w:rsidR="002C0DE0" w:rsidRPr="004C6258" w:rsidRDefault="002C0DE0" w:rsidP="004C6258">
      <w:pPr>
        <w:spacing w:line="360" w:lineRule="auto"/>
        <w:ind w:firstLineChars="200" w:firstLine="480"/>
        <w:rPr>
          <w:rFonts w:ascii="宋体" w:hAnsi="宋体"/>
          <w:sz w:val="24"/>
        </w:rPr>
      </w:pPr>
      <w:r w:rsidRPr="004C6258">
        <w:rPr>
          <w:rFonts w:ascii="宋体" w:hAnsi="宋体"/>
          <w:snapToGrid w:val="0"/>
          <w:color w:val="000000"/>
          <w:kern w:val="0"/>
          <w:sz w:val="24"/>
        </w:rPr>
        <w:t>[3]</w:t>
      </w:r>
      <w:r w:rsidRPr="004C6258">
        <w:rPr>
          <w:rFonts w:hint="eastAsia"/>
          <w:sz w:val="24"/>
        </w:rPr>
        <w:t>王炳照，郭齐家等</w:t>
      </w:r>
      <w:r w:rsidRPr="004C6258">
        <w:rPr>
          <w:rFonts w:ascii="宋体" w:hAnsi="宋体"/>
          <w:snapToGrid w:val="0"/>
          <w:color w:val="000000"/>
          <w:kern w:val="0"/>
          <w:sz w:val="24"/>
        </w:rPr>
        <w:t>.</w:t>
      </w:r>
      <w:r w:rsidRPr="004C6258">
        <w:rPr>
          <w:rFonts w:ascii="宋体" w:hAnsi="宋体" w:hint="eastAsia"/>
          <w:sz w:val="24"/>
        </w:rPr>
        <w:t>简明</w:t>
      </w:r>
      <w:r w:rsidRPr="004C6258">
        <w:rPr>
          <w:rFonts w:hint="eastAsia"/>
          <w:sz w:val="24"/>
        </w:rPr>
        <w:t>中国教育史</w:t>
      </w:r>
      <w:r w:rsidRPr="004C6258">
        <w:rPr>
          <w:rFonts w:ascii="宋体" w:hAnsi="宋体"/>
          <w:snapToGrid w:val="0"/>
          <w:color w:val="000000"/>
          <w:kern w:val="0"/>
          <w:sz w:val="24"/>
        </w:rPr>
        <w:t>.</w:t>
      </w:r>
      <w:r w:rsidRPr="004C6258">
        <w:rPr>
          <w:rFonts w:hint="eastAsia"/>
          <w:sz w:val="24"/>
        </w:rPr>
        <w:t>北京师范大学出版社</w:t>
      </w:r>
      <w:r w:rsidRPr="004C6258">
        <w:rPr>
          <w:rFonts w:ascii="宋体" w:hAnsi="宋体" w:hint="eastAsia"/>
          <w:sz w:val="24"/>
        </w:rPr>
        <w:t>，</w:t>
      </w:r>
      <w:r w:rsidRPr="004C6258">
        <w:rPr>
          <w:rFonts w:ascii="宋体" w:hAnsi="宋体"/>
          <w:sz w:val="24"/>
        </w:rPr>
        <w:t>2008</w:t>
      </w:r>
    </w:p>
    <w:p w:rsidR="002C0DE0" w:rsidRPr="004C6258" w:rsidRDefault="002C0DE0" w:rsidP="004C6258">
      <w:pPr>
        <w:spacing w:line="360" w:lineRule="auto"/>
        <w:ind w:firstLineChars="200" w:firstLine="480"/>
        <w:rPr>
          <w:rFonts w:ascii="宋体" w:hAnsi="宋体"/>
          <w:sz w:val="24"/>
        </w:rPr>
      </w:pPr>
      <w:r w:rsidRPr="004C6258">
        <w:rPr>
          <w:rFonts w:ascii="宋体" w:hAnsi="宋体"/>
          <w:snapToGrid w:val="0"/>
          <w:color w:val="000000"/>
          <w:kern w:val="0"/>
          <w:sz w:val="24"/>
        </w:rPr>
        <w:t>[4]</w:t>
      </w:r>
      <w:proofErr w:type="gramStart"/>
      <w:r w:rsidRPr="004C6258">
        <w:rPr>
          <w:rFonts w:hint="eastAsia"/>
          <w:sz w:val="24"/>
        </w:rPr>
        <w:t>吴释颖</w:t>
      </w:r>
      <w:proofErr w:type="gramEnd"/>
      <w:r w:rsidRPr="004C6258">
        <w:rPr>
          <w:rFonts w:ascii="宋体" w:hAnsi="宋体"/>
          <w:snapToGrid w:val="0"/>
          <w:color w:val="000000"/>
          <w:kern w:val="0"/>
          <w:sz w:val="24"/>
        </w:rPr>
        <w:t>.</w:t>
      </w:r>
      <w:r w:rsidRPr="004C6258">
        <w:rPr>
          <w:rFonts w:hint="eastAsia"/>
          <w:sz w:val="24"/>
        </w:rPr>
        <w:t>外国教育史</w:t>
      </w:r>
      <w:r w:rsidRPr="004C6258">
        <w:rPr>
          <w:rFonts w:ascii="宋体" w:hAnsi="宋体"/>
          <w:snapToGrid w:val="0"/>
          <w:color w:val="000000"/>
          <w:kern w:val="0"/>
          <w:sz w:val="24"/>
        </w:rPr>
        <w:t>.</w:t>
      </w:r>
      <w:r w:rsidRPr="004C6258">
        <w:rPr>
          <w:rFonts w:hint="eastAsia"/>
          <w:sz w:val="24"/>
        </w:rPr>
        <w:t>北京师范大学出版社</w:t>
      </w:r>
      <w:r w:rsidRPr="004C6258">
        <w:rPr>
          <w:rFonts w:ascii="宋体" w:hAnsi="宋体" w:hint="eastAsia"/>
          <w:sz w:val="24"/>
        </w:rPr>
        <w:t>，</w:t>
      </w:r>
      <w:r w:rsidRPr="004C6258">
        <w:rPr>
          <w:rFonts w:ascii="宋体" w:hAnsi="宋体"/>
          <w:sz w:val="24"/>
        </w:rPr>
        <w:t>1996</w:t>
      </w:r>
    </w:p>
    <w:p w:rsidR="002C0DE0" w:rsidRPr="004C6258" w:rsidRDefault="002C0DE0" w:rsidP="004C6258">
      <w:pPr>
        <w:spacing w:line="360" w:lineRule="auto"/>
        <w:rPr>
          <w:rFonts w:ascii="宋体" w:hAnsi="宋体"/>
          <w:sz w:val="24"/>
        </w:rPr>
      </w:pPr>
    </w:p>
    <w:p w:rsidR="002C0DE0" w:rsidRPr="004C6258" w:rsidRDefault="002C0DE0" w:rsidP="004C6258">
      <w:pPr>
        <w:spacing w:line="360" w:lineRule="auto"/>
        <w:rPr>
          <w:rFonts w:ascii="宋体" w:hAnsi="宋体"/>
          <w:sz w:val="24"/>
        </w:rPr>
      </w:pPr>
    </w:p>
    <w:p w:rsidR="002C0DE0" w:rsidRPr="004C6258" w:rsidRDefault="002C0DE0" w:rsidP="004C6258">
      <w:pPr>
        <w:spacing w:line="360" w:lineRule="auto"/>
        <w:rPr>
          <w:sz w:val="24"/>
        </w:rPr>
      </w:pPr>
      <w:r w:rsidRPr="004C6258">
        <w:rPr>
          <w:rFonts w:ascii="黑体" w:eastAsia="黑体" w:hint="eastAsia"/>
          <w:sz w:val="24"/>
        </w:rPr>
        <w:t>课程代码</w:t>
      </w:r>
      <w:r w:rsidRPr="004C6258">
        <w:rPr>
          <w:rFonts w:hint="eastAsia"/>
          <w:sz w:val="24"/>
        </w:rPr>
        <w:t>：</w:t>
      </w:r>
      <w:r w:rsidRPr="004C6258">
        <w:rPr>
          <w:sz w:val="24"/>
        </w:rPr>
        <w:t>1705064</w:t>
      </w:r>
      <w:r w:rsidRPr="004C6258">
        <w:rPr>
          <w:rFonts w:hint="eastAsia"/>
          <w:sz w:val="24"/>
        </w:rPr>
        <w:t xml:space="preserve"> </w:t>
      </w:r>
      <w:r w:rsidRPr="004C6258">
        <w:rPr>
          <w:rFonts w:ascii="黑体" w:eastAsia="黑体" w:hint="eastAsia"/>
          <w:sz w:val="24"/>
        </w:rPr>
        <w:t>课程名称</w:t>
      </w:r>
      <w:r w:rsidRPr="004C6258">
        <w:rPr>
          <w:rFonts w:hint="eastAsia"/>
          <w:sz w:val="24"/>
        </w:rPr>
        <w:t>：《中外教育史》（</w:t>
      </w:r>
      <w:r w:rsidRPr="004C6258">
        <w:rPr>
          <w:rFonts w:hint="eastAsia"/>
          <w:sz w:val="24"/>
        </w:rPr>
        <w:t>Chinese and Western Educational History</w:t>
      </w:r>
      <w:r w:rsidRPr="004C6258">
        <w:rPr>
          <w:rFonts w:hint="eastAsia"/>
          <w:sz w:val="24"/>
        </w:rPr>
        <w:t>）</w:t>
      </w:r>
    </w:p>
    <w:p w:rsidR="002C0DE0" w:rsidRPr="004C6258" w:rsidRDefault="002C0DE0" w:rsidP="004C6258">
      <w:pPr>
        <w:spacing w:line="360" w:lineRule="auto"/>
        <w:rPr>
          <w:sz w:val="24"/>
        </w:rPr>
      </w:pPr>
      <w:r w:rsidRPr="004C6258">
        <w:rPr>
          <w:rFonts w:hint="eastAsia"/>
          <w:b/>
          <w:sz w:val="24"/>
        </w:rPr>
        <w:t>课时：</w:t>
      </w:r>
      <w:r w:rsidRPr="004C6258">
        <w:rPr>
          <w:rFonts w:hint="eastAsia"/>
          <w:sz w:val="24"/>
        </w:rPr>
        <w:t xml:space="preserve">36 </w:t>
      </w:r>
    </w:p>
    <w:p w:rsidR="002C0DE0" w:rsidRPr="004C6258" w:rsidRDefault="002C0DE0" w:rsidP="004C6258">
      <w:pPr>
        <w:spacing w:line="360" w:lineRule="auto"/>
        <w:rPr>
          <w:sz w:val="24"/>
        </w:rPr>
      </w:pPr>
      <w:r w:rsidRPr="004C6258">
        <w:rPr>
          <w:rFonts w:ascii="黑体" w:eastAsia="黑体" w:hint="eastAsia"/>
          <w:sz w:val="24"/>
        </w:rPr>
        <w:t>主讲教师</w:t>
      </w:r>
      <w:r w:rsidRPr="004C6258">
        <w:rPr>
          <w:rFonts w:hint="eastAsia"/>
          <w:sz w:val="24"/>
        </w:rPr>
        <w:t>：臧日霞</w:t>
      </w:r>
      <w:r w:rsidRPr="004C6258">
        <w:rPr>
          <w:rFonts w:hint="eastAsia"/>
          <w:sz w:val="24"/>
        </w:rPr>
        <w:t xml:space="preserve">  </w:t>
      </w:r>
      <w:r w:rsidRPr="004C6258">
        <w:rPr>
          <w:rFonts w:ascii="黑体" w:eastAsia="黑体" w:hint="eastAsia"/>
          <w:sz w:val="24"/>
        </w:rPr>
        <w:t>职称</w:t>
      </w:r>
      <w:r w:rsidRPr="004C6258">
        <w:rPr>
          <w:rFonts w:hint="eastAsia"/>
          <w:sz w:val="24"/>
        </w:rPr>
        <w:t>：讲师</w:t>
      </w:r>
    </w:p>
    <w:p w:rsidR="002C0DE0" w:rsidRPr="004C6258" w:rsidRDefault="002C0DE0" w:rsidP="004C6258">
      <w:pPr>
        <w:spacing w:line="360" w:lineRule="auto"/>
        <w:rPr>
          <w:sz w:val="24"/>
        </w:rPr>
      </w:pPr>
      <w:r w:rsidRPr="004C6258">
        <w:rPr>
          <w:rFonts w:ascii="黑体" w:eastAsia="黑体" w:hint="eastAsia"/>
          <w:sz w:val="24"/>
        </w:rPr>
        <w:t>课程的目的、内容与要求：</w:t>
      </w:r>
    </w:p>
    <w:p w:rsidR="002C0DE0" w:rsidRPr="004C6258" w:rsidRDefault="002C0DE0" w:rsidP="004C6258">
      <w:pPr>
        <w:spacing w:line="360" w:lineRule="auto"/>
        <w:ind w:firstLineChars="200" w:firstLine="480"/>
        <w:rPr>
          <w:sz w:val="24"/>
        </w:rPr>
      </w:pPr>
      <w:r w:rsidRPr="004C6258">
        <w:rPr>
          <w:rFonts w:hint="eastAsia"/>
          <w:sz w:val="24"/>
        </w:rPr>
        <w:t>1</w:t>
      </w:r>
      <w:r w:rsidRPr="004C6258">
        <w:rPr>
          <w:rFonts w:hint="eastAsia"/>
          <w:sz w:val="24"/>
        </w:rPr>
        <w:t>、课程目的是让学生了解主要的教育专题，回归教育的最初状态认识教育，使学生对现实教育问题有清楚的认识，能辩证地看待当下教育现象，形成自己的教育观。</w:t>
      </w:r>
      <w:r w:rsidRPr="004C6258">
        <w:rPr>
          <w:rFonts w:hint="eastAsia"/>
          <w:sz w:val="24"/>
        </w:rPr>
        <w:t xml:space="preserve"> </w:t>
      </w:r>
    </w:p>
    <w:p w:rsidR="002C0DE0" w:rsidRPr="004C6258" w:rsidRDefault="002C0DE0" w:rsidP="004C6258">
      <w:pPr>
        <w:spacing w:line="360" w:lineRule="auto"/>
        <w:ind w:firstLineChars="200" w:firstLine="480"/>
        <w:rPr>
          <w:rFonts w:ascii="宋体" w:hAnsi="宋体"/>
          <w:snapToGrid w:val="0"/>
          <w:color w:val="000000"/>
          <w:kern w:val="0"/>
          <w:sz w:val="24"/>
        </w:rPr>
      </w:pPr>
      <w:r w:rsidRPr="004C6258">
        <w:rPr>
          <w:rFonts w:hint="eastAsia"/>
          <w:sz w:val="24"/>
        </w:rPr>
        <w:t>2</w:t>
      </w:r>
      <w:r w:rsidRPr="004C6258">
        <w:rPr>
          <w:rFonts w:hint="eastAsia"/>
          <w:sz w:val="24"/>
        </w:rPr>
        <w:t>、课程共八章：</w:t>
      </w:r>
      <w:r w:rsidRPr="004C6258">
        <w:rPr>
          <w:rFonts w:ascii="宋体" w:hAnsi="宋体" w:hint="eastAsia"/>
          <w:snapToGrid w:val="0"/>
          <w:color w:val="000000"/>
          <w:kern w:val="0"/>
          <w:sz w:val="24"/>
        </w:rPr>
        <w:t>1、远古教育，2、古代教育理论，3、古代学校教育制度，4、古代教育理论发展，5、制度化教育，6、近代资产阶级的教育理论，7、现代教育制度的确立和发展，8、现代教育理论的发展。</w:t>
      </w:r>
    </w:p>
    <w:p w:rsidR="002C0DE0" w:rsidRPr="004C6258" w:rsidRDefault="002C0DE0" w:rsidP="004C6258">
      <w:pPr>
        <w:spacing w:line="360" w:lineRule="auto"/>
        <w:rPr>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2C0DE0" w:rsidRPr="004C6258" w:rsidRDefault="002C0DE0" w:rsidP="004C6258">
      <w:pPr>
        <w:spacing w:line="360" w:lineRule="auto"/>
        <w:rPr>
          <w:sz w:val="24"/>
        </w:rPr>
      </w:pPr>
      <w:r w:rsidRPr="004C6258">
        <w:rPr>
          <w:rFonts w:hint="eastAsia"/>
          <w:sz w:val="24"/>
        </w:rPr>
        <w:t xml:space="preserve">[1] </w:t>
      </w:r>
      <w:r w:rsidRPr="004C6258">
        <w:rPr>
          <w:rFonts w:hint="eastAsia"/>
          <w:sz w:val="24"/>
        </w:rPr>
        <w:t>吴</w:t>
      </w:r>
      <w:proofErr w:type="gramStart"/>
      <w:r w:rsidRPr="004C6258">
        <w:rPr>
          <w:rFonts w:hint="eastAsia"/>
          <w:sz w:val="24"/>
        </w:rPr>
        <w:t>式颖编</w:t>
      </w:r>
      <w:proofErr w:type="gramEnd"/>
      <w:r w:rsidRPr="004C6258">
        <w:rPr>
          <w:rFonts w:hint="eastAsia"/>
          <w:sz w:val="24"/>
        </w:rPr>
        <w:t>，外国教育史教程</w:t>
      </w:r>
      <w:r w:rsidRPr="004C6258">
        <w:rPr>
          <w:rFonts w:hint="eastAsia"/>
          <w:sz w:val="24"/>
        </w:rPr>
        <w:t>[M]</w:t>
      </w:r>
      <w:r w:rsidRPr="004C6258">
        <w:rPr>
          <w:rFonts w:hint="eastAsia"/>
          <w:sz w:val="24"/>
        </w:rPr>
        <w:t>，人民教育出版社，</w:t>
      </w:r>
      <w:r w:rsidRPr="004C6258">
        <w:rPr>
          <w:rFonts w:hint="eastAsia"/>
          <w:sz w:val="24"/>
        </w:rPr>
        <w:t>1999.</w:t>
      </w:r>
    </w:p>
    <w:p w:rsidR="002C0DE0" w:rsidRPr="004C6258" w:rsidRDefault="002C0DE0" w:rsidP="004C6258">
      <w:pPr>
        <w:spacing w:line="360" w:lineRule="auto"/>
        <w:rPr>
          <w:sz w:val="24"/>
        </w:rPr>
      </w:pPr>
      <w:r w:rsidRPr="004C6258">
        <w:rPr>
          <w:rFonts w:hint="eastAsia"/>
          <w:sz w:val="24"/>
        </w:rPr>
        <w:t xml:space="preserve">[2] </w:t>
      </w:r>
      <w:proofErr w:type="gramStart"/>
      <w:r w:rsidRPr="004C6258">
        <w:rPr>
          <w:rFonts w:hint="eastAsia"/>
          <w:sz w:val="24"/>
        </w:rPr>
        <w:t>孙培青</w:t>
      </w:r>
      <w:proofErr w:type="gramEnd"/>
      <w:r w:rsidRPr="004C6258">
        <w:rPr>
          <w:rFonts w:hint="eastAsia"/>
          <w:sz w:val="24"/>
        </w:rPr>
        <w:t>，中国教育史</w:t>
      </w:r>
      <w:r w:rsidRPr="004C6258">
        <w:rPr>
          <w:rFonts w:hint="eastAsia"/>
          <w:sz w:val="24"/>
        </w:rPr>
        <w:t>[M]</w:t>
      </w:r>
      <w:r w:rsidRPr="004C6258">
        <w:rPr>
          <w:rFonts w:hint="eastAsia"/>
          <w:sz w:val="24"/>
        </w:rPr>
        <w:t>，</w:t>
      </w:r>
      <w:bookmarkStart w:id="5" w:name="__infodetail_pub"/>
      <w:r w:rsidR="00A91A59" w:rsidRPr="004C6258">
        <w:rPr>
          <w:sz w:val="24"/>
        </w:rPr>
        <w:fldChar w:fldCharType="begin"/>
      </w:r>
      <w:r w:rsidRPr="004C6258">
        <w:rPr>
          <w:sz w:val="24"/>
        </w:rPr>
        <w:instrText xml:space="preserve"> HYPERLINK "http://www.dangdang.com/publish/%BB%AA%B6%AB%CA%A6%B7%B6%B4%F3%D1%A7%B3%F6%B0%E6%C9%E7_1" \t "_blank" </w:instrText>
      </w:r>
      <w:r w:rsidR="00A91A59" w:rsidRPr="004C6258">
        <w:rPr>
          <w:sz w:val="24"/>
        </w:rPr>
        <w:fldChar w:fldCharType="separate"/>
      </w:r>
      <w:r w:rsidRPr="004C6258">
        <w:rPr>
          <w:rFonts w:hint="eastAsia"/>
          <w:sz w:val="24"/>
        </w:rPr>
        <w:t>华东师范大学出版社</w:t>
      </w:r>
      <w:r w:rsidR="00A91A59" w:rsidRPr="004C6258">
        <w:rPr>
          <w:sz w:val="24"/>
        </w:rPr>
        <w:fldChar w:fldCharType="end"/>
      </w:r>
      <w:bookmarkEnd w:id="5"/>
      <w:r w:rsidRPr="004C6258">
        <w:rPr>
          <w:rFonts w:hint="eastAsia"/>
          <w:sz w:val="24"/>
        </w:rPr>
        <w:t>，</w:t>
      </w:r>
      <w:r w:rsidRPr="004C6258">
        <w:rPr>
          <w:rFonts w:hint="eastAsia"/>
          <w:sz w:val="24"/>
        </w:rPr>
        <w:t>2009.</w:t>
      </w:r>
    </w:p>
    <w:p w:rsidR="002C0DE0" w:rsidRPr="004C6258" w:rsidRDefault="002C0DE0" w:rsidP="004C6258">
      <w:pPr>
        <w:spacing w:line="360" w:lineRule="auto"/>
        <w:rPr>
          <w:sz w:val="24"/>
        </w:rPr>
      </w:pPr>
      <w:r w:rsidRPr="004C6258">
        <w:rPr>
          <w:rFonts w:hint="eastAsia"/>
          <w:sz w:val="24"/>
        </w:rPr>
        <w:t xml:space="preserve">[3] </w:t>
      </w:r>
      <w:r w:rsidRPr="004C6258">
        <w:rPr>
          <w:rFonts w:hint="eastAsia"/>
          <w:sz w:val="24"/>
        </w:rPr>
        <w:t>李全生主编</w:t>
      </w:r>
      <w:r w:rsidRPr="004C6258">
        <w:rPr>
          <w:rFonts w:hint="eastAsia"/>
          <w:sz w:val="24"/>
        </w:rPr>
        <w:t>.</w:t>
      </w:r>
      <w:r w:rsidRPr="004C6258">
        <w:rPr>
          <w:rFonts w:hint="eastAsia"/>
          <w:sz w:val="24"/>
        </w:rPr>
        <w:t>中外教育简史</w:t>
      </w:r>
      <w:r w:rsidRPr="004C6258">
        <w:rPr>
          <w:rFonts w:hint="eastAsia"/>
          <w:sz w:val="24"/>
        </w:rPr>
        <w:t>.</w:t>
      </w:r>
      <w:r w:rsidRPr="004C6258">
        <w:rPr>
          <w:rFonts w:hint="eastAsia"/>
          <w:sz w:val="24"/>
        </w:rPr>
        <w:t>天津人民出版社，</w:t>
      </w:r>
      <w:r w:rsidRPr="004C6258">
        <w:rPr>
          <w:rFonts w:hint="eastAsia"/>
          <w:sz w:val="24"/>
        </w:rPr>
        <w:t>2010.6.</w:t>
      </w:r>
    </w:p>
    <w:p w:rsidR="002C0DE0" w:rsidRPr="004C6258" w:rsidRDefault="002C0DE0" w:rsidP="004C6258">
      <w:pPr>
        <w:spacing w:line="360" w:lineRule="auto"/>
        <w:rPr>
          <w:sz w:val="24"/>
        </w:rPr>
      </w:pPr>
      <w:r w:rsidRPr="004C6258">
        <w:rPr>
          <w:rFonts w:hint="eastAsia"/>
          <w:sz w:val="24"/>
        </w:rPr>
        <w:t xml:space="preserve">[4] </w:t>
      </w:r>
      <w:hyperlink r:id="rId32" w:history="1">
        <w:r w:rsidRPr="004C6258">
          <w:rPr>
            <w:sz w:val="24"/>
          </w:rPr>
          <w:t>刘德华</w:t>
        </w:r>
      </w:hyperlink>
      <w:r w:rsidRPr="004C6258">
        <w:rPr>
          <w:sz w:val="24"/>
        </w:rPr>
        <w:t>主编</w:t>
      </w:r>
      <w:r w:rsidRPr="004C6258">
        <w:rPr>
          <w:rFonts w:hint="eastAsia"/>
          <w:sz w:val="24"/>
        </w:rPr>
        <w:t>.</w:t>
      </w:r>
      <w:r w:rsidRPr="004C6258">
        <w:rPr>
          <w:sz w:val="24"/>
        </w:rPr>
        <w:t>中外教育简史</w:t>
      </w:r>
      <w:r w:rsidRPr="004C6258">
        <w:rPr>
          <w:rFonts w:hint="eastAsia"/>
          <w:sz w:val="24"/>
        </w:rPr>
        <w:t>.</w:t>
      </w:r>
      <w:r w:rsidRPr="004C6258">
        <w:rPr>
          <w:sz w:val="24"/>
        </w:rPr>
        <w:t>辽宁大学出版社</w:t>
      </w:r>
      <w:r w:rsidRPr="004C6258">
        <w:rPr>
          <w:rFonts w:hint="eastAsia"/>
          <w:sz w:val="24"/>
        </w:rPr>
        <w:t>，</w:t>
      </w:r>
      <w:r w:rsidRPr="004C6258">
        <w:rPr>
          <w:sz w:val="24"/>
        </w:rPr>
        <w:t>2007.9</w:t>
      </w:r>
      <w:r w:rsidRPr="004C6258">
        <w:rPr>
          <w:rFonts w:hint="eastAsia"/>
          <w:sz w:val="24"/>
        </w:rPr>
        <w:t>.</w:t>
      </w:r>
    </w:p>
    <w:p w:rsidR="002C0DE0" w:rsidRPr="004C6258" w:rsidRDefault="002C0DE0" w:rsidP="004C6258">
      <w:pPr>
        <w:spacing w:line="360" w:lineRule="auto"/>
        <w:rPr>
          <w:sz w:val="24"/>
        </w:rPr>
      </w:pPr>
      <w:r w:rsidRPr="004C6258">
        <w:rPr>
          <w:rFonts w:hint="eastAsia"/>
          <w:sz w:val="24"/>
        </w:rPr>
        <w:t xml:space="preserve">[5] </w:t>
      </w:r>
      <w:hyperlink r:id="rId33" w:history="1">
        <w:proofErr w:type="gramStart"/>
        <w:r w:rsidRPr="004C6258">
          <w:rPr>
            <w:sz w:val="24"/>
          </w:rPr>
          <w:t>谢兰荣</w:t>
        </w:r>
        <w:proofErr w:type="gramEnd"/>
      </w:hyperlink>
      <w:r w:rsidRPr="004C6258">
        <w:rPr>
          <w:sz w:val="24"/>
        </w:rPr>
        <w:t>主编</w:t>
      </w:r>
      <w:r w:rsidRPr="004C6258">
        <w:rPr>
          <w:rFonts w:hint="eastAsia"/>
          <w:sz w:val="24"/>
        </w:rPr>
        <w:t>.</w:t>
      </w:r>
      <w:r w:rsidRPr="004C6258">
        <w:rPr>
          <w:sz w:val="24"/>
        </w:rPr>
        <w:t>中外教育简史</w:t>
      </w:r>
      <w:r w:rsidRPr="004C6258">
        <w:rPr>
          <w:rFonts w:hint="eastAsia"/>
          <w:sz w:val="24"/>
        </w:rPr>
        <w:t>.</w:t>
      </w:r>
      <w:r w:rsidRPr="004C6258">
        <w:rPr>
          <w:sz w:val="24"/>
        </w:rPr>
        <w:t>陕西师范大学出版社</w:t>
      </w:r>
      <w:r w:rsidRPr="004C6258">
        <w:rPr>
          <w:rFonts w:hint="eastAsia"/>
          <w:sz w:val="24"/>
        </w:rPr>
        <w:t>，</w:t>
      </w:r>
      <w:r w:rsidRPr="004C6258">
        <w:rPr>
          <w:sz w:val="24"/>
        </w:rPr>
        <w:t>2007.8</w:t>
      </w:r>
      <w:r w:rsidRPr="004C6258">
        <w:rPr>
          <w:rFonts w:hint="eastAsia"/>
          <w:sz w:val="24"/>
        </w:rPr>
        <w:t>.</w:t>
      </w:r>
    </w:p>
    <w:p w:rsidR="002C0DE0" w:rsidRPr="004C6258" w:rsidRDefault="002C0DE0" w:rsidP="004C6258">
      <w:pPr>
        <w:spacing w:line="360" w:lineRule="auto"/>
        <w:rPr>
          <w:sz w:val="24"/>
        </w:rPr>
      </w:pPr>
    </w:p>
    <w:p w:rsidR="002C0DE0" w:rsidRDefault="002C0DE0" w:rsidP="004C6258">
      <w:pPr>
        <w:spacing w:line="360" w:lineRule="auto"/>
        <w:rPr>
          <w:rFonts w:ascii="宋体" w:hAnsi="宋体" w:hint="eastAsia"/>
          <w:sz w:val="24"/>
        </w:rPr>
      </w:pPr>
    </w:p>
    <w:p w:rsidR="004C6258" w:rsidRDefault="004C6258" w:rsidP="004C6258">
      <w:pPr>
        <w:spacing w:line="360" w:lineRule="auto"/>
        <w:rPr>
          <w:rFonts w:ascii="宋体" w:hAnsi="宋体" w:hint="eastAsia"/>
          <w:sz w:val="24"/>
        </w:rPr>
      </w:pPr>
    </w:p>
    <w:p w:rsidR="004C6258" w:rsidRDefault="004C6258" w:rsidP="004C6258">
      <w:pPr>
        <w:spacing w:line="360" w:lineRule="auto"/>
        <w:rPr>
          <w:rFonts w:hint="eastAsia"/>
          <w:sz w:val="24"/>
        </w:rPr>
      </w:pPr>
      <w:r>
        <w:rPr>
          <w:rFonts w:ascii="黑体" w:eastAsia="黑体" w:hint="eastAsia"/>
          <w:sz w:val="24"/>
        </w:rPr>
        <w:lastRenderedPageBreak/>
        <w:t>课程代码</w:t>
      </w:r>
      <w:r>
        <w:rPr>
          <w:rFonts w:hint="eastAsia"/>
          <w:sz w:val="24"/>
        </w:rPr>
        <w:t>：</w:t>
      </w:r>
      <w:r>
        <w:rPr>
          <w:sz w:val="24"/>
        </w:rPr>
        <w:t xml:space="preserve">1905021 </w:t>
      </w:r>
      <w:r>
        <w:rPr>
          <w:rFonts w:ascii="黑体" w:eastAsia="黑体" w:hint="eastAsia"/>
          <w:sz w:val="24"/>
        </w:rPr>
        <w:t>课程名称</w:t>
      </w:r>
      <w:r>
        <w:rPr>
          <w:rFonts w:hint="eastAsia"/>
          <w:sz w:val="24"/>
        </w:rPr>
        <w:t>：《</w:t>
      </w:r>
      <w:r>
        <w:rPr>
          <w:sz w:val="24"/>
        </w:rPr>
        <w:t>&lt;</w:t>
      </w:r>
      <w:r>
        <w:rPr>
          <w:rFonts w:hint="eastAsia"/>
          <w:sz w:val="24"/>
        </w:rPr>
        <w:t>易经</w:t>
      </w:r>
      <w:r>
        <w:rPr>
          <w:sz w:val="24"/>
        </w:rPr>
        <w:t>&gt;</w:t>
      </w:r>
      <w:r>
        <w:rPr>
          <w:rFonts w:hint="eastAsia"/>
          <w:sz w:val="24"/>
        </w:rPr>
        <w:t>与心理分析》（</w:t>
      </w:r>
      <w:r>
        <w:rPr>
          <w:sz w:val="24"/>
        </w:rPr>
        <w:t>I Ching and Jungian Analysis</w:t>
      </w:r>
      <w:r>
        <w:rPr>
          <w:rFonts w:hint="eastAsia"/>
          <w:sz w:val="24"/>
        </w:rPr>
        <w:t>）</w:t>
      </w:r>
    </w:p>
    <w:p w:rsidR="004C6258" w:rsidRDefault="004C6258" w:rsidP="004C6258">
      <w:pPr>
        <w:spacing w:line="360" w:lineRule="auto"/>
        <w:rPr>
          <w:sz w:val="24"/>
        </w:rPr>
      </w:pPr>
      <w:r w:rsidRPr="004C6258">
        <w:rPr>
          <w:rFonts w:hint="eastAsia"/>
          <w:b/>
          <w:sz w:val="24"/>
        </w:rPr>
        <w:t>课时：</w:t>
      </w:r>
      <w:r>
        <w:rPr>
          <w:sz w:val="24"/>
        </w:rPr>
        <w:t>36</w:t>
      </w:r>
    </w:p>
    <w:p w:rsidR="004C6258" w:rsidRDefault="004C6258" w:rsidP="004C6258">
      <w:pPr>
        <w:spacing w:line="360" w:lineRule="auto"/>
        <w:rPr>
          <w:sz w:val="24"/>
        </w:rPr>
      </w:pPr>
      <w:r>
        <w:rPr>
          <w:rFonts w:ascii="黑体" w:eastAsia="黑体" w:hint="eastAsia"/>
          <w:sz w:val="24"/>
        </w:rPr>
        <w:t>主讲教师</w:t>
      </w:r>
      <w:r>
        <w:rPr>
          <w:rFonts w:hint="eastAsia"/>
          <w:sz w:val="24"/>
        </w:rPr>
        <w:t>：王家忠</w:t>
      </w:r>
      <w:r>
        <w:rPr>
          <w:rFonts w:hint="eastAsia"/>
          <w:sz w:val="24"/>
        </w:rPr>
        <w:t xml:space="preserve">  </w:t>
      </w:r>
      <w:r>
        <w:rPr>
          <w:rFonts w:ascii="黑体" w:eastAsia="黑体" w:hint="eastAsia"/>
          <w:sz w:val="24"/>
        </w:rPr>
        <w:t>职称</w:t>
      </w:r>
      <w:r>
        <w:rPr>
          <w:rFonts w:hint="eastAsia"/>
          <w:sz w:val="24"/>
        </w:rPr>
        <w:t>：教授</w:t>
      </w:r>
    </w:p>
    <w:p w:rsidR="004C6258" w:rsidRDefault="004C6258" w:rsidP="004C6258">
      <w:pPr>
        <w:spacing w:line="360" w:lineRule="auto"/>
        <w:rPr>
          <w:sz w:val="24"/>
        </w:rPr>
      </w:pPr>
      <w:r>
        <w:rPr>
          <w:rFonts w:ascii="黑体" w:eastAsia="黑体" w:hint="eastAsia"/>
          <w:sz w:val="24"/>
        </w:rPr>
        <w:t>课程的目的、内容与要求：</w:t>
      </w:r>
    </w:p>
    <w:p w:rsidR="004C6258" w:rsidRDefault="004C6258" w:rsidP="004C6258">
      <w:pPr>
        <w:spacing w:line="360" w:lineRule="auto"/>
        <w:ind w:firstLineChars="250" w:firstLine="600"/>
        <w:rPr>
          <w:sz w:val="24"/>
        </w:rPr>
      </w:pPr>
      <w:r>
        <w:rPr>
          <w:rFonts w:hint="eastAsia"/>
          <w:sz w:val="24"/>
          <w:szCs w:val="21"/>
        </w:rPr>
        <w:t>充分发掘《易经》的心理分析功能，引导人们通过《易经》的研读与演练，调节心理，塑造和谐，共创伟业。</w:t>
      </w:r>
      <w:r>
        <w:rPr>
          <w:rFonts w:hint="eastAsia"/>
          <w:sz w:val="24"/>
        </w:rPr>
        <w:t>《易经》是中华民族的伟大创造，对中华民族文化的形成和民族精神的塑造产生了深远的影响。心理分析是现代国际影响巨大的文化活动思潮，《易经》特殊的心理分析价值早就引起分析心理学创始者的重视。对《易经》的心理分析价值进行全新解读，是一项大胆的尝试，也是发掘文化精华，促进心理和谐，加强对外交流，共创和谐世界的重要举措。结合长期的潜心钻研和亲身体验，通过《易经》原文、白话译文和心灵导航，全面揭示</w:t>
      </w:r>
      <w:r>
        <w:rPr>
          <w:sz w:val="24"/>
        </w:rPr>
        <w:t>64</w:t>
      </w:r>
      <w:proofErr w:type="gramStart"/>
      <w:r>
        <w:rPr>
          <w:rFonts w:hint="eastAsia"/>
          <w:sz w:val="24"/>
        </w:rPr>
        <w:t>卦对现代</w:t>
      </w:r>
      <w:proofErr w:type="gramEnd"/>
      <w:r>
        <w:rPr>
          <w:rFonts w:hint="eastAsia"/>
          <w:sz w:val="24"/>
        </w:rPr>
        <w:t>生活的指导意义和心理分析价值。</w:t>
      </w:r>
    </w:p>
    <w:p w:rsidR="004C6258" w:rsidRDefault="004C6258" w:rsidP="004C6258">
      <w:pPr>
        <w:spacing w:line="360" w:lineRule="auto"/>
        <w:rPr>
          <w:rFonts w:hint="eastAsia"/>
          <w:sz w:val="24"/>
        </w:rPr>
      </w:pPr>
      <w:r>
        <w:rPr>
          <w:rFonts w:ascii="黑体" w:eastAsia="黑体" w:hint="eastAsia"/>
          <w:sz w:val="24"/>
        </w:rPr>
        <w:t>推荐参考书</w:t>
      </w:r>
      <w:r>
        <w:rPr>
          <w:rFonts w:hint="eastAsia"/>
          <w:sz w:val="24"/>
        </w:rPr>
        <w:t>：</w:t>
      </w:r>
    </w:p>
    <w:p w:rsidR="004C6258" w:rsidRDefault="004C6258" w:rsidP="004C6258">
      <w:pPr>
        <w:spacing w:line="360" w:lineRule="auto"/>
        <w:rPr>
          <w:rFonts w:hint="eastAsia"/>
        </w:rPr>
      </w:pPr>
      <w:r>
        <w:rPr>
          <w:rFonts w:hint="eastAsia"/>
          <w:szCs w:val="21"/>
        </w:rPr>
        <w:t>1</w:t>
      </w:r>
      <w:r>
        <w:rPr>
          <w:rFonts w:ascii="宋体" w:hAnsi="宋体" w:hint="eastAsia"/>
          <w:sz w:val="24"/>
        </w:rPr>
        <w:t>.</w:t>
      </w:r>
      <w:r>
        <w:rPr>
          <w:rFonts w:hint="eastAsia"/>
          <w:szCs w:val="21"/>
        </w:rPr>
        <w:t>王</w:t>
      </w:r>
      <w:r>
        <w:rPr>
          <w:szCs w:val="21"/>
        </w:rPr>
        <w:t>家忠：</w:t>
      </w:r>
      <w:r>
        <w:rPr>
          <w:rFonts w:hint="eastAsia"/>
        </w:rPr>
        <w:t>《</w:t>
      </w:r>
      <w:r>
        <w:t>&lt;</w:t>
      </w:r>
      <w:r>
        <w:rPr>
          <w:rFonts w:hint="eastAsia"/>
        </w:rPr>
        <w:t>易经</w:t>
      </w:r>
      <w:r>
        <w:t>&gt;</w:t>
      </w:r>
      <w:r>
        <w:rPr>
          <w:rFonts w:hint="eastAsia"/>
        </w:rPr>
        <w:t>与心理分析》，中</w:t>
      </w:r>
      <w:r>
        <w:t>国社会科学出版社</w:t>
      </w:r>
      <w:r>
        <w:rPr>
          <w:rFonts w:hint="eastAsia"/>
        </w:rPr>
        <w:t>，</w:t>
      </w:r>
      <w:r>
        <w:rPr>
          <w:rFonts w:hint="eastAsia"/>
        </w:rPr>
        <w:t>2015</w:t>
      </w:r>
      <w:r>
        <w:rPr>
          <w:rFonts w:hint="eastAsia"/>
        </w:rPr>
        <w:t>。</w:t>
      </w:r>
    </w:p>
    <w:p w:rsidR="004C6258" w:rsidRDefault="004C6258" w:rsidP="004C6258">
      <w:pPr>
        <w:spacing w:line="360" w:lineRule="auto"/>
        <w:rPr>
          <w:rFonts w:hint="eastAsia"/>
        </w:rPr>
      </w:pPr>
      <w:r>
        <w:rPr>
          <w:rFonts w:hint="eastAsia"/>
        </w:rPr>
        <w:t>2</w:t>
      </w:r>
      <w:r>
        <w:rPr>
          <w:rFonts w:ascii="宋体" w:hAnsi="宋体" w:hint="eastAsia"/>
          <w:sz w:val="24"/>
        </w:rPr>
        <w:t>.</w:t>
      </w:r>
      <w:r>
        <w:rPr>
          <w:rFonts w:hint="eastAsia"/>
        </w:rPr>
        <w:t>王</w:t>
      </w:r>
      <w:r>
        <w:t>家忠：《</w:t>
      </w:r>
      <w:r>
        <w:rPr>
          <w:rFonts w:hint="eastAsia"/>
        </w:rPr>
        <w:t>传承</w:t>
      </w:r>
      <w:r>
        <w:t>·</w:t>
      </w:r>
      <w:r>
        <w:t>超越</w:t>
      </w:r>
      <w:r>
        <w:t>·</w:t>
      </w:r>
      <w:r>
        <w:t>沟通</w:t>
      </w:r>
      <w:r>
        <w:t>——</w:t>
      </w:r>
      <w:r>
        <w:t>民族潜意识研究》</w:t>
      </w:r>
      <w:r>
        <w:rPr>
          <w:rFonts w:hint="eastAsia"/>
        </w:rPr>
        <w:t>，</w:t>
      </w:r>
      <w:r>
        <w:t>中央文献出</w:t>
      </w:r>
      <w:r>
        <w:rPr>
          <w:rFonts w:hint="eastAsia"/>
        </w:rPr>
        <w:t>出版</w:t>
      </w:r>
      <w:r>
        <w:t>社</w:t>
      </w:r>
      <w:r>
        <w:rPr>
          <w:rFonts w:hint="eastAsia"/>
        </w:rPr>
        <w:t>，</w:t>
      </w:r>
      <w:r>
        <w:rPr>
          <w:rFonts w:hint="eastAsia"/>
        </w:rPr>
        <w:t>2005.</w:t>
      </w:r>
    </w:p>
    <w:p w:rsidR="004C6258" w:rsidRDefault="004C6258" w:rsidP="004C6258">
      <w:pPr>
        <w:spacing w:line="360" w:lineRule="auto"/>
        <w:rPr>
          <w:rFonts w:hint="eastAsia"/>
        </w:rPr>
      </w:pPr>
      <w:r>
        <w:t>3</w:t>
      </w:r>
      <w:r>
        <w:rPr>
          <w:rFonts w:ascii="宋体" w:hAnsi="宋体" w:hint="eastAsia"/>
          <w:sz w:val="24"/>
        </w:rPr>
        <w:t>.</w:t>
      </w:r>
      <w:r>
        <w:rPr>
          <w:rFonts w:hint="eastAsia"/>
        </w:rPr>
        <w:t>王</w:t>
      </w:r>
      <w:r>
        <w:t>家忠：《</w:t>
      </w:r>
      <w:r>
        <w:rPr>
          <w:rFonts w:hint="eastAsia"/>
        </w:rPr>
        <w:t>解开</w:t>
      </w:r>
      <w:r>
        <w:t>您心灵的结</w:t>
      </w:r>
      <w:r>
        <w:t>——</w:t>
      </w:r>
      <w:r>
        <w:t>心理分析</w:t>
      </w:r>
      <w:r>
        <w:rPr>
          <w:rFonts w:hint="eastAsia"/>
        </w:rPr>
        <w:t>100</w:t>
      </w:r>
      <w:r>
        <w:rPr>
          <w:rFonts w:hint="eastAsia"/>
        </w:rPr>
        <w:t>问</w:t>
      </w:r>
      <w:r>
        <w:t>》</w:t>
      </w:r>
      <w:r>
        <w:rPr>
          <w:rFonts w:hint="eastAsia"/>
        </w:rPr>
        <w:t>，</w:t>
      </w:r>
      <w:r>
        <w:t>中国工人</w:t>
      </w:r>
      <w:r>
        <w:rPr>
          <w:rFonts w:hint="eastAsia"/>
        </w:rPr>
        <w:t>出版社，</w:t>
      </w:r>
      <w:r>
        <w:rPr>
          <w:rFonts w:hint="eastAsia"/>
        </w:rPr>
        <w:t>2015</w:t>
      </w:r>
      <w:r>
        <w:rPr>
          <w:rFonts w:hint="eastAsia"/>
        </w:rPr>
        <w:t>。</w:t>
      </w:r>
    </w:p>
    <w:p w:rsidR="004C6258" w:rsidRDefault="004C6258" w:rsidP="004C6258">
      <w:pPr>
        <w:spacing w:line="360" w:lineRule="auto"/>
        <w:rPr>
          <w:rFonts w:ascii="宋体" w:hAnsi="宋体" w:hint="eastAsia"/>
          <w:sz w:val="24"/>
        </w:rPr>
      </w:pPr>
      <w:r>
        <w:rPr>
          <w:rFonts w:ascii="宋体" w:hAnsi="宋体"/>
          <w:sz w:val="24"/>
        </w:rPr>
        <w:t>4</w:t>
      </w:r>
      <w:r>
        <w:rPr>
          <w:rFonts w:ascii="宋体" w:hAnsi="宋体" w:hint="eastAsia"/>
          <w:sz w:val="24"/>
        </w:rPr>
        <w:t>.王家忠：《灵性·潜能·创造——个人潜意识研究》，中国社会科学出版社，2010。</w:t>
      </w:r>
    </w:p>
    <w:p w:rsidR="004C6258" w:rsidRDefault="004C6258" w:rsidP="004C6258">
      <w:pPr>
        <w:spacing w:line="360" w:lineRule="auto"/>
        <w:rPr>
          <w:rFonts w:ascii="宋体" w:hAnsi="宋体" w:hint="eastAsia"/>
          <w:sz w:val="24"/>
        </w:rPr>
      </w:pPr>
      <w:r>
        <w:rPr>
          <w:rFonts w:ascii="宋体" w:hAnsi="宋体"/>
          <w:sz w:val="24"/>
        </w:rPr>
        <w:t>5</w:t>
      </w:r>
      <w:r>
        <w:rPr>
          <w:rFonts w:ascii="宋体" w:hAnsi="宋体" w:hint="eastAsia"/>
          <w:sz w:val="24"/>
        </w:rPr>
        <w:t>.存良编译《白话易经》，内蒙古人民出版社，1997。</w:t>
      </w:r>
    </w:p>
    <w:p w:rsidR="004C6258" w:rsidRDefault="004C6258" w:rsidP="004C6258">
      <w:pPr>
        <w:spacing w:line="360" w:lineRule="auto"/>
      </w:pPr>
      <w:r>
        <w:t>6</w:t>
      </w:r>
      <w:r>
        <w:rPr>
          <w:rFonts w:ascii="宋体" w:hAnsi="宋体" w:hint="eastAsia"/>
          <w:sz w:val="24"/>
        </w:rPr>
        <w:t>.</w:t>
      </w:r>
      <w:r>
        <w:rPr>
          <w:rFonts w:hint="eastAsia"/>
        </w:rPr>
        <w:t xml:space="preserve"> [</w:t>
      </w:r>
      <w:r>
        <w:rPr>
          <w:rFonts w:hint="eastAsia"/>
        </w:rPr>
        <w:t>奥</w:t>
      </w:r>
      <w:r>
        <w:rPr>
          <w:rFonts w:hint="eastAsia"/>
        </w:rPr>
        <w:t>]</w:t>
      </w:r>
      <w:r>
        <w:rPr>
          <w:rFonts w:hint="eastAsia"/>
        </w:rPr>
        <w:t>弗洛伊德：《精神分析引论》，</w:t>
      </w:r>
      <w:proofErr w:type="gramStart"/>
      <w:r>
        <w:rPr>
          <w:rFonts w:hint="eastAsia"/>
        </w:rPr>
        <w:t>高觉敷</w:t>
      </w:r>
      <w:proofErr w:type="gramEnd"/>
      <w:r>
        <w:rPr>
          <w:rFonts w:hint="eastAsia"/>
        </w:rPr>
        <w:t>译，商务印书馆，</w:t>
      </w:r>
      <w:r>
        <w:rPr>
          <w:rFonts w:hint="eastAsia"/>
        </w:rPr>
        <w:t>1986</w:t>
      </w:r>
      <w:r>
        <w:rPr>
          <w:rFonts w:hint="eastAsia"/>
        </w:rPr>
        <w:t>。</w:t>
      </w:r>
    </w:p>
    <w:p w:rsidR="004C6258" w:rsidRDefault="004C6258" w:rsidP="004C6258">
      <w:pPr>
        <w:spacing w:line="360" w:lineRule="auto"/>
        <w:rPr>
          <w:rFonts w:ascii="宋体" w:hAnsi="宋体" w:hint="eastAsia"/>
          <w:sz w:val="24"/>
        </w:rPr>
      </w:pPr>
    </w:p>
    <w:p w:rsidR="004C6258" w:rsidRDefault="004C6258" w:rsidP="004C6258">
      <w:pPr>
        <w:spacing w:line="360" w:lineRule="auto"/>
        <w:rPr>
          <w:rFonts w:ascii="宋体" w:hAnsi="宋体" w:hint="eastAsia"/>
          <w:sz w:val="24"/>
        </w:rPr>
      </w:pPr>
    </w:p>
    <w:p w:rsidR="00914ADC" w:rsidRDefault="00914ADC" w:rsidP="00914ADC">
      <w:pPr>
        <w:pStyle w:val="a8"/>
        <w:adjustRightInd w:val="0"/>
        <w:snapToGrid w:val="0"/>
        <w:spacing w:before="0" w:beforeAutospacing="0" w:after="0" w:afterAutospacing="0" w:line="360" w:lineRule="auto"/>
      </w:pPr>
      <w:r>
        <w:rPr>
          <w:rFonts w:ascii="黑体" w:eastAsia="黑体" w:hint="eastAsia"/>
        </w:rPr>
        <w:t>课程代码</w:t>
      </w:r>
      <w:r>
        <w:rPr>
          <w:rFonts w:hint="eastAsia"/>
        </w:rPr>
        <w:t>：1901012</w:t>
      </w:r>
      <w:r>
        <w:rPr>
          <w:rFonts w:ascii="黑体" w:eastAsia="黑体" w:hint="eastAsia"/>
        </w:rPr>
        <w:t>课程名称</w:t>
      </w:r>
      <w:r>
        <w:rPr>
          <w:rFonts w:hint="eastAsia"/>
        </w:rPr>
        <w:t>：《</w:t>
      </w:r>
      <w:r>
        <w:rPr>
          <w:rFonts w:cs="宋体" w:hint="eastAsia"/>
        </w:rPr>
        <w:t>毛泽东思想和中国特色社会主义理论体系概论</w:t>
      </w:r>
      <w:r>
        <w:rPr>
          <w:rFonts w:hint="eastAsia"/>
        </w:rPr>
        <w:t>》</w:t>
      </w:r>
      <w:r>
        <w:rPr>
          <w:rFonts w:hint="eastAsia"/>
          <w:b/>
        </w:rPr>
        <w:t>课时：</w:t>
      </w:r>
      <w:r>
        <w:rPr>
          <w:rFonts w:hint="eastAsia"/>
        </w:rPr>
        <w:t>108</w:t>
      </w:r>
    </w:p>
    <w:p w:rsidR="00914ADC" w:rsidRDefault="00914ADC" w:rsidP="00914ADC">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楚爱丽</w:t>
      </w:r>
      <w:proofErr w:type="gramEnd"/>
      <w:r>
        <w:rPr>
          <w:rFonts w:hint="eastAsia"/>
          <w:sz w:val="24"/>
        </w:rPr>
        <w:t xml:space="preserve">  </w:t>
      </w:r>
      <w:r>
        <w:rPr>
          <w:rFonts w:ascii="黑体" w:eastAsia="黑体" w:hint="eastAsia"/>
          <w:sz w:val="24"/>
        </w:rPr>
        <w:t>职称</w:t>
      </w:r>
      <w:r>
        <w:rPr>
          <w:rFonts w:hint="eastAsia"/>
          <w:sz w:val="24"/>
        </w:rPr>
        <w:t>：副教授</w:t>
      </w:r>
    </w:p>
    <w:p w:rsidR="00914ADC" w:rsidRDefault="00914ADC" w:rsidP="00914ADC">
      <w:pPr>
        <w:spacing w:line="360" w:lineRule="auto"/>
        <w:rPr>
          <w:rFonts w:ascii="黑体" w:eastAsia="黑体"/>
          <w:sz w:val="24"/>
        </w:rPr>
      </w:pPr>
      <w:r>
        <w:rPr>
          <w:rFonts w:ascii="黑体" w:eastAsia="黑体" w:hint="eastAsia"/>
          <w:sz w:val="24"/>
        </w:rPr>
        <w:t>课程的目的、内容与要求：</w:t>
      </w:r>
    </w:p>
    <w:p w:rsidR="00914ADC" w:rsidRDefault="00914ADC" w:rsidP="00914ADC">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 xml:space="preserve">了解马克思主义中国化的历史进程，认识毛泽东思想和中国特色社会主义理论体系是马克思主义基本原理和中国具体实际相结合的历史性飞跃的理论成果，特别是中国特色社会主义理论体系的最新成果，是马克思主义与时俱进理论品质最显著最集中的体现，树立马克思主义的基本立场、观点和方法，了解党的基本理论、基本路线、基本纲领、基本经验，树立中国特色社会主义的道路自信、理论自信和制度自信。 </w:t>
      </w:r>
    </w:p>
    <w:p w:rsidR="00914ADC" w:rsidRDefault="00914ADC" w:rsidP="00914ADC">
      <w:pPr>
        <w:widowControl/>
        <w:spacing w:line="360" w:lineRule="auto"/>
        <w:ind w:firstLineChars="200" w:firstLine="480"/>
        <w:jc w:val="left"/>
        <w:rPr>
          <w:rFonts w:ascii="黑体" w:eastAsia="黑体" w:hAnsi="宋体"/>
          <w:bCs/>
          <w:sz w:val="24"/>
        </w:rPr>
      </w:pPr>
      <w:r>
        <w:rPr>
          <w:rFonts w:ascii="宋体" w:hAnsi="宋体" w:cs="宋体" w:hint="eastAsia"/>
          <w:kern w:val="0"/>
          <w:sz w:val="24"/>
        </w:rPr>
        <w:t>通过该课程的学习，正确认识马克思主义中国化的理论成果在指导中国革命和建设中的重要历史地位和作用，掌握中国化马克思主义的基本理论和精神实质，帮助他们确立科学社</w:t>
      </w:r>
      <w:r>
        <w:rPr>
          <w:rFonts w:ascii="宋体" w:hAnsi="宋体" w:cs="宋体" w:hint="eastAsia"/>
          <w:kern w:val="0"/>
          <w:sz w:val="24"/>
        </w:rPr>
        <w:lastRenderedPageBreak/>
        <w:t>会主义信仰和建设中国特色社会主义、实现中国梦的共同理想，增强执行党的基本路线和基本纲领的自觉性和坚定性，为全面建成小康社会和实现社会主义现代化做出自己应有的贡献。</w:t>
      </w:r>
    </w:p>
    <w:p w:rsidR="00914ADC" w:rsidRDefault="00914ADC" w:rsidP="00914ADC">
      <w:pPr>
        <w:pStyle w:val="a8"/>
        <w:adjustRightInd w:val="0"/>
        <w:snapToGrid w:val="0"/>
        <w:spacing w:before="0" w:beforeAutospacing="0" w:after="0" w:afterAutospacing="0" w:line="360" w:lineRule="auto"/>
        <w:ind w:firstLineChars="150" w:firstLine="360"/>
        <w:rPr>
          <w:rFonts w:ascii="黑体" w:eastAsia="黑体"/>
          <w:bCs/>
        </w:rPr>
      </w:pPr>
      <w:r>
        <w:rPr>
          <w:rFonts w:cs="宋体" w:hint="eastAsia"/>
        </w:rPr>
        <w:t>《毛泽东思想和中国特色社会主义理论体系概论》课程</w:t>
      </w:r>
      <w:r>
        <w:rPr>
          <w:rFonts w:cs="宋体"/>
        </w:rPr>
        <w:t>以中国化马克思主义为主题，以马克思主义中国化为主线，以中国特色社会主义为重点，结合中国共产党将马克思主义与中国实际相结合的历史进程，</w:t>
      </w:r>
      <w:r>
        <w:rPr>
          <w:rFonts w:cs="宋体" w:hint="eastAsia"/>
        </w:rPr>
        <w:t>重点讲述了</w:t>
      </w:r>
      <w:r>
        <w:rPr>
          <w:rFonts w:cs="宋体"/>
        </w:rPr>
        <w:t>马克思主义中国化的两大理论成果</w:t>
      </w:r>
      <w:r>
        <w:rPr>
          <w:rFonts w:cs="宋体" w:hint="eastAsia"/>
        </w:rPr>
        <w:t xml:space="preserve">：毛泽东思想和中国特色社会主义理论体系。 </w:t>
      </w:r>
    </w:p>
    <w:p w:rsidR="00914ADC" w:rsidRDefault="00914ADC" w:rsidP="00914ADC">
      <w:pPr>
        <w:pStyle w:val="a8"/>
        <w:adjustRightInd w:val="0"/>
        <w:snapToGrid w:val="0"/>
        <w:spacing w:before="0" w:beforeAutospacing="0" w:after="0" w:afterAutospacing="0" w:line="360" w:lineRule="auto"/>
        <w:ind w:firstLineChars="250" w:firstLine="600"/>
        <w:rPr>
          <w:rFonts w:ascii="黑体" w:eastAsia="黑体"/>
        </w:rPr>
      </w:pPr>
      <w:r>
        <w:rPr>
          <w:rFonts w:cs="宋体" w:hint="eastAsia"/>
        </w:rPr>
        <w:t>坚持理论联系实际的原则，运用马克思主义的立场、观点和方法分析和解决问题，增强执行党的基本路线和基本纲领的自觉性和坚定性，积极投身全面建成小康社会和实现中华民族伟大复兴中国梦实践中，把学理论、信理论、用理论统一在一起。</w:t>
      </w:r>
    </w:p>
    <w:p w:rsidR="00914ADC" w:rsidRDefault="00914ADC" w:rsidP="00914ADC">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914ADC" w:rsidRDefault="00914ADC" w:rsidP="00914ADC">
      <w:pPr>
        <w:spacing w:line="360" w:lineRule="auto"/>
        <w:rPr>
          <w:rFonts w:ascii="宋体" w:hAnsi="宋体"/>
          <w:snapToGrid w:val="0"/>
          <w:kern w:val="0"/>
          <w:sz w:val="24"/>
        </w:rPr>
      </w:pPr>
      <w:r>
        <w:rPr>
          <w:rFonts w:ascii="宋体" w:hAnsi="宋体" w:hint="eastAsia"/>
          <w:snapToGrid w:val="0"/>
          <w:kern w:val="0"/>
          <w:sz w:val="24"/>
        </w:rPr>
        <w:t>1.</w:t>
      </w:r>
      <w:r>
        <w:rPr>
          <w:rFonts w:ascii="宋体" w:hAnsi="宋体" w:cs="宋体" w:hint="eastAsia"/>
          <w:kern w:val="0"/>
          <w:sz w:val="24"/>
        </w:rPr>
        <w:t xml:space="preserve"> 《中国共产党中央委员会关于建国以来党的若干历史问题的决议》，《三中全会以来重要文献选编版》下，中央文献出版社2011年版。</w:t>
      </w:r>
    </w:p>
    <w:p w:rsidR="00914ADC" w:rsidRDefault="00914ADC" w:rsidP="00914ADC">
      <w:pPr>
        <w:spacing w:line="360" w:lineRule="auto"/>
        <w:rPr>
          <w:rFonts w:ascii="宋体" w:hAnsi="宋体" w:cs="宋体"/>
          <w:kern w:val="0"/>
          <w:sz w:val="24"/>
        </w:rPr>
      </w:pPr>
      <w:r>
        <w:rPr>
          <w:rFonts w:ascii="宋体" w:hAnsi="宋体" w:cs="宋体" w:hint="eastAsia"/>
          <w:kern w:val="0"/>
          <w:sz w:val="24"/>
        </w:rPr>
        <w:t>2.邓小平：《高举毛泽东思想旗帜，坚持实事求是原则》，《邓小平文选》第2卷，人民出版社1994年版。</w:t>
      </w:r>
    </w:p>
    <w:p w:rsidR="00914ADC" w:rsidRDefault="00914ADC" w:rsidP="00914ADC">
      <w:pPr>
        <w:spacing w:line="360" w:lineRule="auto"/>
        <w:rPr>
          <w:rFonts w:ascii="宋体" w:hAnsi="宋体" w:cs="宋体"/>
          <w:kern w:val="0"/>
          <w:sz w:val="24"/>
        </w:rPr>
      </w:pPr>
      <w:r>
        <w:rPr>
          <w:rFonts w:ascii="宋体" w:hAnsi="宋体" w:cs="宋体" w:hint="eastAsia"/>
          <w:kern w:val="0"/>
          <w:sz w:val="24"/>
        </w:rPr>
        <w:t>3.江泽民：《高举邓小平理论伟大旗帜，把建设有中国特色社会主义事业全面推向二十一世纪》，《江泽民文选》第2卷，人民出版社2006年版。</w:t>
      </w:r>
    </w:p>
    <w:p w:rsidR="00914ADC" w:rsidRDefault="00914ADC" w:rsidP="00914ADC">
      <w:pPr>
        <w:spacing w:line="360" w:lineRule="auto"/>
        <w:rPr>
          <w:rFonts w:ascii="宋体" w:hAnsi="宋体" w:cs="宋体"/>
          <w:kern w:val="0"/>
          <w:sz w:val="24"/>
        </w:rPr>
      </w:pPr>
      <w:r>
        <w:rPr>
          <w:rFonts w:ascii="宋体" w:hAnsi="宋体" w:cs="宋体" w:hint="eastAsia"/>
          <w:kern w:val="0"/>
          <w:sz w:val="24"/>
        </w:rPr>
        <w:t>4.胡锦涛：《在学习〈江泽民文选〉报告会上的讲话》，《十六大以来重要文献选编》（下），中央文献出版社2011年版。</w:t>
      </w:r>
    </w:p>
    <w:p w:rsidR="00914ADC" w:rsidRDefault="00914ADC" w:rsidP="00914ADC">
      <w:pPr>
        <w:spacing w:line="360" w:lineRule="auto"/>
        <w:rPr>
          <w:rFonts w:ascii="宋体" w:hAnsi="宋体" w:cs="宋体"/>
          <w:kern w:val="0"/>
          <w:sz w:val="24"/>
        </w:rPr>
      </w:pPr>
      <w:r>
        <w:rPr>
          <w:rFonts w:ascii="宋体" w:hAnsi="宋体" w:cs="宋体" w:hint="eastAsia"/>
          <w:kern w:val="0"/>
          <w:sz w:val="24"/>
        </w:rPr>
        <w:t>5.《十八大以来重要文献选编》（上），中央文献出版社2014年版。</w:t>
      </w:r>
    </w:p>
    <w:p w:rsidR="00914ADC" w:rsidRDefault="00914ADC" w:rsidP="00914ADC">
      <w:pPr>
        <w:spacing w:line="360" w:lineRule="auto"/>
        <w:rPr>
          <w:rFonts w:ascii="宋体" w:hAnsi="宋体" w:cs="宋体"/>
          <w:kern w:val="0"/>
          <w:sz w:val="24"/>
        </w:rPr>
      </w:pPr>
      <w:r>
        <w:rPr>
          <w:rFonts w:ascii="宋体" w:hAnsi="宋体" w:cs="宋体" w:hint="eastAsia"/>
          <w:kern w:val="0"/>
          <w:sz w:val="24"/>
        </w:rPr>
        <w:t>6.习近平：《坚持实事求是的思想路线》，《学习时报》2012年5月28日。</w:t>
      </w:r>
    </w:p>
    <w:p w:rsidR="00914ADC" w:rsidRDefault="00914ADC" w:rsidP="00914ADC">
      <w:pPr>
        <w:spacing w:line="360" w:lineRule="auto"/>
        <w:rPr>
          <w:rFonts w:ascii="宋体" w:hAnsi="宋体" w:cs="宋体"/>
          <w:kern w:val="0"/>
          <w:sz w:val="24"/>
        </w:rPr>
      </w:pPr>
      <w:r>
        <w:rPr>
          <w:rFonts w:ascii="宋体" w:hAnsi="宋体" w:cs="宋体" w:hint="eastAsia"/>
          <w:kern w:val="0"/>
          <w:sz w:val="24"/>
        </w:rPr>
        <w:t>7.习近平：《紧紧围绕坚持和发展中国特色社会主义深入学习宣传贯彻党的十八大精神》，《人民日报》2012年11月19日。</w:t>
      </w:r>
    </w:p>
    <w:p w:rsidR="00914ADC" w:rsidRDefault="00914ADC" w:rsidP="00914ADC">
      <w:pPr>
        <w:spacing w:line="360" w:lineRule="auto"/>
        <w:rPr>
          <w:rFonts w:ascii="宋体" w:hAnsi="宋体" w:cs="宋体"/>
          <w:kern w:val="0"/>
          <w:sz w:val="24"/>
        </w:rPr>
      </w:pPr>
      <w:r>
        <w:rPr>
          <w:rFonts w:ascii="宋体" w:hAnsi="宋体" w:cs="宋体" w:hint="eastAsia"/>
          <w:kern w:val="0"/>
          <w:sz w:val="24"/>
        </w:rPr>
        <w:t>8.中共中央宣传部：《中国特色社会主义学习读本》，学习出版社2013版。</w:t>
      </w:r>
    </w:p>
    <w:p w:rsidR="00914ADC" w:rsidRDefault="00914ADC" w:rsidP="00914ADC">
      <w:pPr>
        <w:spacing w:line="360" w:lineRule="auto"/>
        <w:rPr>
          <w:rFonts w:ascii="宋体" w:hAnsi="宋体" w:cs="宋体"/>
          <w:kern w:val="0"/>
          <w:sz w:val="24"/>
        </w:rPr>
      </w:pPr>
      <w:r>
        <w:rPr>
          <w:rFonts w:ascii="宋体" w:hAnsi="宋体" w:cs="宋体" w:hint="eastAsia"/>
          <w:kern w:val="0"/>
          <w:sz w:val="24"/>
        </w:rPr>
        <w:t>9.《习近平总书记系列重要讲话读本》，中共中央宣传部，学习出版社、人民出版社，2014年。</w:t>
      </w:r>
    </w:p>
    <w:p w:rsidR="00914ADC" w:rsidRDefault="00914ADC" w:rsidP="00914ADC">
      <w:pPr>
        <w:spacing w:line="400" w:lineRule="exact"/>
        <w:rPr>
          <w:rFonts w:ascii="宋体" w:hAnsi="宋体" w:cs="宋体"/>
          <w:kern w:val="0"/>
          <w:sz w:val="24"/>
        </w:rPr>
      </w:pPr>
    </w:p>
    <w:p w:rsidR="00914ADC" w:rsidRDefault="00914ADC" w:rsidP="00914ADC">
      <w:pPr>
        <w:spacing w:line="360" w:lineRule="auto"/>
        <w:rPr>
          <w:sz w:val="24"/>
        </w:rPr>
      </w:pPr>
      <w:r>
        <w:rPr>
          <w:rFonts w:ascii="黑体" w:eastAsia="黑体" w:hint="eastAsia"/>
          <w:sz w:val="24"/>
        </w:rPr>
        <w:t>课程代码</w:t>
      </w:r>
      <w:r>
        <w:rPr>
          <w:rFonts w:hint="eastAsia"/>
          <w:sz w:val="24"/>
        </w:rPr>
        <w:t>：</w:t>
      </w:r>
      <w:r>
        <w:rPr>
          <w:rFonts w:hint="eastAsia"/>
          <w:sz w:val="24"/>
        </w:rPr>
        <w:t xml:space="preserve">1901007  </w:t>
      </w:r>
      <w:r>
        <w:rPr>
          <w:rFonts w:ascii="黑体" w:eastAsia="黑体" w:hint="eastAsia"/>
          <w:sz w:val="24"/>
        </w:rPr>
        <w:t>课程名称</w:t>
      </w:r>
      <w:r>
        <w:rPr>
          <w:rFonts w:hint="eastAsia"/>
          <w:sz w:val="24"/>
        </w:rPr>
        <w:t>：《形势与政策》</w:t>
      </w:r>
      <w:r>
        <w:rPr>
          <w:rFonts w:hint="eastAsia"/>
          <w:b/>
          <w:sz w:val="24"/>
        </w:rPr>
        <w:t>课时：</w:t>
      </w:r>
      <w:r>
        <w:rPr>
          <w:rFonts w:hint="eastAsia"/>
          <w:b/>
          <w:sz w:val="24"/>
        </w:rPr>
        <w:t>12</w:t>
      </w:r>
      <w:r>
        <w:rPr>
          <w:rFonts w:hint="eastAsia"/>
          <w:b/>
          <w:sz w:val="24"/>
        </w:rPr>
        <w:t>（其中理论</w:t>
      </w:r>
      <w:r>
        <w:rPr>
          <w:rFonts w:hint="eastAsia"/>
          <w:b/>
          <w:sz w:val="24"/>
        </w:rPr>
        <w:t>8</w:t>
      </w:r>
      <w:r>
        <w:rPr>
          <w:rFonts w:hint="eastAsia"/>
          <w:b/>
          <w:sz w:val="24"/>
        </w:rPr>
        <w:t>课时，实践</w:t>
      </w:r>
      <w:r>
        <w:rPr>
          <w:rFonts w:hint="eastAsia"/>
          <w:b/>
          <w:sz w:val="24"/>
        </w:rPr>
        <w:t>4</w:t>
      </w:r>
      <w:r>
        <w:rPr>
          <w:rFonts w:hint="eastAsia"/>
          <w:b/>
          <w:sz w:val="24"/>
        </w:rPr>
        <w:t>课时）</w:t>
      </w:r>
    </w:p>
    <w:p w:rsidR="00914ADC" w:rsidRDefault="00914ADC" w:rsidP="00914ADC">
      <w:pPr>
        <w:spacing w:line="360" w:lineRule="auto"/>
        <w:rPr>
          <w:sz w:val="24"/>
        </w:rPr>
      </w:pPr>
      <w:r>
        <w:rPr>
          <w:rFonts w:ascii="黑体" w:eastAsia="黑体" w:hint="eastAsia"/>
          <w:sz w:val="24"/>
        </w:rPr>
        <w:t>主讲教师</w:t>
      </w:r>
      <w:r>
        <w:rPr>
          <w:rFonts w:hint="eastAsia"/>
          <w:sz w:val="24"/>
        </w:rPr>
        <w:t>：吕学山</w:t>
      </w:r>
      <w:r>
        <w:rPr>
          <w:rFonts w:hint="eastAsia"/>
          <w:sz w:val="24"/>
        </w:rPr>
        <w:t xml:space="preserve">   </w:t>
      </w:r>
      <w:r>
        <w:rPr>
          <w:rFonts w:ascii="黑体" w:eastAsia="黑体" w:hint="eastAsia"/>
          <w:sz w:val="24"/>
        </w:rPr>
        <w:t>职称</w:t>
      </w:r>
      <w:r>
        <w:rPr>
          <w:rFonts w:hint="eastAsia"/>
          <w:sz w:val="24"/>
        </w:rPr>
        <w:t>：教授</w:t>
      </w:r>
    </w:p>
    <w:p w:rsidR="00914ADC" w:rsidRDefault="00914ADC" w:rsidP="00914ADC">
      <w:pPr>
        <w:spacing w:line="360" w:lineRule="auto"/>
        <w:rPr>
          <w:sz w:val="24"/>
        </w:rPr>
      </w:pPr>
      <w:r>
        <w:rPr>
          <w:rFonts w:ascii="黑体" w:eastAsia="黑体" w:hint="eastAsia"/>
          <w:sz w:val="24"/>
        </w:rPr>
        <w:t>课程的目的、内容与要求：</w:t>
      </w:r>
    </w:p>
    <w:p w:rsidR="00914ADC" w:rsidRDefault="00914ADC" w:rsidP="00914ADC">
      <w:pPr>
        <w:pStyle w:val="a9"/>
        <w:spacing w:line="360" w:lineRule="auto"/>
        <w:ind w:leftChars="0" w:left="0" w:firstLineChars="200" w:firstLine="480"/>
        <w:rPr>
          <w:sz w:val="24"/>
          <w:szCs w:val="28"/>
        </w:rPr>
      </w:pPr>
      <w:r>
        <w:rPr>
          <w:rFonts w:hint="eastAsia"/>
          <w:sz w:val="24"/>
          <w:szCs w:val="28"/>
        </w:rPr>
        <w:t>形势与政策教育是高等学校学生思想政治教育的重要内容。</w:t>
      </w:r>
      <w:r>
        <w:rPr>
          <w:color w:val="000000"/>
          <w:sz w:val="24"/>
          <w:szCs w:val="28"/>
        </w:rPr>
        <w:t>它的基本任务是通过适时地</w:t>
      </w:r>
      <w:r>
        <w:rPr>
          <w:color w:val="000000"/>
          <w:sz w:val="24"/>
          <w:szCs w:val="28"/>
        </w:rPr>
        <w:lastRenderedPageBreak/>
        <w:t>进行形势政策、世界政治经济与国际关系基本知识的教育，帮助学生开阔视野，及时了解和正确对待国内外重大时事，</w:t>
      </w:r>
      <w:r>
        <w:rPr>
          <w:sz w:val="24"/>
          <w:szCs w:val="28"/>
        </w:rPr>
        <w:t>正确认识国家的政治、经济形势，以及国家改革与发展所处的国际环境、时代背景，正确理解党的基本路线、重大方针和政策，正确分析社会关注的热点问题，</w:t>
      </w:r>
      <w:r>
        <w:rPr>
          <w:color w:val="000000"/>
          <w:sz w:val="24"/>
          <w:szCs w:val="28"/>
        </w:rPr>
        <w:t>使大学生在改革开放的环境下有坚定的立场、有较强的分析能力和适应能力。</w:t>
      </w:r>
    </w:p>
    <w:p w:rsidR="00914ADC" w:rsidRDefault="00914ADC" w:rsidP="00914ADC">
      <w:pPr>
        <w:spacing w:line="360" w:lineRule="auto"/>
        <w:ind w:firstLineChars="200" w:firstLine="480"/>
        <w:rPr>
          <w:rFonts w:ascii="黑体" w:eastAsia="黑体"/>
          <w:sz w:val="24"/>
        </w:rPr>
      </w:pPr>
      <w:r>
        <w:rPr>
          <w:rFonts w:ascii="宋体" w:hAnsi="宋体" w:hint="eastAsia"/>
          <w:sz w:val="24"/>
        </w:rPr>
        <w:t>本学期课程主要讲授十八届五中全会、当前国际形势新变化、新型工业化道路与自主创新三个专题讲座。主要了解和把握</w:t>
      </w:r>
      <w:r>
        <w:rPr>
          <w:rFonts w:ascii="宋体" w:hAnsi="宋体" w:hint="eastAsia"/>
          <w:b/>
          <w:bCs/>
          <w:sz w:val="24"/>
        </w:rPr>
        <w:t>《中共中央关于制定国民经济和社会发展第十三个五年规划的建议》</w:t>
      </w:r>
      <w:r>
        <w:rPr>
          <w:rFonts w:ascii="宋体" w:hAnsi="宋体" w:hint="eastAsia"/>
          <w:bCs/>
          <w:sz w:val="24"/>
        </w:rPr>
        <w:t>的主要内容和重大意义，当前国际形势的最新变化以及我国应对外部形势新变化的对策，充分认识</w:t>
      </w:r>
      <w:r>
        <w:rPr>
          <w:rFonts w:ascii="宋体" w:hAnsi="宋体" w:hint="eastAsia"/>
          <w:b/>
          <w:bCs/>
          <w:sz w:val="24"/>
        </w:rPr>
        <w:t>创新是引领发展的第一动力，把</w:t>
      </w:r>
      <w:r>
        <w:rPr>
          <w:rFonts w:ascii="宋体" w:hAnsi="宋体" w:hint="eastAsia"/>
          <w:bCs/>
          <w:sz w:val="24"/>
        </w:rPr>
        <w:t>创新摆</w:t>
      </w:r>
      <w:r>
        <w:rPr>
          <w:rFonts w:ascii="宋体" w:hAnsi="宋体" w:hint="eastAsia"/>
          <w:b/>
          <w:bCs/>
          <w:sz w:val="24"/>
        </w:rPr>
        <w:t>在国家发展全局中的核心位置。</w:t>
      </w:r>
    </w:p>
    <w:p w:rsidR="00914ADC" w:rsidRDefault="00914ADC" w:rsidP="00914ADC">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914ADC" w:rsidRPr="00914ADC" w:rsidRDefault="00914ADC" w:rsidP="00914ADC">
      <w:pPr>
        <w:spacing w:line="360" w:lineRule="auto"/>
        <w:ind w:left="360"/>
        <w:rPr>
          <w:rFonts w:ascii="宋体" w:hAnsi="宋体"/>
          <w:bCs/>
          <w:sz w:val="24"/>
        </w:rPr>
      </w:pPr>
      <w:r w:rsidRPr="00914ADC">
        <w:rPr>
          <w:rFonts w:ascii="宋体" w:hAnsi="宋体" w:hint="eastAsia"/>
          <w:bCs/>
          <w:sz w:val="24"/>
        </w:rPr>
        <w:t>1、《中共中央关于制定国民经济和社会发展第十三个五年规划的建议》。</w:t>
      </w:r>
    </w:p>
    <w:p w:rsidR="00914ADC" w:rsidRPr="00914ADC" w:rsidRDefault="00914ADC" w:rsidP="00914ADC">
      <w:pPr>
        <w:spacing w:line="360" w:lineRule="auto"/>
        <w:ind w:left="360"/>
        <w:rPr>
          <w:rFonts w:ascii="宋体" w:hAnsi="宋体"/>
          <w:bCs/>
          <w:sz w:val="24"/>
          <w:szCs w:val="28"/>
        </w:rPr>
      </w:pPr>
      <w:r w:rsidRPr="00914ADC">
        <w:rPr>
          <w:rFonts w:ascii="宋体" w:hAnsi="宋体" w:hint="eastAsia"/>
          <w:bCs/>
          <w:sz w:val="24"/>
          <w:szCs w:val="28"/>
        </w:rPr>
        <w:t>2、习近平总书记在十八届五中全会上的讲话。</w:t>
      </w:r>
    </w:p>
    <w:p w:rsidR="00914ADC" w:rsidRPr="00914ADC" w:rsidRDefault="00914ADC" w:rsidP="00914ADC">
      <w:pPr>
        <w:spacing w:line="360" w:lineRule="auto"/>
        <w:ind w:left="360"/>
        <w:rPr>
          <w:rFonts w:ascii="宋体" w:hAnsi="宋体"/>
          <w:bCs/>
          <w:sz w:val="24"/>
          <w:szCs w:val="28"/>
        </w:rPr>
      </w:pPr>
      <w:r w:rsidRPr="00914ADC">
        <w:rPr>
          <w:rFonts w:ascii="宋体" w:hAnsi="宋体" w:hint="eastAsia"/>
          <w:bCs/>
          <w:sz w:val="24"/>
          <w:szCs w:val="28"/>
        </w:rPr>
        <w:t>2、习近平总书记系列重要讲话。</w:t>
      </w:r>
    </w:p>
    <w:p w:rsidR="00914ADC" w:rsidRPr="00914ADC" w:rsidRDefault="00914ADC" w:rsidP="00914ADC">
      <w:pPr>
        <w:spacing w:line="360" w:lineRule="auto"/>
        <w:ind w:left="360"/>
        <w:rPr>
          <w:rFonts w:ascii="宋体" w:hAnsi="宋体"/>
          <w:bCs/>
          <w:sz w:val="24"/>
          <w:szCs w:val="28"/>
        </w:rPr>
      </w:pPr>
      <w:r w:rsidRPr="00914ADC">
        <w:rPr>
          <w:rFonts w:ascii="宋体" w:hAnsi="宋体" w:hint="eastAsia"/>
          <w:bCs/>
          <w:sz w:val="24"/>
          <w:szCs w:val="28"/>
        </w:rPr>
        <w:t>3、五</w:t>
      </w:r>
      <w:proofErr w:type="gramStart"/>
      <w:r w:rsidRPr="00914ADC">
        <w:rPr>
          <w:rFonts w:ascii="宋体" w:hAnsi="宋体" w:hint="eastAsia"/>
          <w:bCs/>
          <w:sz w:val="24"/>
          <w:szCs w:val="28"/>
        </w:rPr>
        <w:t>论协调</w:t>
      </w:r>
      <w:proofErr w:type="gramEnd"/>
      <w:r w:rsidRPr="00914ADC">
        <w:rPr>
          <w:rFonts w:ascii="宋体" w:hAnsi="宋体" w:hint="eastAsia"/>
          <w:bCs/>
          <w:sz w:val="24"/>
          <w:szCs w:val="28"/>
        </w:rPr>
        <w:t>推进“四个全面”《人民日报》2015年2月25日至3月1日。</w:t>
      </w:r>
    </w:p>
    <w:p w:rsidR="00914ADC" w:rsidRDefault="00914ADC" w:rsidP="00914ADC">
      <w:pPr>
        <w:spacing w:line="360" w:lineRule="auto"/>
        <w:ind w:left="360"/>
        <w:rPr>
          <w:rFonts w:ascii="宋体" w:hAnsi="宋体"/>
          <w:b/>
          <w:bCs/>
          <w:sz w:val="24"/>
          <w:szCs w:val="28"/>
        </w:rPr>
      </w:pPr>
    </w:p>
    <w:p w:rsidR="00914ADC" w:rsidRDefault="00914ADC" w:rsidP="00914ADC">
      <w:pPr>
        <w:spacing w:line="360" w:lineRule="auto"/>
        <w:ind w:left="360"/>
        <w:rPr>
          <w:rFonts w:ascii="宋体" w:hAnsi="宋体"/>
          <w:b/>
          <w:bCs/>
          <w:sz w:val="24"/>
          <w:szCs w:val="28"/>
        </w:rPr>
      </w:pPr>
    </w:p>
    <w:p w:rsidR="00914ADC" w:rsidRDefault="00914ADC" w:rsidP="00914ADC">
      <w:pPr>
        <w:spacing w:line="360" w:lineRule="auto"/>
        <w:rPr>
          <w:sz w:val="24"/>
        </w:rPr>
      </w:pPr>
      <w:r>
        <w:rPr>
          <w:rFonts w:ascii="黑体" w:eastAsia="黑体" w:hint="eastAsia"/>
          <w:sz w:val="24"/>
        </w:rPr>
        <w:t>课程代码</w:t>
      </w:r>
      <w:r>
        <w:rPr>
          <w:rFonts w:hint="eastAsia"/>
          <w:sz w:val="24"/>
        </w:rPr>
        <w:t>：</w:t>
      </w:r>
      <w:r>
        <w:rPr>
          <w:rFonts w:hint="eastAsia"/>
          <w:sz w:val="24"/>
        </w:rPr>
        <w:t>1901010</w:t>
      </w:r>
      <w:r>
        <w:rPr>
          <w:rFonts w:ascii="黑体" w:eastAsia="黑体" w:hint="eastAsia"/>
          <w:sz w:val="24"/>
        </w:rPr>
        <w:t>课程名称</w:t>
      </w:r>
      <w:r>
        <w:rPr>
          <w:rFonts w:hint="eastAsia"/>
          <w:sz w:val="24"/>
        </w:rPr>
        <w:t>：《马克思主义基本原理概论》（</w:t>
      </w:r>
      <w:r w:rsidRPr="00914ADC">
        <w:rPr>
          <w:sz w:val="24"/>
        </w:rPr>
        <w:t>Introduction  to Principles  of  Marxism</w:t>
      </w:r>
      <w:r>
        <w:rPr>
          <w:rFonts w:hint="eastAsia"/>
          <w:sz w:val="24"/>
        </w:rPr>
        <w:t>）</w:t>
      </w:r>
      <w:r>
        <w:rPr>
          <w:rFonts w:hint="eastAsia"/>
          <w:b/>
          <w:sz w:val="24"/>
        </w:rPr>
        <w:t>课时：</w:t>
      </w:r>
      <w:r>
        <w:rPr>
          <w:rFonts w:hint="eastAsia"/>
          <w:b/>
          <w:sz w:val="24"/>
        </w:rPr>
        <w:t>54</w:t>
      </w:r>
    </w:p>
    <w:p w:rsidR="00914ADC" w:rsidRDefault="00914ADC" w:rsidP="00914ADC">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赵允福</w:t>
      </w:r>
      <w:proofErr w:type="gramEnd"/>
      <w:r>
        <w:rPr>
          <w:rFonts w:hint="eastAsia"/>
          <w:sz w:val="24"/>
        </w:rPr>
        <w:t xml:space="preserve">  </w:t>
      </w:r>
      <w:r>
        <w:rPr>
          <w:rFonts w:ascii="黑体" w:eastAsia="黑体" w:hint="eastAsia"/>
          <w:sz w:val="24"/>
        </w:rPr>
        <w:t>职称</w:t>
      </w:r>
      <w:r>
        <w:rPr>
          <w:rFonts w:hint="eastAsia"/>
          <w:sz w:val="24"/>
        </w:rPr>
        <w:t>：副教授</w:t>
      </w:r>
    </w:p>
    <w:p w:rsidR="00914ADC" w:rsidRDefault="00914ADC" w:rsidP="00914ADC">
      <w:pPr>
        <w:pStyle w:val="a6"/>
        <w:shd w:val="clear" w:color="auto" w:fill="FFFFFF"/>
        <w:spacing w:before="0" w:beforeAutospacing="0" w:after="0" w:afterAutospacing="0" w:line="360" w:lineRule="auto"/>
        <w:textAlignment w:val="baseline"/>
        <w:rPr>
          <w:color w:val="333333"/>
        </w:rPr>
      </w:pPr>
      <w:r>
        <w:rPr>
          <w:rFonts w:ascii="黑体" w:eastAsia="黑体" w:hint="eastAsia"/>
        </w:rPr>
        <w:t>课程的目的、内容与要求：</w:t>
      </w:r>
      <w:r>
        <w:rPr>
          <w:color w:val="333333"/>
        </w:rPr>
        <w:t>1</w:t>
      </w:r>
      <w:r>
        <w:rPr>
          <w:rFonts w:hint="eastAsia"/>
          <w:color w:val="333333"/>
        </w:rPr>
        <w:t>、本课程的性质</w:t>
      </w:r>
    </w:p>
    <w:p w:rsidR="00914ADC" w:rsidRDefault="00914ADC" w:rsidP="00914ADC">
      <w:pPr>
        <w:pStyle w:val="a6"/>
        <w:shd w:val="clear" w:color="auto" w:fill="FFFFFF"/>
        <w:spacing w:before="0" w:beforeAutospacing="0" w:after="0" w:afterAutospacing="0" w:line="360" w:lineRule="auto"/>
        <w:ind w:firstLine="480"/>
        <w:textAlignment w:val="baseline"/>
      </w:pPr>
      <w:r>
        <w:rPr>
          <w:rFonts w:hint="eastAsia"/>
          <w:color w:val="333333"/>
        </w:rPr>
        <w:t>《马克思主义基本原理概论》是思想政治理论课的</w:t>
      </w:r>
      <w:r>
        <w:rPr>
          <w:color w:val="333333"/>
        </w:rPr>
        <w:t>4</w:t>
      </w:r>
      <w:r>
        <w:rPr>
          <w:rFonts w:hint="eastAsia"/>
          <w:color w:val="333333"/>
        </w:rPr>
        <w:t>门必修课之一。除绪论外，还包括其他七章，内容涵盖了马克思主义哲学、马克思主义政治经济学和科学社会主义。通过该课程的教学，使大学生从整体上把握马克思主义，掌握马克思主义的世界观和方法论，正确认识人类社会发展的基本规律，确立马克思主义的坚定信念，树立和坚定共产主义的远大理想；提高运用马克思主义立场、观点和方法分析问题、解决问题的能力；提高投身中国特色社会主义实践的自觉性。</w:t>
      </w:r>
    </w:p>
    <w:p w:rsidR="00914ADC" w:rsidRDefault="00914ADC" w:rsidP="00914ADC">
      <w:pPr>
        <w:spacing w:line="360" w:lineRule="auto"/>
        <w:ind w:firstLineChars="196" w:firstLine="470"/>
        <w:jc w:val="left"/>
        <w:rPr>
          <w:rFonts w:ascii="宋体" w:cs="宋体"/>
          <w:color w:val="333333"/>
          <w:kern w:val="0"/>
          <w:sz w:val="24"/>
        </w:rPr>
      </w:pPr>
      <w:r>
        <w:rPr>
          <w:rFonts w:ascii="黑体" w:eastAsia="黑体" w:hint="eastAsia"/>
          <w:sz w:val="24"/>
        </w:rPr>
        <w:t>推荐参考书</w:t>
      </w:r>
      <w:r>
        <w:rPr>
          <w:rFonts w:hint="eastAsia"/>
          <w:sz w:val="24"/>
        </w:rPr>
        <w:t>：</w:t>
      </w:r>
      <w:r>
        <w:rPr>
          <w:rFonts w:cs="宋体"/>
          <w:color w:val="333333"/>
          <w:kern w:val="0"/>
          <w:sz w:val="24"/>
        </w:rPr>
        <w:t>1</w:t>
      </w:r>
      <w:r>
        <w:rPr>
          <w:rFonts w:cs="宋体" w:hint="eastAsia"/>
          <w:color w:val="333333"/>
          <w:kern w:val="0"/>
          <w:sz w:val="24"/>
        </w:rPr>
        <w:t>、马克思、恩格斯：《共产党宣言》，《马克思恩格斯选集》第</w:t>
      </w:r>
      <w:r>
        <w:rPr>
          <w:rFonts w:cs="宋体"/>
          <w:color w:val="333333"/>
          <w:kern w:val="0"/>
          <w:sz w:val="24"/>
        </w:rPr>
        <w:t>1</w:t>
      </w:r>
      <w:r>
        <w:rPr>
          <w:rFonts w:cs="宋体" w:hint="eastAsia"/>
          <w:color w:val="333333"/>
          <w:kern w:val="0"/>
          <w:sz w:val="24"/>
        </w:rPr>
        <w:t>卷，人民出版社</w:t>
      </w:r>
      <w:r>
        <w:rPr>
          <w:rFonts w:cs="宋体"/>
          <w:color w:val="333333"/>
          <w:kern w:val="0"/>
          <w:sz w:val="24"/>
        </w:rPr>
        <w:t xml:space="preserve"> 2012</w:t>
      </w:r>
      <w:r>
        <w:rPr>
          <w:rFonts w:cs="宋体" w:hint="eastAsia"/>
          <w:color w:val="333333"/>
          <w:kern w:val="0"/>
          <w:sz w:val="24"/>
        </w:rPr>
        <w:t>年版。</w:t>
      </w:r>
    </w:p>
    <w:p w:rsidR="00914ADC" w:rsidRDefault="00914ADC" w:rsidP="00914ADC">
      <w:pPr>
        <w:spacing w:line="360" w:lineRule="auto"/>
        <w:ind w:firstLineChars="196" w:firstLine="470"/>
        <w:jc w:val="left"/>
        <w:rPr>
          <w:rFonts w:ascii="宋体" w:cs="宋体"/>
          <w:color w:val="333333"/>
          <w:kern w:val="0"/>
          <w:sz w:val="24"/>
        </w:rPr>
      </w:pPr>
      <w:r>
        <w:rPr>
          <w:rFonts w:cs="宋体"/>
          <w:color w:val="333333"/>
          <w:kern w:val="0"/>
          <w:sz w:val="24"/>
        </w:rPr>
        <w:t>2</w:t>
      </w:r>
      <w:r>
        <w:rPr>
          <w:rFonts w:cs="宋体" w:hint="eastAsia"/>
          <w:color w:val="333333"/>
          <w:kern w:val="0"/>
          <w:sz w:val="24"/>
        </w:rPr>
        <w:t>恩格斯：《社会主义从空想到科学的发展》，《马克思恩格斯选集》第</w:t>
      </w:r>
      <w:r>
        <w:rPr>
          <w:rFonts w:cs="宋体"/>
          <w:color w:val="333333"/>
          <w:kern w:val="0"/>
          <w:sz w:val="24"/>
        </w:rPr>
        <w:t>3</w:t>
      </w:r>
      <w:r>
        <w:rPr>
          <w:rFonts w:cs="宋体" w:hint="eastAsia"/>
          <w:color w:val="333333"/>
          <w:kern w:val="0"/>
          <w:sz w:val="24"/>
        </w:rPr>
        <w:t>卷，人民出版社</w:t>
      </w:r>
      <w:r>
        <w:rPr>
          <w:rFonts w:cs="宋体"/>
          <w:color w:val="333333"/>
          <w:kern w:val="0"/>
          <w:sz w:val="24"/>
        </w:rPr>
        <w:t>2012</w:t>
      </w:r>
      <w:r>
        <w:rPr>
          <w:rFonts w:cs="宋体" w:hint="eastAsia"/>
          <w:color w:val="333333"/>
          <w:kern w:val="0"/>
          <w:sz w:val="24"/>
        </w:rPr>
        <w:t>年版。</w:t>
      </w:r>
    </w:p>
    <w:p w:rsidR="00914ADC" w:rsidRDefault="00914ADC" w:rsidP="00914ADC">
      <w:pPr>
        <w:spacing w:line="360" w:lineRule="auto"/>
        <w:ind w:firstLineChars="196" w:firstLine="470"/>
        <w:jc w:val="left"/>
        <w:rPr>
          <w:rFonts w:ascii="宋体" w:cs="宋体"/>
          <w:color w:val="333333"/>
          <w:kern w:val="0"/>
          <w:sz w:val="24"/>
        </w:rPr>
      </w:pPr>
      <w:r>
        <w:rPr>
          <w:rFonts w:cs="宋体"/>
          <w:color w:val="333333"/>
          <w:kern w:val="0"/>
          <w:sz w:val="24"/>
        </w:rPr>
        <w:t>3</w:t>
      </w:r>
      <w:r>
        <w:rPr>
          <w:rFonts w:cs="宋体" w:hint="eastAsia"/>
          <w:color w:val="333333"/>
          <w:kern w:val="0"/>
          <w:sz w:val="24"/>
        </w:rPr>
        <w:t>、列宁：《马克思主义的三个来源和三个组成部分》，《列宁选集》第</w:t>
      </w:r>
      <w:r>
        <w:rPr>
          <w:rFonts w:cs="宋体"/>
          <w:color w:val="333333"/>
          <w:kern w:val="0"/>
          <w:sz w:val="24"/>
        </w:rPr>
        <w:t>2</w:t>
      </w:r>
      <w:r>
        <w:rPr>
          <w:rFonts w:cs="宋体" w:hint="eastAsia"/>
          <w:color w:val="333333"/>
          <w:kern w:val="0"/>
          <w:sz w:val="24"/>
        </w:rPr>
        <w:t>卷，人民出版</w:t>
      </w:r>
      <w:r>
        <w:rPr>
          <w:rFonts w:cs="宋体" w:hint="eastAsia"/>
          <w:color w:val="333333"/>
          <w:kern w:val="0"/>
          <w:sz w:val="24"/>
        </w:rPr>
        <w:lastRenderedPageBreak/>
        <w:t>社</w:t>
      </w:r>
      <w:r>
        <w:rPr>
          <w:rFonts w:cs="宋体"/>
          <w:color w:val="333333"/>
          <w:kern w:val="0"/>
          <w:sz w:val="24"/>
        </w:rPr>
        <w:t>2012</w:t>
      </w:r>
      <w:r>
        <w:rPr>
          <w:rFonts w:cs="宋体" w:hint="eastAsia"/>
          <w:color w:val="333333"/>
          <w:kern w:val="0"/>
          <w:sz w:val="24"/>
        </w:rPr>
        <w:t>年版。</w:t>
      </w:r>
    </w:p>
    <w:p w:rsidR="00914ADC" w:rsidRDefault="00914ADC" w:rsidP="00914ADC">
      <w:pPr>
        <w:spacing w:line="360" w:lineRule="auto"/>
        <w:ind w:firstLineChars="196" w:firstLine="470"/>
        <w:jc w:val="left"/>
        <w:rPr>
          <w:rFonts w:ascii="宋体" w:cs="宋体"/>
          <w:color w:val="333333"/>
          <w:kern w:val="0"/>
          <w:sz w:val="24"/>
        </w:rPr>
      </w:pPr>
      <w:r>
        <w:rPr>
          <w:rFonts w:ascii="宋体" w:hAnsi="宋体" w:cs="宋体"/>
          <w:color w:val="333333"/>
          <w:kern w:val="0"/>
          <w:sz w:val="24"/>
        </w:rPr>
        <w:t>4</w:t>
      </w:r>
      <w:r>
        <w:rPr>
          <w:rFonts w:ascii="宋体" w:hAnsi="宋体" w:cs="宋体" w:hint="eastAsia"/>
          <w:color w:val="333333"/>
          <w:kern w:val="0"/>
          <w:sz w:val="24"/>
        </w:rPr>
        <w:t>、毛泽东：《实践论》、《矛盾论》、《人的正确思想是从哪里来的</w:t>
      </w:r>
      <w:r>
        <w:rPr>
          <w:rFonts w:ascii="宋体" w:hAnsi="宋体" w:cs="宋体"/>
          <w:color w:val="333333"/>
          <w:kern w:val="0"/>
          <w:sz w:val="24"/>
        </w:rPr>
        <w:t>?</w:t>
      </w:r>
      <w:r>
        <w:rPr>
          <w:rFonts w:ascii="宋体" w:hAnsi="宋体" w:cs="宋体" w:hint="eastAsia"/>
          <w:color w:val="333333"/>
          <w:kern w:val="0"/>
          <w:sz w:val="24"/>
        </w:rPr>
        <w:t>》《论十大关系》。</w:t>
      </w:r>
    </w:p>
    <w:p w:rsidR="00914ADC" w:rsidRDefault="00914ADC" w:rsidP="00914ADC">
      <w:pPr>
        <w:spacing w:line="360" w:lineRule="auto"/>
        <w:ind w:firstLineChars="196" w:firstLine="470"/>
        <w:jc w:val="left"/>
        <w:rPr>
          <w:rFonts w:ascii="宋体" w:cs="宋体"/>
          <w:color w:val="333333"/>
          <w:kern w:val="0"/>
          <w:sz w:val="24"/>
        </w:rPr>
      </w:pPr>
      <w:r>
        <w:rPr>
          <w:rFonts w:ascii="宋体" w:hAnsi="宋体" w:cs="宋体"/>
          <w:color w:val="333333"/>
          <w:kern w:val="0"/>
          <w:sz w:val="24"/>
        </w:rPr>
        <w:t>5</w:t>
      </w:r>
      <w:r>
        <w:rPr>
          <w:rFonts w:ascii="宋体" w:hAnsi="宋体" w:cs="宋体" w:hint="eastAsia"/>
          <w:color w:val="333333"/>
          <w:kern w:val="0"/>
          <w:sz w:val="24"/>
        </w:rPr>
        <w:t>、邓小平：《解放思想，实事求是，团结一致向前看》。</w:t>
      </w:r>
    </w:p>
    <w:p w:rsidR="00914ADC" w:rsidRDefault="00914ADC" w:rsidP="00914ADC">
      <w:pPr>
        <w:spacing w:line="360" w:lineRule="auto"/>
        <w:ind w:firstLineChars="196" w:firstLine="470"/>
        <w:jc w:val="left"/>
        <w:rPr>
          <w:rFonts w:ascii="宋体" w:cs="宋体"/>
          <w:color w:val="333333"/>
          <w:kern w:val="0"/>
          <w:sz w:val="24"/>
        </w:rPr>
      </w:pPr>
      <w:r>
        <w:rPr>
          <w:rFonts w:ascii="宋体" w:hAnsi="宋体" w:cs="宋体"/>
          <w:color w:val="333333"/>
          <w:kern w:val="0"/>
          <w:sz w:val="24"/>
        </w:rPr>
        <w:t>6</w:t>
      </w:r>
      <w:r>
        <w:rPr>
          <w:rFonts w:ascii="宋体" w:hAnsi="宋体" w:cs="宋体" w:hint="eastAsia"/>
          <w:color w:val="333333"/>
          <w:kern w:val="0"/>
          <w:sz w:val="24"/>
        </w:rPr>
        <w:t>、江泽民：《高举邓小平理论伟大旗帜，把建设有中国特色社会主义事业全面推向</w:t>
      </w:r>
      <w:r>
        <w:rPr>
          <w:rFonts w:ascii="宋体" w:hAnsi="宋体" w:cs="宋体"/>
          <w:color w:val="333333"/>
          <w:kern w:val="0"/>
          <w:sz w:val="24"/>
        </w:rPr>
        <w:t>21</w:t>
      </w:r>
      <w:r>
        <w:rPr>
          <w:rFonts w:ascii="宋体" w:hAnsi="宋体" w:cs="宋体" w:hint="eastAsia"/>
          <w:color w:val="333333"/>
          <w:kern w:val="0"/>
          <w:sz w:val="24"/>
        </w:rPr>
        <w:t>世纪</w:t>
      </w:r>
      <w:r>
        <w:rPr>
          <w:rFonts w:ascii="宋体" w:hAnsi="宋体" w:cs="宋体"/>
          <w:color w:val="333333"/>
          <w:kern w:val="0"/>
          <w:sz w:val="24"/>
        </w:rPr>
        <w:t>——</w:t>
      </w:r>
      <w:r>
        <w:rPr>
          <w:rFonts w:ascii="宋体" w:hAnsi="宋体" w:cs="宋体" w:hint="eastAsia"/>
          <w:color w:val="333333"/>
          <w:kern w:val="0"/>
          <w:sz w:val="24"/>
        </w:rPr>
        <w:t>在中国共产党第十六次代表大会上的报告》。</w:t>
      </w:r>
    </w:p>
    <w:p w:rsidR="00914ADC" w:rsidRDefault="00914ADC" w:rsidP="00914ADC">
      <w:pPr>
        <w:spacing w:line="360" w:lineRule="auto"/>
        <w:ind w:firstLineChars="196" w:firstLine="470"/>
        <w:jc w:val="left"/>
        <w:rPr>
          <w:rFonts w:ascii="宋体" w:cs="宋体"/>
          <w:color w:val="333333"/>
          <w:kern w:val="0"/>
          <w:sz w:val="24"/>
        </w:rPr>
      </w:pPr>
      <w:r>
        <w:rPr>
          <w:rFonts w:ascii="宋体" w:hAnsi="宋体" w:cs="宋体"/>
          <w:color w:val="333333"/>
          <w:kern w:val="0"/>
          <w:sz w:val="24"/>
        </w:rPr>
        <w:t>7</w:t>
      </w:r>
      <w:r>
        <w:rPr>
          <w:rFonts w:ascii="宋体" w:hAnsi="宋体" w:cs="宋体" w:hint="eastAsia"/>
          <w:color w:val="333333"/>
          <w:kern w:val="0"/>
          <w:sz w:val="24"/>
        </w:rPr>
        <w:t>、胡锦涛：《高举中国特色社会主义伟大旗帜为夺取全面建设小康社会新胜利而奋斗</w:t>
      </w:r>
      <w:r>
        <w:rPr>
          <w:rFonts w:ascii="宋体" w:hAnsi="宋体" w:cs="宋体"/>
          <w:color w:val="333333"/>
          <w:kern w:val="0"/>
          <w:sz w:val="24"/>
        </w:rPr>
        <w:t>——</w:t>
      </w:r>
      <w:r>
        <w:rPr>
          <w:rFonts w:ascii="宋体" w:hAnsi="宋体" w:cs="宋体" w:hint="eastAsia"/>
          <w:color w:val="333333"/>
          <w:kern w:val="0"/>
          <w:sz w:val="24"/>
        </w:rPr>
        <w:t>在中国共产党第十七次代表大会上的报告》。</w:t>
      </w:r>
    </w:p>
    <w:p w:rsidR="00914ADC" w:rsidRDefault="00914ADC" w:rsidP="00914ADC">
      <w:pPr>
        <w:spacing w:line="360" w:lineRule="auto"/>
        <w:ind w:firstLineChars="196" w:firstLine="470"/>
        <w:jc w:val="left"/>
        <w:rPr>
          <w:rFonts w:ascii="宋体" w:cs="宋体"/>
          <w:color w:val="333333"/>
          <w:kern w:val="0"/>
          <w:sz w:val="24"/>
        </w:rPr>
      </w:pPr>
      <w:r>
        <w:rPr>
          <w:rFonts w:ascii="宋体" w:hAnsi="宋体" w:cs="宋体"/>
          <w:color w:val="333333"/>
          <w:kern w:val="0"/>
          <w:sz w:val="24"/>
        </w:rPr>
        <w:t>8</w:t>
      </w:r>
      <w:r>
        <w:rPr>
          <w:rFonts w:cs="宋体" w:hint="eastAsia"/>
          <w:color w:val="333333"/>
          <w:kern w:val="0"/>
          <w:sz w:val="24"/>
        </w:rPr>
        <w:t>、习近平：《发展中国稳定中国的必由之路一关于坚持和发展中国特色社会主义》，《习近平总书记系列重要讲话读本》，学习出版社、人民出版社</w:t>
      </w:r>
      <w:r>
        <w:rPr>
          <w:rFonts w:cs="宋体"/>
          <w:color w:val="333333"/>
          <w:kern w:val="0"/>
          <w:sz w:val="24"/>
        </w:rPr>
        <w:t>2014</w:t>
      </w:r>
      <w:r>
        <w:rPr>
          <w:rFonts w:cs="宋体" w:hint="eastAsia"/>
          <w:color w:val="333333"/>
          <w:kern w:val="0"/>
          <w:sz w:val="24"/>
        </w:rPr>
        <w:t>年版。</w:t>
      </w:r>
    </w:p>
    <w:p w:rsidR="00914ADC" w:rsidRDefault="00914ADC" w:rsidP="00914ADC">
      <w:pPr>
        <w:spacing w:line="360" w:lineRule="auto"/>
        <w:rPr>
          <w:sz w:val="24"/>
        </w:rPr>
      </w:pPr>
    </w:p>
    <w:p w:rsidR="00914ADC" w:rsidRDefault="00914ADC" w:rsidP="00914ADC">
      <w:pPr>
        <w:rPr>
          <w:rFonts w:hint="eastAsia"/>
          <w:sz w:val="28"/>
          <w:szCs w:val="28"/>
        </w:rPr>
      </w:pP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t>课程代码：</w:t>
      </w:r>
      <w:r w:rsidRPr="00914ADC">
        <w:rPr>
          <w:rFonts w:ascii="宋体" w:hAnsi="宋体" w:hint="eastAsia"/>
          <w:sz w:val="24"/>
        </w:rPr>
        <w:t>2812011</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课程名称：</w:t>
      </w:r>
      <w:r w:rsidRPr="00914ADC">
        <w:rPr>
          <w:rFonts w:ascii="宋体" w:hAnsi="宋体" w:hint="eastAsia"/>
          <w:sz w:val="24"/>
        </w:rPr>
        <w:t>《基础工程》</w:t>
      </w:r>
      <w:r w:rsidRPr="00914ADC">
        <w:rPr>
          <w:rFonts w:ascii="宋体" w:hAnsi="宋体"/>
          <w:sz w:val="24"/>
        </w:rPr>
        <w:t>Foundation Engineering</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课时：</w:t>
      </w:r>
      <w:r w:rsidRPr="00914ADC">
        <w:rPr>
          <w:rFonts w:ascii="宋体" w:hAnsi="宋体" w:hint="eastAsia"/>
          <w:sz w:val="24"/>
        </w:rPr>
        <w:t>44</w:t>
      </w: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t>主讲教师：</w:t>
      </w:r>
      <w:proofErr w:type="gramStart"/>
      <w:r w:rsidRPr="00914ADC">
        <w:rPr>
          <w:rFonts w:ascii="宋体" w:hAnsi="宋体" w:hint="eastAsia"/>
          <w:sz w:val="24"/>
        </w:rPr>
        <w:t>于景杰</w:t>
      </w:r>
      <w:proofErr w:type="gramEnd"/>
      <w:r w:rsidRPr="00914ADC">
        <w:rPr>
          <w:rFonts w:ascii="宋体" w:hAnsi="宋体" w:hint="eastAsia"/>
          <w:sz w:val="24"/>
        </w:rPr>
        <w:t xml:space="preserve"> </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 xml:space="preserve"> 职称：</w:t>
      </w:r>
      <w:r w:rsidRPr="00914ADC">
        <w:rPr>
          <w:rFonts w:ascii="宋体" w:hAnsi="宋体" w:hint="eastAsia"/>
          <w:sz w:val="24"/>
        </w:rPr>
        <w:t xml:space="preserve">教授 </w:t>
      </w:r>
    </w:p>
    <w:p w:rsidR="00914ADC" w:rsidRPr="00EB2149" w:rsidRDefault="00914ADC" w:rsidP="00914ADC">
      <w:pPr>
        <w:spacing w:line="360" w:lineRule="auto"/>
        <w:rPr>
          <w:rFonts w:ascii="宋体" w:hAnsi="宋体" w:hint="eastAsia"/>
          <w:b/>
          <w:bCs/>
          <w:sz w:val="24"/>
        </w:rPr>
      </w:pPr>
      <w:r w:rsidRPr="00EB2149">
        <w:rPr>
          <w:rFonts w:ascii="宋体" w:hAnsi="宋体" w:hint="eastAsia"/>
          <w:b/>
          <w:sz w:val="24"/>
        </w:rPr>
        <w:t>课程的目的、内容与要求：</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t>本课程为土木工程专业必修的专业课程。本课程主要讲授常见的地基基础的设计理论和计算方法方面的内容，通过学习使学生掌握地基基础设计的基本原理，具有进行一般工程基础设计规划的能力，同时具有从事基础工程施工管理的能力，对于常见的基础工程事故，能</w:t>
      </w:r>
      <w:proofErr w:type="gramStart"/>
      <w:r w:rsidRPr="00EB2149">
        <w:t>作出</w:t>
      </w:r>
      <w:proofErr w:type="gramEnd"/>
      <w:r w:rsidRPr="00EB2149">
        <w:t>合理的评价。</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rPr>
          <w:rFonts w:hint="eastAsia"/>
        </w:rPr>
        <w:t>课程教学要求</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rPr>
          <w:rFonts w:hint="eastAsia"/>
        </w:rPr>
        <w:t>通过本课程的学习，能掌握</w:t>
      </w:r>
      <w:r w:rsidRPr="00EB2149">
        <w:t>地基基础设计原则、浅基础、桩基础、地基</w:t>
      </w:r>
      <w:r w:rsidRPr="00EB2149">
        <w:rPr>
          <w:rFonts w:hint="eastAsia"/>
        </w:rPr>
        <w:t>处理</w:t>
      </w:r>
      <w:r w:rsidRPr="00EB2149">
        <w:t>、挡土墙、基坑工程、特殊土地基</w:t>
      </w:r>
      <w:r w:rsidRPr="00EB2149">
        <w:rPr>
          <w:rFonts w:hint="eastAsia"/>
        </w:rPr>
        <w:t>等内容</w:t>
      </w:r>
      <w:r w:rsidRPr="00EB2149">
        <w:t>。</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rPr>
          <w:rFonts w:hint="eastAsia"/>
        </w:rPr>
        <w:t>本课程重点是：</w:t>
      </w:r>
      <w:r w:rsidRPr="00EB2149">
        <w:t>浅基础、桩基础、地基</w:t>
      </w:r>
      <w:r w:rsidRPr="00EB2149">
        <w:rPr>
          <w:rFonts w:hint="eastAsia"/>
        </w:rPr>
        <w:t>处理</w:t>
      </w:r>
      <w:r w:rsidRPr="00EB2149">
        <w:t>、基坑工程</w:t>
      </w:r>
      <w:r w:rsidRPr="00EB2149">
        <w:rPr>
          <w:rFonts w:hint="eastAsia"/>
        </w:rPr>
        <w:t>等内容</w:t>
      </w:r>
      <w:r w:rsidRPr="00EB2149">
        <w:t>。</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rPr>
          <w:rFonts w:hint="eastAsia"/>
        </w:rPr>
        <w:t>本课程的先修课程为工程地质与土力学、材料力学、结构力学</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rPr>
          <w:rFonts w:hint="eastAsia"/>
        </w:rPr>
        <w:t>授课方法：讲授</w:t>
      </w:r>
    </w:p>
    <w:p w:rsidR="00914ADC" w:rsidRPr="00EB2149" w:rsidRDefault="00914ADC" w:rsidP="00914ADC">
      <w:pPr>
        <w:pStyle w:val="a6"/>
        <w:spacing w:before="0" w:beforeAutospacing="0" w:after="0" w:afterAutospacing="0" w:line="360" w:lineRule="auto"/>
        <w:ind w:firstLineChars="200" w:firstLine="480"/>
        <w:jc w:val="both"/>
        <w:rPr>
          <w:rFonts w:hint="eastAsia"/>
        </w:rPr>
      </w:pPr>
      <w:r w:rsidRPr="00EB2149">
        <w:rPr>
          <w:rFonts w:hint="eastAsia"/>
        </w:rPr>
        <w:t>教材编选的原则：结合本专业的培养计划和本课程的教学目的和任务，优先选用使用土木工程本科专业的“规划”教材。</w:t>
      </w:r>
    </w:p>
    <w:p w:rsidR="00914ADC" w:rsidRPr="00EB2149" w:rsidRDefault="00914ADC" w:rsidP="00914ADC">
      <w:pPr>
        <w:pStyle w:val="a6"/>
        <w:spacing w:before="0" w:beforeAutospacing="0" w:after="0" w:afterAutospacing="0" w:line="360" w:lineRule="auto"/>
        <w:rPr>
          <w:b/>
        </w:rPr>
      </w:pPr>
      <w:r w:rsidRPr="00EB2149">
        <w:rPr>
          <w:rFonts w:hint="eastAsia"/>
          <w:b/>
        </w:rPr>
        <w:t>推荐</w:t>
      </w:r>
      <w:r>
        <w:rPr>
          <w:rFonts w:hint="eastAsia"/>
          <w:b/>
        </w:rPr>
        <w:t>参考书：</w:t>
      </w:r>
    </w:p>
    <w:p w:rsidR="00914ADC" w:rsidRPr="00EB2149" w:rsidRDefault="00914ADC" w:rsidP="00914ADC">
      <w:pPr>
        <w:pStyle w:val="a6"/>
        <w:spacing w:before="0" w:beforeAutospacing="0" w:after="0" w:afterAutospacing="0" w:line="360" w:lineRule="auto"/>
        <w:ind w:firstLineChars="170" w:firstLine="408"/>
      </w:pPr>
      <w:r w:rsidRPr="00EB2149">
        <w:t>1.</w:t>
      </w:r>
      <w:r w:rsidRPr="00EB2149">
        <w:rPr>
          <w:rFonts w:hint="eastAsia"/>
        </w:rPr>
        <w:t xml:space="preserve"> 《基础工程》 华南理工大学等编 中国建筑工业出版社</w:t>
      </w:r>
    </w:p>
    <w:p w:rsidR="00914ADC" w:rsidRPr="00EB2149" w:rsidRDefault="00914ADC" w:rsidP="00914ADC">
      <w:pPr>
        <w:pStyle w:val="a6"/>
        <w:spacing w:before="0" w:beforeAutospacing="0" w:after="0" w:afterAutospacing="0" w:line="360" w:lineRule="auto"/>
        <w:ind w:firstLineChars="170" w:firstLine="408"/>
        <w:rPr>
          <w:rFonts w:hint="eastAsia"/>
        </w:rPr>
      </w:pPr>
      <w:r w:rsidRPr="00EB2149">
        <w:t>2.</w:t>
      </w:r>
      <w:r w:rsidRPr="00EB2149">
        <w:rPr>
          <w:rFonts w:hint="eastAsia"/>
        </w:rPr>
        <w:t xml:space="preserve"> 《基础工程设计原理》（第三版） 袁聚云、</w:t>
      </w:r>
      <w:proofErr w:type="gramStart"/>
      <w:r w:rsidRPr="00EB2149">
        <w:rPr>
          <w:rFonts w:hint="eastAsia"/>
        </w:rPr>
        <w:t>李境培</w:t>
      </w:r>
      <w:proofErr w:type="gramEnd"/>
      <w:r w:rsidRPr="00EB2149">
        <w:rPr>
          <w:rFonts w:hint="eastAsia"/>
        </w:rPr>
        <w:t>、楼晓明等编 同济大学出版社</w:t>
      </w:r>
    </w:p>
    <w:p w:rsidR="00914ADC" w:rsidRPr="00EB2149" w:rsidRDefault="00914ADC" w:rsidP="00914ADC">
      <w:pPr>
        <w:pStyle w:val="a6"/>
        <w:spacing w:before="0" w:beforeAutospacing="0" w:after="0" w:afterAutospacing="0" w:line="360" w:lineRule="auto"/>
        <w:ind w:firstLineChars="170" w:firstLine="408"/>
      </w:pPr>
      <w:r w:rsidRPr="00EB2149">
        <w:rPr>
          <w:rFonts w:hint="eastAsia"/>
        </w:rPr>
        <w:t>3. 《土力学与基础工程》 高大</w:t>
      </w:r>
      <w:proofErr w:type="gramStart"/>
      <w:r w:rsidRPr="00EB2149">
        <w:rPr>
          <w:rFonts w:hint="eastAsia"/>
        </w:rPr>
        <w:t>钊</w:t>
      </w:r>
      <w:proofErr w:type="gramEnd"/>
      <w:r w:rsidRPr="00EB2149">
        <w:rPr>
          <w:rFonts w:hint="eastAsia"/>
        </w:rPr>
        <w:t>主编 中国建筑工业出版社</w:t>
      </w: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lastRenderedPageBreak/>
        <w:t>课程代码：</w:t>
      </w:r>
      <w:r w:rsidRPr="009F3331">
        <w:rPr>
          <w:rFonts w:ascii="宋体" w:hAnsi="宋体" w:hint="eastAsia"/>
          <w:sz w:val="24"/>
        </w:rPr>
        <w:t xml:space="preserve">2812004 </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课程名称：</w:t>
      </w:r>
      <w:r w:rsidRPr="009F3331">
        <w:rPr>
          <w:rFonts w:ascii="宋体" w:hAnsi="宋体" w:hint="eastAsia"/>
          <w:sz w:val="24"/>
        </w:rPr>
        <w:t>《测量学A》</w:t>
      </w:r>
      <w:r w:rsidRPr="009F3331">
        <w:rPr>
          <w:rFonts w:ascii="宋体" w:hAnsi="宋体"/>
          <w:sz w:val="24"/>
        </w:rPr>
        <w:t>Surveying  A</w:t>
      </w:r>
      <w:r>
        <w:rPr>
          <w:rFonts w:ascii="宋体" w:hAnsi="宋体" w:hint="eastAsia"/>
          <w:b/>
          <w:sz w:val="24"/>
        </w:rPr>
        <w:t xml:space="preserve"> </w:t>
      </w:r>
      <w:r w:rsidRPr="00EB2149">
        <w:rPr>
          <w:rFonts w:ascii="宋体" w:hAnsi="宋体" w:hint="eastAsia"/>
          <w:b/>
          <w:sz w:val="24"/>
        </w:rPr>
        <w:t xml:space="preserve"> 课时：</w:t>
      </w:r>
      <w:r w:rsidRPr="009F3331">
        <w:rPr>
          <w:rFonts w:ascii="宋体" w:hAnsi="宋体" w:hint="eastAsia"/>
          <w:sz w:val="24"/>
        </w:rPr>
        <w:t>44</w:t>
      </w: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t>主讲教师：</w:t>
      </w:r>
      <w:r w:rsidRPr="009F3331">
        <w:rPr>
          <w:rFonts w:ascii="宋体" w:hAnsi="宋体" w:hint="eastAsia"/>
          <w:sz w:val="24"/>
        </w:rPr>
        <w:t>王荣</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职称：</w:t>
      </w:r>
      <w:r w:rsidRPr="009F3331">
        <w:rPr>
          <w:rFonts w:ascii="宋体" w:hAnsi="宋体" w:hint="eastAsia"/>
          <w:sz w:val="24"/>
        </w:rPr>
        <w:t>高级工程师</w:t>
      </w:r>
    </w:p>
    <w:p w:rsidR="00914ADC" w:rsidRPr="00383CC8" w:rsidRDefault="00914ADC" w:rsidP="00914ADC">
      <w:pPr>
        <w:spacing w:line="360" w:lineRule="auto"/>
        <w:rPr>
          <w:rFonts w:ascii="宋体" w:hAnsi="宋体" w:hint="eastAsia"/>
          <w:b/>
          <w:bCs/>
          <w:sz w:val="24"/>
        </w:rPr>
      </w:pPr>
      <w:r w:rsidRPr="00EB2149">
        <w:rPr>
          <w:rFonts w:ascii="宋体" w:hAnsi="宋体" w:hint="eastAsia"/>
          <w:b/>
          <w:sz w:val="24"/>
        </w:rPr>
        <w:t>课程的目的、内容与要求：</w:t>
      </w:r>
    </w:p>
    <w:p w:rsidR="00914ADC" w:rsidRPr="00383CC8" w:rsidRDefault="00914ADC" w:rsidP="00914ADC">
      <w:pPr>
        <w:spacing w:line="360" w:lineRule="auto"/>
        <w:ind w:firstLineChars="200" w:firstLine="480"/>
        <w:rPr>
          <w:rFonts w:hint="eastAsia"/>
          <w:sz w:val="24"/>
        </w:rPr>
      </w:pPr>
      <w:r w:rsidRPr="00383CC8">
        <w:rPr>
          <w:rFonts w:hint="eastAsia"/>
          <w:sz w:val="24"/>
        </w:rPr>
        <w:t>本课程是土木工程专业的一门专业基础课，教学时数为</w:t>
      </w:r>
      <w:r w:rsidRPr="00383CC8">
        <w:rPr>
          <w:rFonts w:hint="eastAsia"/>
          <w:sz w:val="24"/>
        </w:rPr>
        <w:t>44</w:t>
      </w:r>
      <w:r w:rsidRPr="00383CC8">
        <w:rPr>
          <w:rFonts w:hint="eastAsia"/>
          <w:sz w:val="24"/>
        </w:rPr>
        <w:t>学时及</w:t>
      </w:r>
      <w:r w:rsidRPr="00383CC8">
        <w:rPr>
          <w:rFonts w:hint="eastAsia"/>
          <w:sz w:val="24"/>
        </w:rPr>
        <w:t>2</w:t>
      </w:r>
      <w:r w:rsidRPr="00383CC8">
        <w:rPr>
          <w:rFonts w:hint="eastAsia"/>
          <w:sz w:val="24"/>
        </w:rPr>
        <w:t>周集中学习。通过本课程的学习，使学生掌握测量方面的基本知识和基本理论，为今后土木工程专业课学习及工作中所需测量知识打下基础。</w:t>
      </w:r>
    </w:p>
    <w:p w:rsidR="00914ADC" w:rsidRPr="00383CC8" w:rsidRDefault="00914ADC" w:rsidP="00914ADC">
      <w:pPr>
        <w:spacing w:line="360" w:lineRule="auto"/>
        <w:ind w:leftChars="100" w:left="210"/>
        <w:rPr>
          <w:rFonts w:hint="eastAsia"/>
          <w:sz w:val="24"/>
        </w:rPr>
      </w:pPr>
      <w:r w:rsidRPr="00383CC8">
        <w:rPr>
          <w:rFonts w:hint="eastAsia"/>
          <w:sz w:val="24"/>
        </w:rPr>
        <w:t>（</w:t>
      </w:r>
      <w:r w:rsidRPr="00383CC8">
        <w:rPr>
          <w:rFonts w:hint="eastAsia"/>
          <w:sz w:val="24"/>
        </w:rPr>
        <w:t>1</w:t>
      </w:r>
      <w:r w:rsidRPr="00383CC8">
        <w:rPr>
          <w:rFonts w:hint="eastAsia"/>
          <w:sz w:val="24"/>
        </w:rPr>
        <w:t>）掌握普通测量学的基本知识和基础理论；</w:t>
      </w:r>
      <w:r w:rsidRPr="00383CC8">
        <w:rPr>
          <w:sz w:val="24"/>
        </w:rPr>
        <w:br/>
      </w:r>
      <w:r w:rsidRPr="00383CC8">
        <w:rPr>
          <w:rFonts w:hint="eastAsia"/>
          <w:sz w:val="24"/>
        </w:rPr>
        <w:t>（</w:t>
      </w:r>
      <w:r w:rsidRPr="00383CC8">
        <w:rPr>
          <w:rFonts w:hint="eastAsia"/>
          <w:sz w:val="24"/>
        </w:rPr>
        <w:t>2</w:t>
      </w:r>
      <w:r w:rsidRPr="00383CC8">
        <w:rPr>
          <w:rFonts w:hint="eastAsia"/>
          <w:sz w:val="24"/>
        </w:rPr>
        <w:t>）在土木工程勘测设计、施工中，具有正确应用地形图和有关测量资料的能力；</w:t>
      </w:r>
      <w:r w:rsidRPr="00383CC8">
        <w:rPr>
          <w:sz w:val="24"/>
        </w:rPr>
        <w:br/>
      </w:r>
      <w:r w:rsidRPr="00383CC8">
        <w:rPr>
          <w:rFonts w:hint="eastAsia"/>
          <w:sz w:val="24"/>
        </w:rPr>
        <w:t>（</w:t>
      </w:r>
      <w:r w:rsidRPr="00383CC8">
        <w:rPr>
          <w:rFonts w:hint="eastAsia"/>
          <w:sz w:val="24"/>
        </w:rPr>
        <w:t>3</w:t>
      </w:r>
      <w:r w:rsidRPr="00383CC8">
        <w:rPr>
          <w:rFonts w:hint="eastAsia"/>
          <w:sz w:val="24"/>
        </w:rPr>
        <w:t>）了解水准仪、经纬仪等常用测量仪器的基本构造，操作方法和检验校正方法，了解有关工程测量方面的某些新技术及精密仪器；</w:t>
      </w:r>
      <w:r w:rsidRPr="00383CC8">
        <w:rPr>
          <w:sz w:val="24"/>
        </w:rPr>
        <w:br/>
      </w:r>
      <w:r w:rsidRPr="00383CC8">
        <w:rPr>
          <w:rFonts w:hint="eastAsia"/>
          <w:sz w:val="24"/>
        </w:rPr>
        <w:t>（</w:t>
      </w:r>
      <w:r w:rsidRPr="00383CC8">
        <w:rPr>
          <w:rFonts w:hint="eastAsia"/>
          <w:sz w:val="24"/>
        </w:rPr>
        <w:t>4</w:t>
      </w:r>
      <w:r w:rsidRPr="00383CC8">
        <w:rPr>
          <w:rFonts w:hint="eastAsia"/>
          <w:sz w:val="24"/>
        </w:rPr>
        <w:t>）具有进行一般建筑工程、道桥工程测量的能力；</w:t>
      </w:r>
    </w:p>
    <w:p w:rsidR="00914ADC" w:rsidRPr="00383CC8" w:rsidRDefault="00914ADC" w:rsidP="00914ADC">
      <w:pPr>
        <w:spacing w:line="360" w:lineRule="auto"/>
        <w:ind w:leftChars="100" w:left="210"/>
        <w:rPr>
          <w:rFonts w:hint="eastAsia"/>
          <w:sz w:val="24"/>
        </w:rPr>
      </w:pPr>
      <w:r w:rsidRPr="00383CC8">
        <w:rPr>
          <w:rFonts w:hint="eastAsia"/>
          <w:sz w:val="24"/>
        </w:rPr>
        <w:t>（</w:t>
      </w:r>
      <w:r w:rsidRPr="00383CC8">
        <w:rPr>
          <w:rFonts w:hint="eastAsia"/>
          <w:sz w:val="24"/>
        </w:rPr>
        <w:t>5</w:t>
      </w:r>
      <w:r w:rsidRPr="00383CC8">
        <w:rPr>
          <w:rFonts w:hint="eastAsia"/>
          <w:sz w:val="24"/>
        </w:rPr>
        <w:t>）掌握小地区大比例尺地形图测绘的程序和测图的方法。</w:t>
      </w:r>
    </w:p>
    <w:p w:rsidR="00914ADC" w:rsidRDefault="00914ADC" w:rsidP="00914ADC">
      <w:pPr>
        <w:spacing w:line="360" w:lineRule="auto"/>
        <w:ind w:firstLineChars="200" w:firstLine="480"/>
        <w:rPr>
          <w:rFonts w:hint="eastAsia"/>
          <w:sz w:val="24"/>
        </w:rPr>
      </w:pPr>
      <w:r w:rsidRPr="00383CC8">
        <w:rPr>
          <w:sz w:val="24"/>
        </w:rPr>
        <w:t>此外，在教学中还要注意培养学生的自学能力，分析问题和解决问题的能力，构思创新能力。培养学生认真负责的工作态度和严谨细致的工作作风。</w:t>
      </w:r>
    </w:p>
    <w:p w:rsidR="00914ADC" w:rsidRPr="00383CC8" w:rsidRDefault="00914ADC" w:rsidP="00914ADC">
      <w:pPr>
        <w:pStyle w:val="a6"/>
        <w:spacing w:before="0" w:beforeAutospacing="0" w:after="0" w:afterAutospacing="0" w:line="360" w:lineRule="auto"/>
        <w:rPr>
          <w:rFonts w:hint="eastAsia"/>
          <w:b/>
        </w:rPr>
      </w:pPr>
      <w:r w:rsidRPr="00383CC8">
        <w:rPr>
          <w:rFonts w:hint="eastAsia"/>
          <w:b/>
        </w:rPr>
        <w:t>推荐参考书：</w:t>
      </w:r>
    </w:p>
    <w:p w:rsidR="00914ADC" w:rsidRPr="00383CC8" w:rsidRDefault="00914ADC" w:rsidP="00914ADC">
      <w:pPr>
        <w:spacing w:line="360" w:lineRule="auto"/>
        <w:rPr>
          <w:rFonts w:eastAsia="黑体" w:hint="eastAsia"/>
          <w:b/>
          <w:sz w:val="24"/>
        </w:rPr>
      </w:pPr>
      <w:r w:rsidRPr="00383CC8">
        <w:rPr>
          <w:rFonts w:hint="eastAsia"/>
          <w:sz w:val="24"/>
        </w:rPr>
        <w:t>1</w:t>
      </w:r>
      <w:r>
        <w:rPr>
          <w:rFonts w:hint="eastAsia"/>
          <w:sz w:val="24"/>
        </w:rPr>
        <w:t>、</w:t>
      </w:r>
      <w:r w:rsidRPr="00383CC8">
        <w:rPr>
          <w:rFonts w:hint="eastAsia"/>
          <w:sz w:val="24"/>
        </w:rPr>
        <w:t>合肥工业大学等主编，</w:t>
      </w:r>
      <w:r>
        <w:rPr>
          <w:rFonts w:hint="eastAsia"/>
          <w:sz w:val="24"/>
        </w:rPr>
        <w:t>《</w:t>
      </w:r>
      <w:r w:rsidRPr="00383CC8">
        <w:rPr>
          <w:rFonts w:hint="eastAsia"/>
          <w:sz w:val="24"/>
        </w:rPr>
        <w:t>测量学</w:t>
      </w:r>
      <w:r>
        <w:rPr>
          <w:rFonts w:hint="eastAsia"/>
          <w:sz w:val="24"/>
        </w:rPr>
        <w:t>》</w:t>
      </w:r>
      <w:r w:rsidRPr="00383CC8">
        <w:rPr>
          <w:rFonts w:hint="eastAsia"/>
          <w:sz w:val="24"/>
        </w:rPr>
        <w:t>（第四版），中国建筑工业出版社，</w:t>
      </w:r>
      <w:r w:rsidRPr="00383CC8">
        <w:rPr>
          <w:rFonts w:hint="eastAsia"/>
          <w:sz w:val="24"/>
        </w:rPr>
        <w:t>1995.6</w:t>
      </w:r>
      <w:r w:rsidRPr="00383CC8">
        <w:rPr>
          <w:rFonts w:hint="eastAsia"/>
          <w:sz w:val="24"/>
        </w:rPr>
        <w:t>。</w:t>
      </w:r>
    </w:p>
    <w:p w:rsidR="00914ADC" w:rsidRPr="00383CC8" w:rsidRDefault="00914ADC" w:rsidP="00914ADC">
      <w:pPr>
        <w:spacing w:line="360" w:lineRule="auto"/>
        <w:rPr>
          <w:rFonts w:hint="eastAsia"/>
          <w:sz w:val="24"/>
        </w:rPr>
      </w:pPr>
      <w:r w:rsidRPr="00383CC8">
        <w:rPr>
          <w:rFonts w:hint="eastAsia"/>
          <w:sz w:val="24"/>
        </w:rPr>
        <w:t>2</w:t>
      </w:r>
      <w:r>
        <w:rPr>
          <w:rFonts w:hint="eastAsia"/>
          <w:sz w:val="24"/>
        </w:rPr>
        <w:t>、</w:t>
      </w:r>
      <w:r w:rsidRPr="00383CC8">
        <w:rPr>
          <w:sz w:val="24"/>
        </w:rPr>
        <w:t>罗新宇</w:t>
      </w:r>
      <w:r w:rsidRPr="00383CC8">
        <w:rPr>
          <w:rFonts w:hint="eastAsia"/>
          <w:sz w:val="24"/>
        </w:rPr>
        <w:t>主编，</w:t>
      </w:r>
      <w:r>
        <w:rPr>
          <w:rFonts w:hint="eastAsia"/>
          <w:sz w:val="24"/>
        </w:rPr>
        <w:t>《</w:t>
      </w:r>
      <w:r w:rsidRPr="00383CC8">
        <w:rPr>
          <w:sz w:val="24"/>
        </w:rPr>
        <w:t>土木工程测量学教程</w:t>
      </w:r>
      <w:r>
        <w:rPr>
          <w:rFonts w:hint="eastAsia"/>
          <w:sz w:val="24"/>
        </w:rPr>
        <w:t>》</w:t>
      </w:r>
      <w:r w:rsidRPr="00383CC8">
        <w:rPr>
          <w:rFonts w:hint="eastAsia"/>
          <w:sz w:val="24"/>
        </w:rPr>
        <w:t>，</w:t>
      </w:r>
      <w:r w:rsidRPr="00383CC8">
        <w:rPr>
          <w:sz w:val="24"/>
        </w:rPr>
        <w:t>人民铁路出版社</w:t>
      </w:r>
      <w:r w:rsidRPr="00383CC8">
        <w:rPr>
          <w:rFonts w:hint="eastAsia"/>
          <w:sz w:val="24"/>
        </w:rPr>
        <w:t>，</w:t>
      </w:r>
      <w:r w:rsidRPr="00383CC8">
        <w:rPr>
          <w:rFonts w:hint="eastAsia"/>
          <w:sz w:val="24"/>
        </w:rPr>
        <w:t>2003</w:t>
      </w:r>
      <w:r w:rsidRPr="00383CC8">
        <w:rPr>
          <w:rFonts w:hint="eastAsia"/>
          <w:sz w:val="24"/>
        </w:rPr>
        <w:t>，</w:t>
      </w:r>
      <w:r w:rsidRPr="00383CC8">
        <w:rPr>
          <w:rFonts w:hint="eastAsia"/>
          <w:sz w:val="24"/>
        </w:rPr>
        <w:t>10</w:t>
      </w:r>
      <w:r w:rsidRPr="00383CC8">
        <w:rPr>
          <w:rFonts w:hint="eastAsia"/>
          <w:sz w:val="24"/>
        </w:rPr>
        <w:t>。</w:t>
      </w:r>
    </w:p>
    <w:p w:rsidR="009F3331" w:rsidRDefault="009F3331" w:rsidP="00914ADC">
      <w:pPr>
        <w:spacing w:line="360" w:lineRule="auto"/>
        <w:rPr>
          <w:rFonts w:ascii="宋体" w:hAnsi="宋体" w:hint="eastAsia"/>
          <w:b/>
          <w:sz w:val="24"/>
        </w:rPr>
      </w:pPr>
    </w:p>
    <w:p w:rsidR="009F3331" w:rsidRDefault="009F3331" w:rsidP="00914ADC">
      <w:pPr>
        <w:spacing w:line="360" w:lineRule="auto"/>
        <w:rPr>
          <w:rFonts w:ascii="宋体" w:hAnsi="宋体" w:hint="eastAsia"/>
          <w:b/>
          <w:sz w:val="24"/>
        </w:rPr>
      </w:pP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t>课程代码</w:t>
      </w:r>
      <w:r w:rsidRPr="002E3938">
        <w:rPr>
          <w:rFonts w:ascii="宋体" w:hAnsi="宋体" w:hint="eastAsia"/>
          <w:sz w:val="24"/>
        </w:rPr>
        <w:t>：</w:t>
      </w:r>
      <w:r w:rsidRPr="009F3331">
        <w:rPr>
          <w:rFonts w:hint="eastAsia"/>
          <w:sz w:val="24"/>
        </w:rPr>
        <w:t>2804007</w:t>
      </w:r>
      <w:r w:rsidRPr="009F3331">
        <w:rPr>
          <w:rFonts w:ascii="宋体" w:hAnsi="宋体" w:hint="eastAsia"/>
          <w:sz w:val="24"/>
        </w:rPr>
        <w:t xml:space="preserve"> </w:t>
      </w:r>
      <w:r w:rsidRPr="00EB2149">
        <w:rPr>
          <w:rFonts w:ascii="宋体" w:hAnsi="宋体" w:hint="eastAsia"/>
          <w:b/>
          <w:sz w:val="24"/>
        </w:rPr>
        <w:t xml:space="preserve"> 课程名称：</w:t>
      </w:r>
      <w:r w:rsidRPr="009F3331">
        <w:rPr>
          <w:rFonts w:ascii="宋体" w:hAnsi="宋体" w:hint="eastAsia"/>
          <w:sz w:val="24"/>
        </w:rPr>
        <w:t>《</w:t>
      </w:r>
      <w:r w:rsidRPr="009F3331">
        <w:rPr>
          <w:rFonts w:hint="eastAsia"/>
          <w:sz w:val="24"/>
        </w:rPr>
        <w:t>道路工程</w:t>
      </w:r>
      <w:r w:rsidRPr="009F3331">
        <w:rPr>
          <w:rFonts w:ascii="宋体" w:hAnsi="宋体" w:hint="eastAsia"/>
          <w:sz w:val="24"/>
        </w:rPr>
        <w:t>》</w:t>
      </w:r>
      <w:r w:rsidRPr="009F3331">
        <w:rPr>
          <w:rFonts w:ascii="Arial" w:hAnsi="Arial" w:cs="Arial"/>
          <w:bCs/>
          <w:color w:val="2B2B2B"/>
          <w:sz w:val="27"/>
          <w:szCs w:val="27"/>
          <w:shd w:val="clear" w:color="auto" w:fill="FAFAFA"/>
        </w:rPr>
        <w:t>Road engineering</w:t>
      </w:r>
      <w:r w:rsidRPr="00EB2149">
        <w:rPr>
          <w:rFonts w:ascii="宋体" w:hAnsi="宋体" w:hint="eastAsia"/>
          <w:b/>
          <w:sz w:val="24"/>
        </w:rPr>
        <w:t>课时：</w:t>
      </w:r>
      <w:r w:rsidRPr="009F3331">
        <w:rPr>
          <w:rFonts w:ascii="宋体" w:hAnsi="宋体" w:hint="eastAsia"/>
          <w:sz w:val="24"/>
        </w:rPr>
        <w:t>36</w:t>
      </w:r>
    </w:p>
    <w:p w:rsidR="00914ADC" w:rsidRPr="002E3938" w:rsidRDefault="00914ADC" w:rsidP="00914ADC">
      <w:pPr>
        <w:spacing w:line="360" w:lineRule="auto"/>
        <w:rPr>
          <w:rFonts w:ascii="宋体" w:hAnsi="宋体" w:hint="eastAsia"/>
          <w:b/>
          <w:sz w:val="24"/>
        </w:rPr>
      </w:pPr>
      <w:r w:rsidRPr="00EB2149">
        <w:rPr>
          <w:rFonts w:ascii="宋体" w:hAnsi="宋体" w:hint="eastAsia"/>
          <w:b/>
          <w:sz w:val="24"/>
        </w:rPr>
        <w:t>主讲教师：</w:t>
      </w:r>
      <w:r w:rsidRPr="009F3331">
        <w:rPr>
          <w:rFonts w:ascii="宋体" w:hAnsi="宋体" w:hint="eastAsia"/>
          <w:sz w:val="24"/>
        </w:rPr>
        <w:t>李志强</w:t>
      </w:r>
      <w:r w:rsidRPr="00EB2149">
        <w:rPr>
          <w:rFonts w:ascii="宋体" w:hAnsi="宋体" w:hint="eastAsia"/>
          <w:b/>
          <w:sz w:val="24"/>
        </w:rPr>
        <w:t xml:space="preserve">  职称：</w:t>
      </w:r>
      <w:r w:rsidRPr="009F3331">
        <w:rPr>
          <w:rFonts w:ascii="宋体" w:hAnsi="宋体" w:hint="eastAsia"/>
          <w:sz w:val="24"/>
        </w:rPr>
        <w:t>讲师</w:t>
      </w:r>
    </w:p>
    <w:p w:rsidR="00914ADC" w:rsidRDefault="00914ADC" w:rsidP="00914ADC">
      <w:pPr>
        <w:spacing w:line="360" w:lineRule="auto"/>
        <w:rPr>
          <w:rFonts w:ascii="宋体" w:hAnsi="宋体" w:hint="eastAsia"/>
          <w:b/>
          <w:sz w:val="24"/>
        </w:rPr>
      </w:pPr>
      <w:r w:rsidRPr="00EB2149">
        <w:rPr>
          <w:rFonts w:ascii="宋体" w:hAnsi="宋体" w:hint="eastAsia"/>
          <w:b/>
          <w:sz w:val="24"/>
        </w:rPr>
        <w:t>课程的目的、内容与要求：</w:t>
      </w:r>
    </w:p>
    <w:p w:rsidR="00914ADC" w:rsidRPr="00554C26" w:rsidRDefault="00914ADC" w:rsidP="00914ADC">
      <w:pPr>
        <w:spacing w:line="360" w:lineRule="auto"/>
        <w:ind w:firstLineChars="200" w:firstLine="480"/>
        <w:rPr>
          <w:rFonts w:ascii="宋体" w:hAnsi="宋体" w:hint="eastAsia"/>
          <w:sz w:val="24"/>
        </w:rPr>
      </w:pPr>
      <w:r w:rsidRPr="00554C26">
        <w:rPr>
          <w:rFonts w:ascii="宋体" w:hAnsi="宋体" w:hint="eastAsia"/>
          <w:sz w:val="24"/>
        </w:rPr>
        <w:t>本课程是工程管理专业的综合选修课，课程内容与工程实践联系密切。其主要任务是使学生掌握道路工程设计的基本原理和方法及道路工程施工的基本技术和要领，使学生具有初步的独立解决道路工程实际问题的能力。</w:t>
      </w:r>
    </w:p>
    <w:p w:rsidR="00914ADC" w:rsidRPr="002E3938" w:rsidRDefault="00914ADC" w:rsidP="00914ADC">
      <w:pPr>
        <w:spacing w:line="360" w:lineRule="auto"/>
        <w:rPr>
          <w:rFonts w:hint="eastAsia"/>
          <w:b/>
          <w:sz w:val="24"/>
        </w:rPr>
      </w:pPr>
      <w:r w:rsidRPr="002E3938">
        <w:rPr>
          <w:rFonts w:hint="eastAsia"/>
          <w:b/>
          <w:sz w:val="24"/>
        </w:rPr>
        <w:t>本课程的教学要求：</w:t>
      </w:r>
    </w:p>
    <w:p w:rsidR="00914ADC" w:rsidRPr="00554C26" w:rsidRDefault="00914ADC" w:rsidP="00914ADC">
      <w:pPr>
        <w:spacing w:line="360" w:lineRule="auto"/>
        <w:ind w:firstLineChars="200" w:firstLine="480"/>
        <w:rPr>
          <w:rFonts w:ascii="宋体" w:hAnsi="宋体" w:hint="eastAsia"/>
          <w:sz w:val="24"/>
        </w:rPr>
      </w:pPr>
      <w:r w:rsidRPr="00554C26">
        <w:rPr>
          <w:rFonts w:ascii="宋体" w:hAnsi="宋体" w:hint="eastAsia"/>
          <w:sz w:val="24"/>
        </w:rPr>
        <w:t>（1）正确理解道路工程的基本概念及相关工程术语。</w:t>
      </w:r>
    </w:p>
    <w:p w:rsidR="00914ADC" w:rsidRPr="00554C26" w:rsidRDefault="00914ADC" w:rsidP="00914ADC">
      <w:pPr>
        <w:spacing w:line="360" w:lineRule="auto"/>
        <w:ind w:firstLineChars="200" w:firstLine="480"/>
        <w:rPr>
          <w:rFonts w:ascii="宋体" w:hAnsi="宋体" w:hint="eastAsia"/>
          <w:sz w:val="24"/>
        </w:rPr>
      </w:pPr>
      <w:r w:rsidRPr="00554C26">
        <w:rPr>
          <w:rFonts w:ascii="宋体" w:hAnsi="宋体" w:hint="eastAsia"/>
          <w:sz w:val="24"/>
        </w:rPr>
        <w:t>（2）掌握道路工程线型设计的基本理论和方法。</w:t>
      </w:r>
    </w:p>
    <w:p w:rsidR="00914ADC" w:rsidRPr="00554C26" w:rsidRDefault="00914ADC" w:rsidP="00914ADC">
      <w:pPr>
        <w:spacing w:line="360" w:lineRule="auto"/>
        <w:ind w:firstLineChars="200" w:firstLine="480"/>
        <w:rPr>
          <w:rFonts w:ascii="宋体" w:hAnsi="宋体" w:hint="eastAsia"/>
          <w:sz w:val="24"/>
        </w:rPr>
      </w:pPr>
      <w:r w:rsidRPr="00554C26">
        <w:rPr>
          <w:rFonts w:ascii="宋体" w:hAnsi="宋体" w:hint="eastAsia"/>
          <w:sz w:val="24"/>
        </w:rPr>
        <w:t>（3）掌握道路工程路基路面结构设计的基本理论和方法。</w:t>
      </w:r>
    </w:p>
    <w:p w:rsidR="00914ADC" w:rsidRPr="00554C26" w:rsidRDefault="00914ADC" w:rsidP="00914ADC">
      <w:pPr>
        <w:spacing w:line="360" w:lineRule="auto"/>
        <w:ind w:firstLineChars="200" w:firstLine="480"/>
        <w:rPr>
          <w:rFonts w:ascii="宋体" w:hAnsi="宋体" w:hint="eastAsia"/>
          <w:sz w:val="24"/>
        </w:rPr>
      </w:pPr>
      <w:r w:rsidRPr="00554C26">
        <w:rPr>
          <w:rFonts w:ascii="宋体" w:hAnsi="宋体" w:hint="eastAsia"/>
          <w:sz w:val="24"/>
        </w:rPr>
        <w:t>（4）掌握路基路面施工的基本技术和要领。</w:t>
      </w:r>
    </w:p>
    <w:p w:rsidR="00914ADC" w:rsidRPr="00554C26" w:rsidRDefault="00914ADC" w:rsidP="00914ADC">
      <w:pPr>
        <w:spacing w:line="360" w:lineRule="auto"/>
        <w:ind w:firstLineChars="200" w:firstLine="480"/>
        <w:rPr>
          <w:rFonts w:ascii="宋体" w:hAnsi="宋体" w:hint="eastAsia"/>
          <w:sz w:val="24"/>
        </w:rPr>
      </w:pPr>
      <w:r w:rsidRPr="00554C26">
        <w:rPr>
          <w:rFonts w:ascii="宋体" w:hAnsi="宋体" w:hint="eastAsia"/>
          <w:sz w:val="24"/>
        </w:rPr>
        <w:lastRenderedPageBreak/>
        <w:t>（4）具有规范操作道路工程基本实验的能力。</w:t>
      </w:r>
    </w:p>
    <w:p w:rsidR="00914ADC" w:rsidRPr="002E3938" w:rsidRDefault="00914ADC" w:rsidP="009F3331">
      <w:pPr>
        <w:spacing w:line="360" w:lineRule="auto"/>
        <w:ind w:firstLineChars="200" w:firstLine="480"/>
        <w:rPr>
          <w:rFonts w:hint="eastAsia"/>
          <w:sz w:val="24"/>
        </w:rPr>
      </w:pPr>
      <w:r w:rsidRPr="00554C26">
        <w:rPr>
          <w:rFonts w:ascii="宋体" w:hAnsi="宋体" w:hint="eastAsia"/>
          <w:sz w:val="24"/>
        </w:rPr>
        <w:t>（5）具有初步的道路工程施工与管理的能力。</w:t>
      </w:r>
    </w:p>
    <w:p w:rsidR="00914ADC" w:rsidRDefault="00914ADC" w:rsidP="00914ADC">
      <w:pPr>
        <w:spacing w:line="360" w:lineRule="auto"/>
        <w:rPr>
          <w:rFonts w:hint="eastAsia"/>
          <w:sz w:val="24"/>
        </w:rPr>
      </w:pPr>
      <w:r w:rsidRPr="00383CC8">
        <w:rPr>
          <w:rFonts w:hint="eastAsia"/>
          <w:b/>
          <w:sz w:val="24"/>
        </w:rPr>
        <w:t>推荐参考书</w:t>
      </w:r>
      <w:r w:rsidRPr="00383CC8">
        <w:rPr>
          <w:rFonts w:hint="eastAsia"/>
          <w:sz w:val="24"/>
        </w:rPr>
        <w:t>：</w:t>
      </w:r>
    </w:p>
    <w:p w:rsidR="00914ADC" w:rsidRPr="00554C26" w:rsidRDefault="00914ADC" w:rsidP="00914ADC">
      <w:pPr>
        <w:spacing w:line="360" w:lineRule="auto"/>
        <w:rPr>
          <w:rFonts w:hint="eastAsia"/>
          <w:sz w:val="24"/>
        </w:rPr>
      </w:pPr>
      <w:r w:rsidRPr="002E3938">
        <w:rPr>
          <w:rFonts w:hint="eastAsia"/>
          <w:sz w:val="24"/>
        </w:rPr>
        <w:t>道路工程（第二版）</w:t>
      </w:r>
      <w:r>
        <w:rPr>
          <w:rFonts w:hint="eastAsia"/>
          <w:sz w:val="24"/>
        </w:rPr>
        <w:t xml:space="preserve">  </w:t>
      </w:r>
      <w:r>
        <w:rPr>
          <w:rFonts w:hint="eastAsia"/>
          <w:sz w:val="24"/>
        </w:rPr>
        <w:t>作者：</w:t>
      </w:r>
      <w:r w:rsidRPr="00554C26">
        <w:rPr>
          <w:rFonts w:hint="eastAsia"/>
          <w:sz w:val="24"/>
        </w:rPr>
        <w:t>吴</w:t>
      </w:r>
      <w:proofErr w:type="gramStart"/>
      <w:r w:rsidRPr="00554C26">
        <w:rPr>
          <w:rFonts w:hint="eastAsia"/>
          <w:sz w:val="24"/>
        </w:rPr>
        <w:t>旷</w:t>
      </w:r>
      <w:proofErr w:type="gramEnd"/>
      <w:r w:rsidRPr="00554C26">
        <w:rPr>
          <w:rFonts w:hint="eastAsia"/>
          <w:sz w:val="24"/>
        </w:rPr>
        <w:t>怀</w:t>
      </w:r>
      <w:r>
        <w:rPr>
          <w:rFonts w:hint="eastAsia"/>
          <w:sz w:val="24"/>
        </w:rPr>
        <w:t xml:space="preserve">   </w:t>
      </w:r>
      <w:r w:rsidRPr="00554C26">
        <w:rPr>
          <w:rFonts w:hint="eastAsia"/>
          <w:sz w:val="24"/>
        </w:rPr>
        <w:t>中国建筑工业出版社</w:t>
      </w:r>
    </w:p>
    <w:p w:rsidR="009F3331" w:rsidRDefault="009F3331" w:rsidP="00914ADC">
      <w:pPr>
        <w:spacing w:line="360" w:lineRule="auto"/>
        <w:rPr>
          <w:rFonts w:ascii="宋体" w:hAnsi="宋体" w:hint="eastAsia"/>
          <w:b/>
          <w:sz w:val="24"/>
        </w:rPr>
      </w:pPr>
    </w:p>
    <w:p w:rsidR="009F3331" w:rsidRDefault="009F3331" w:rsidP="00914ADC">
      <w:pPr>
        <w:spacing w:line="360" w:lineRule="auto"/>
        <w:rPr>
          <w:rFonts w:ascii="宋体" w:hAnsi="宋体" w:hint="eastAsia"/>
          <w:b/>
          <w:sz w:val="24"/>
        </w:rPr>
      </w:pP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t>课程代码：</w:t>
      </w:r>
      <w:r w:rsidRPr="009F3331">
        <w:rPr>
          <w:rFonts w:ascii="宋体" w:hAnsi="宋体" w:hint="eastAsia"/>
          <w:sz w:val="24"/>
        </w:rPr>
        <w:t>2812052</w:t>
      </w:r>
      <w:r w:rsidRPr="00EB2149">
        <w:rPr>
          <w:rFonts w:ascii="宋体" w:hAnsi="宋体" w:hint="eastAsia"/>
          <w:b/>
          <w:sz w:val="24"/>
        </w:rPr>
        <w:t xml:space="preserve">  课程名称：</w:t>
      </w:r>
      <w:r w:rsidRPr="009F3331">
        <w:rPr>
          <w:rFonts w:ascii="宋体" w:hAnsi="宋体" w:hint="eastAsia"/>
          <w:sz w:val="24"/>
        </w:rPr>
        <w:t>《工程力学（一）》</w:t>
      </w:r>
      <w:r w:rsidRPr="009F3331">
        <w:rPr>
          <w:rFonts w:ascii="宋体" w:hAnsi="宋体"/>
          <w:sz w:val="24"/>
        </w:rPr>
        <w:t>Building Mechanics-1</w:t>
      </w:r>
      <w:r w:rsidRPr="00EB2149">
        <w:rPr>
          <w:rFonts w:ascii="宋体" w:hAnsi="宋体" w:hint="eastAsia"/>
          <w:b/>
          <w:sz w:val="24"/>
        </w:rPr>
        <w:t xml:space="preserve"> </w:t>
      </w:r>
      <w:bookmarkStart w:id="6" w:name="OLE_LINK1"/>
      <w:bookmarkStart w:id="7" w:name="OLE_LINK2"/>
      <w:r w:rsidRPr="00EB2149">
        <w:rPr>
          <w:rFonts w:ascii="宋体" w:hAnsi="宋体" w:hint="eastAsia"/>
          <w:b/>
          <w:sz w:val="24"/>
        </w:rPr>
        <w:t>课时：</w:t>
      </w:r>
      <w:bookmarkEnd w:id="6"/>
      <w:bookmarkEnd w:id="7"/>
      <w:r w:rsidRPr="009F3331">
        <w:rPr>
          <w:rFonts w:ascii="宋体" w:hAnsi="宋体" w:hint="eastAsia"/>
          <w:sz w:val="24"/>
        </w:rPr>
        <w:t>54</w:t>
      </w:r>
    </w:p>
    <w:p w:rsidR="00914ADC" w:rsidRPr="00EB2149" w:rsidRDefault="00914ADC" w:rsidP="00914ADC">
      <w:pPr>
        <w:spacing w:line="360" w:lineRule="auto"/>
        <w:rPr>
          <w:rFonts w:ascii="宋体" w:hAnsi="宋体" w:hint="eastAsia"/>
          <w:b/>
          <w:sz w:val="24"/>
        </w:rPr>
      </w:pPr>
      <w:r w:rsidRPr="00EB2149">
        <w:rPr>
          <w:rFonts w:ascii="宋体" w:hAnsi="宋体" w:hint="eastAsia"/>
          <w:b/>
          <w:sz w:val="24"/>
        </w:rPr>
        <w:t>主讲教师：</w:t>
      </w:r>
      <w:r w:rsidRPr="009F3331">
        <w:rPr>
          <w:rFonts w:ascii="宋体" w:hAnsi="宋体" w:hint="eastAsia"/>
          <w:sz w:val="24"/>
        </w:rPr>
        <w:t>邢国起</w:t>
      </w:r>
      <w:r w:rsidRPr="00EB2149">
        <w:rPr>
          <w:rFonts w:ascii="宋体" w:hAnsi="宋体" w:hint="eastAsia"/>
          <w:b/>
          <w:sz w:val="24"/>
        </w:rPr>
        <w:t xml:space="preserve">   职称：</w:t>
      </w:r>
      <w:r w:rsidRPr="009F3331">
        <w:rPr>
          <w:rFonts w:ascii="宋体" w:hAnsi="宋体" w:hint="eastAsia"/>
          <w:sz w:val="24"/>
        </w:rPr>
        <w:t>讲师</w:t>
      </w:r>
    </w:p>
    <w:p w:rsidR="00914ADC" w:rsidRPr="00EB2149" w:rsidRDefault="00914ADC" w:rsidP="00914ADC">
      <w:pPr>
        <w:spacing w:line="360" w:lineRule="auto"/>
        <w:rPr>
          <w:rFonts w:ascii="宋体" w:hAnsi="宋体" w:hint="eastAsia"/>
          <w:b/>
          <w:bCs/>
          <w:sz w:val="24"/>
        </w:rPr>
      </w:pPr>
      <w:r w:rsidRPr="00EB2149">
        <w:rPr>
          <w:rFonts w:ascii="宋体" w:hAnsi="宋体" w:hint="eastAsia"/>
          <w:b/>
          <w:sz w:val="24"/>
        </w:rPr>
        <w:t>课程的目的、内容与要求：</w:t>
      </w:r>
    </w:p>
    <w:p w:rsidR="00914ADC" w:rsidRPr="00024747" w:rsidRDefault="00914ADC" w:rsidP="00914ADC">
      <w:pPr>
        <w:pStyle w:val="a6"/>
        <w:spacing w:before="0" w:beforeAutospacing="0" w:after="0" w:afterAutospacing="0" w:line="360" w:lineRule="auto"/>
        <w:ind w:firstLineChars="200" w:firstLine="480"/>
        <w:rPr>
          <w:rFonts w:ascii="Times New Roman" w:hAnsi="Times New Roman" w:hint="eastAsia"/>
        </w:rPr>
      </w:pPr>
      <w:r w:rsidRPr="00024747">
        <w:rPr>
          <w:rFonts w:ascii="Times New Roman" w:hAnsi="Times New Roman" w:hint="eastAsia"/>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914ADC" w:rsidRPr="00024747" w:rsidRDefault="00914ADC" w:rsidP="009F3331">
      <w:pPr>
        <w:tabs>
          <w:tab w:val="left" w:pos="3960"/>
        </w:tabs>
        <w:spacing w:line="360" w:lineRule="auto"/>
        <w:ind w:firstLineChars="200" w:firstLine="480"/>
        <w:rPr>
          <w:rFonts w:hint="eastAsia"/>
          <w:sz w:val="24"/>
        </w:rPr>
      </w:pPr>
      <w:r w:rsidRPr="00024747">
        <w:rPr>
          <w:rFonts w:hint="eastAsia"/>
          <w:sz w:val="24"/>
        </w:rPr>
        <w:t>本课程的教学要求：通过本课程的学习，具有把简单的实际问题抽象为力学模型的能力。对常用的杆件结构具有选择计算简图的能力；对简单的物体系统能进行受力分析，正确画出其中任</w:t>
      </w:r>
      <w:proofErr w:type="gramStart"/>
      <w:r w:rsidRPr="00024747">
        <w:rPr>
          <w:rFonts w:hint="eastAsia"/>
          <w:sz w:val="24"/>
        </w:rPr>
        <w:t>一</w:t>
      </w:r>
      <w:proofErr w:type="gramEnd"/>
      <w:r w:rsidRPr="00024747">
        <w:rPr>
          <w:rFonts w:hint="eastAsia"/>
          <w:sz w:val="24"/>
        </w:rPr>
        <w:t>物体的受力图；能正确地运用各种力系的平衡方程求解物体和简单物体系统的平衡问题（包括考虑摩擦的问题）；初步获得课程有关的工程概念。提高相应的数字计算能力、文字和</w:t>
      </w:r>
      <w:proofErr w:type="gramStart"/>
      <w:r w:rsidRPr="00024747">
        <w:rPr>
          <w:rFonts w:hint="eastAsia"/>
          <w:sz w:val="24"/>
        </w:rPr>
        <w:t>图象</w:t>
      </w:r>
      <w:proofErr w:type="gramEnd"/>
      <w:r w:rsidRPr="00024747">
        <w:rPr>
          <w:rFonts w:hint="eastAsia"/>
          <w:sz w:val="24"/>
        </w:rPr>
        <w:t>的表达能力；初步掌握杆件强度、刚度、稳定性的校核计算。本课程重点是物体的受力分析和受力图、物体系统的平衡；轴向拉压杆件、圆周扭转的强度、刚度计算等。</w:t>
      </w:r>
    </w:p>
    <w:p w:rsidR="00914ADC" w:rsidRPr="00EB2149" w:rsidRDefault="00914ADC" w:rsidP="009F3331">
      <w:pPr>
        <w:pStyle w:val="a6"/>
        <w:spacing w:before="0" w:beforeAutospacing="0" w:after="0" w:afterAutospacing="0" w:line="360" w:lineRule="auto"/>
        <w:rPr>
          <w:b/>
        </w:rPr>
      </w:pPr>
      <w:r w:rsidRPr="00EB2149">
        <w:rPr>
          <w:rFonts w:hint="eastAsia"/>
          <w:b/>
        </w:rPr>
        <w:t>推荐</w:t>
      </w:r>
      <w:r>
        <w:rPr>
          <w:rFonts w:hint="eastAsia"/>
          <w:b/>
        </w:rPr>
        <w:t>参考书：</w:t>
      </w:r>
    </w:p>
    <w:p w:rsidR="00914ADC" w:rsidRPr="00024747" w:rsidRDefault="00914ADC" w:rsidP="009F3331">
      <w:pPr>
        <w:tabs>
          <w:tab w:val="left" w:pos="3960"/>
        </w:tabs>
        <w:spacing w:line="360" w:lineRule="auto"/>
        <w:rPr>
          <w:rFonts w:cs="宋体" w:hint="eastAsia"/>
          <w:sz w:val="24"/>
        </w:rPr>
      </w:pPr>
      <w:r w:rsidRPr="00024747">
        <w:rPr>
          <w:rFonts w:cs="宋体" w:hint="eastAsia"/>
          <w:sz w:val="24"/>
        </w:rPr>
        <w:t>《工程力学》</w:t>
      </w:r>
      <w:r w:rsidRPr="00024747">
        <w:rPr>
          <w:rFonts w:cs="宋体" w:hint="eastAsia"/>
          <w:sz w:val="24"/>
        </w:rPr>
        <w:t xml:space="preserve"> </w:t>
      </w:r>
      <w:r w:rsidRPr="00024747">
        <w:rPr>
          <w:rFonts w:cs="宋体" w:hint="eastAsia"/>
          <w:sz w:val="24"/>
        </w:rPr>
        <w:t>刘鸣</w:t>
      </w:r>
      <w:r w:rsidRPr="00024747">
        <w:rPr>
          <w:rFonts w:cs="宋体" w:hint="eastAsia"/>
          <w:sz w:val="24"/>
        </w:rPr>
        <w:t xml:space="preserve"> </w:t>
      </w:r>
      <w:r w:rsidRPr="00024747">
        <w:rPr>
          <w:rFonts w:cs="宋体" w:hint="eastAsia"/>
          <w:sz w:val="24"/>
        </w:rPr>
        <w:t>翟振东</w:t>
      </w:r>
      <w:r w:rsidRPr="00024747">
        <w:rPr>
          <w:rFonts w:cs="宋体" w:hint="eastAsia"/>
          <w:sz w:val="24"/>
        </w:rPr>
        <w:t xml:space="preserve"> </w:t>
      </w:r>
      <w:r w:rsidRPr="00024747">
        <w:rPr>
          <w:rFonts w:cs="宋体" w:hint="eastAsia"/>
          <w:sz w:val="24"/>
        </w:rPr>
        <w:t>编著</w:t>
      </w:r>
      <w:r w:rsidRPr="00024747">
        <w:rPr>
          <w:rFonts w:cs="宋体" w:hint="eastAsia"/>
          <w:sz w:val="24"/>
        </w:rPr>
        <w:t xml:space="preserve"> </w:t>
      </w:r>
      <w:r w:rsidRPr="00024747">
        <w:rPr>
          <w:rFonts w:cs="宋体" w:hint="eastAsia"/>
          <w:sz w:val="24"/>
        </w:rPr>
        <w:t>中国建筑工业出版社</w:t>
      </w:r>
    </w:p>
    <w:p w:rsidR="009F3331" w:rsidRDefault="009F3331" w:rsidP="009F3331">
      <w:pPr>
        <w:pStyle w:val="a8"/>
        <w:adjustRightInd w:val="0"/>
        <w:snapToGrid w:val="0"/>
        <w:spacing w:before="0" w:beforeAutospacing="0" w:after="0" w:afterAutospacing="0" w:line="360" w:lineRule="auto"/>
        <w:rPr>
          <w:rFonts w:ascii="黑体" w:eastAsia="黑体" w:hint="eastAsia"/>
          <w:bCs/>
        </w:rPr>
      </w:pPr>
    </w:p>
    <w:p w:rsidR="009F3331" w:rsidRDefault="009F3331" w:rsidP="009F3331">
      <w:pPr>
        <w:pStyle w:val="a8"/>
        <w:adjustRightInd w:val="0"/>
        <w:snapToGrid w:val="0"/>
        <w:spacing w:before="0" w:beforeAutospacing="0" w:after="0" w:afterAutospacing="0" w:line="360" w:lineRule="auto"/>
        <w:rPr>
          <w:rFonts w:ascii="黑体" w:eastAsia="黑体" w:hint="eastAsia"/>
          <w:bCs/>
        </w:rPr>
      </w:pPr>
    </w:p>
    <w:p w:rsidR="009F3331" w:rsidRDefault="009F3331" w:rsidP="009F3331">
      <w:pPr>
        <w:pStyle w:val="a8"/>
        <w:adjustRightInd w:val="0"/>
        <w:snapToGrid w:val="0"/>
        <w:spacing w:before="0" w:beforeAutospacing="0" w:after="0" w:afterAutospacing="0" w:line="360" w:lineRule="auto"/>
        <w:rPr>
          <w:rFonts w:hint="eastAsia"/>
          <w:snapToGrid w:val="0"/>
        </w:rPr>
      </w:pPr>
      <w:r>
        <w:rPr>
          <w:rFonts w:ascii="黑体" w:eastAsia="黑体" w:hint="eastAsia"/>
          <w:bCs/>
        </w:rPr>
        <w:t>课程代码</w:t>
      </w:r>
      <w:r w:rsidRPr="00240A8D">
        <w:rPr>
          <w:rFonts w:ascii="黑体" w:eastAsia="黑体" w:hint="eastAsia"/>
          <w:bCs/>
        </w:rPr>
        <w:t>：</w:t>
      </w:r>
      <w:r w:rsidRPr="00CC798A">
        <w:rPr>
          <w:rFonts w:hint="eastAsia"/>
          <w:bCs/>
        </w:rPr>
        <w:t>2813003</w:t>
      </w:r>
      <w:r w:rsidR="00914ADC" w:rsidRPr="00240A8D">
        <w:rPr>
          <w:rFonts w:ascii="黑体" w:eastAsia="黑体" w:hint="eastAsia"/>
          <w:bCs/>
        </w:rPr>
        <w:t>课程名称：</w:t>
      </w:r>
      <w:r w:rsidR="00914ADC" w:rsidRPr="00C44F5F">
        <w:rPr>
          <w:rFonts w:hint="eastAsia"/>
          <w:bCs/>
        </w:rPr>
        <w:t>钢结构</w:t>
      </w:r>
      <w:r w:rsidR="00914ADC">
        <w:rPr>
          <w:rFonts w:hint="eastAsia"/>
          <w:bCs/>
        </w:rPr>
        <w:t>设计 Design of steel structures</w:t>
      </w:r>
      <w:r w:rsidRPr="00240A8D">
        <w:rPr>
          <w:rFonts w:ascii="黑体" w:eastAsia="黑体" w:hint="eastAsia"/>
          <w:bCs/>
        </w:rPr>
        <w:t>学时：</w:t>
      </w:r>
      <w:r>
        <w:rPr>
          <w:rFonts w:hint="eastAsia"/>
          <w:snapToGrid w:val="0"/>
        </w:rPr>
        <w:t>28</w:t>
      </w:r>
    </w:p>
    <w:p w:rsidR="00914ADC" w:rsidRPr="009F3331" w:rsidRDefault="009F3331" w:rsidP="009F3331">
      <w:pPr>
        <w:spacing w:line="360" w:lineRule="auto"/>
        <w:rPr>
          <w:rFonts w:hint="eastAsia"/>
        </w:rPr>
      </w:pPr>
      <w:r w:rsidRPr="00EB2149">
        <w:rPr>
          <w:rFonts w:ascii="宋体" w:hAnsi="宋体" w:hint="eastAsia"/>
          <w:b/>
          <w:sz w:val="24"/>
        </w:rPr>
        <w:t>主讲教师：</w:t>
      </w:r>
      <w:r w:rsidRPr="009F3331">
        <w:rPr>
          <w:rFonts w:ascii="宋体" w:hAnsi="宋体" w:hint="eastAsia"/>
          <w:sz w:val="24"/>
        </w:rPr>
        <w:t>邢栋</w:t>
      </w:r>
      <w:r w:rsidRPr="00EB2149">
        <w:rPr>
          <w:rFonts w:ascii="宋体" w:hAnsi="宋体" w:hint="eastAsia"/>
          <w:b/>
          <w:sz w:val="24"/>
        </w:rPr>
        <w:t xml:space="preserve">   职称：</w:t>
      </w:r>
      <w:r w:rsidRPr="009F3331">
        <w:rPr>
          <w:rFonts w:ascii="宋体" w:hAnsi="宋体" w:hint="eastAsia"/>
          <w:sz w:val="24"/>
        </w:rPr>
        <w:t>讲师</w:t>
      </w:r>
    </w:p>
    <w:p w:rsidR="00914ADC" w:rsidRDefault="00914ADC" w:rsidP="009F3331">
      <w:pPr>
        <w:pStyle w:val="a8"/>
        <w:adjustRightInd w:val="0"/>
        <w:snapToGrid w:val="0"/>
        <w:spacing w:before="0" w:beforeAutospacing="0" w:after="0" w:afterAutospacing="0" w:line="360" w:lineRule="auto"/>
        <w:rPr>
          <w:rFonts w:hint="eastAsia"/>
        </w:rPr>
      </w:pPr>
      <w:r w:rsidRPr="00240A8D">
        <w:rPr>
          <w:rFonts w:ascii="黑体" w:eastAsia="黑体" w:hint="eastAsia"/>
          <w:bCs/>
        </w:rPr>
        <w:t>课程目的、内容与要求：</w:t>
      </w:r>
      <w:r w:rsidRPr="00257026">
        <w:rPr>
          <w:rFonts w:hint="eastAsia"/>
        </w:rPr>
        <w:t>本课程是土木工程专业的一门专业基础课，讲授钢结构的基本设计理论和方法。课程的目的</w:t>
      </w:r>
      <w:r>
        <w:rPr>
          <w:rFonts w:hint="eastAsia"/>
        </w:rPr>
        <w:t>是使学生通过本课程的学习，</w:t>
      </w:r>
      <w:r w:rsidRPr="00A259E4">
        <w:rPr>
          <w:rFonts w:hint="eastAsia"/>
        </w:rPr>
        <w:t>了解钢结构设计的基本步骤，掌握常见钢结构工程的基本设计方法。</w:t>
      </w:r>
    </w:p>
    <w:p w:rsidR="00914ADC" w:rsidRDefault="00914ADC" w:rsidP="009F3331">
      <w:pPr>
        <w:spacing w:line="360" w:lineRule="auto"/>
        <w:rPr>
          <w:rFonts w:hint="eastAsia"/>
          <w:sz w:val="24"/>
        </w:rPr>
      </w:pPr>
      <w:r>
        <w:rPr>
          <w:rFonts w:hint="eastAsia"/>
          <w:sz w:val="24"/>
        </w:rPr>
        <w:lastRenderedPageBreak/>
        <w:t>课程内容包括：轻型门式钢架</w:t>
      </w:r>
      <w:r w:rsidRPr="00A259E4">
        <w:rPr>
          <w:rFonts w:hint="eastAsia"/>
          <w:sz w:val="24"/>
        </w:rPr>
        <w:t>结构设计</w:t>
      </w:r>
      <w:r>
        <w:rPr>
          <w:rFonts w:hint="eastAsia"/>
          <w:sz w:val="24"/>
        </w:rPr>
        <w:t>；中、重型厂房</w:t>
      </w:r>
      <w:r w:rsidRPr="00A259E4">
        <w:rPr>
          <w:rFonts w:hint="eastAsia"/>
          <w:sz w:val="24"/>
        </w:rPr>
        <w:t>钢结构设计</w:t>
      </w:r>
      <w:r>
        <w:rPr>
          <w:rFonts w:hint="eastAsia"/>
          <w:sz w:val="24"/>
        </w:rPr>
        <w:t>；</w:t>
      </w:r>
      <w:r w:rsidRPr="00A259E4">
        <w:rPr>
          <w:rFonts w:hint="eastAsia"/>
          <w:sz w:val="24"/>
        </w:rPr>
        <w:t>大跨度钢结构设计</w:t>
      </w:r>
      <w:r>
        <w:rPr>
          <w:rFonts w:hint="eastAsia"/>
          <w:sz w:val="24"/>
        </w:rPr>
        <w:t>；</w:t>
      </w:r>
      <w:r w:rsidRPr="00A259E4">
        <w:rPr>
          <w:rFonts w:hint="eastAsia"/>
          <w:sz w:val="24"/>
        </w:rPr>
        <w:t>高层钢结构设计</w:t>
      </w:r>
      <w:r>
        <w:rPr>
          <w:rFonts w:hint="eastAsia"/>
          <w:sz w:val="24"/>
        </w:rPr>
        <w:t>。</w:t>
      </w:r>
    </w:p>
    <w:p w:rsidR="00914ADC" w:rsidRPr="00A764E6" w:rsidRDefault="00914ADC" w:rsidP="009F3331">
      <w:pPr>
        <w:spacing w:line="360" w:lineRule="auto"/>
        <w:rPr>
          <w:rFonts w:hint="eastAsia"/>
          <w:sz w:val="24"/>
        </w:rPr>
      </w:pPr>
      <w:r>
        <w:rPr>
          <w:rFonts w:hint="eastAsia"/>
          <w:sz w:val="24"/>
        </w:rPr>
        <w:t>课程要求：</w:t>
      </w:r>
      <w:r w:rsidRPr="00A259E4">
        <w:rPr>
          <w:rFonts w:hint="eastAsia"/>
          <w:sz w:val="24"/>
        </w:rPr>
        <w:t>了解钢结构设计的程序和步骤</w:t>
      </w:r>
      <w:r>
        <w:rPr>
          <w:rFonts w:hint="eastAsia"/>
          <w:sz w:val="24"/>
        </w:rPr>
        <w:t>；</w:t>
      </w:r>
      <w:r w:rsidRPr="00A259E4">
        <w:rPr>
          <w:rFonts w:hint="eastAsia"/>
          <w:sz w:val="24"/>
        </w:rPr>
        <w:t>掌握钢结构方案布置的基本技能，具备</w:t>
      </w:r>
      <w:proofErr w:type="gramStart"/>
      <w:r w:rsidRPr="00A259E4">
        <w:rPr>
          <w:rFonts w:hint="eastAsia"/>
          <w:sz w:val="24"/>
        </w:rPr>
        <w:t>作出</w:t>
      </w:r>
      <w:proofErr w:type="gramEnd"/>
      <w:r w:rsidRPr="00A259E4">
        <w:rPr>
          <w:rFonts w:hint="eastAsia"/>
          <w:sz w:val="24"/>
        </w:rPr>
        <w:t>初步结构设计方案的能力</w:t>
      </w:r>
      <w:r>
        <w:rPr>
          <w:rFonts w:hint="eastAsia"/>
          <w:sz w:val="24"/>
        </w:rPr>
        <w:t>；</w:t>
      </w:r>
      <w:r w:rsidRPr="00A259E4">
        <w:rPr>
          <w:rFonts w:hint="eastAsia"/>
          <w:sz w:val="24"/>
        </w:rPr>
        <w:t>掌握钢结构设计的基本计算方法</w:t>
      </w:r>
      <w:r>
        <w:rPr>
          <w:rFonts w:hint="eastAsia"/>
          <w:sz w:val="24"/>
        </w:rPr>
        <w:t>。</w:t>
      </w:r>
    </w:p>
    <w:p w:rsidR="00914ADC" w:rsidRPr="00240A8D" w:rsidRDefault="00914ADC" w:rsidP="009F3331">
      <w:pPr>
        <w:pStyle w:val="a8"/>
        <w:adjustRightInd w:val="0"/>
        <w:snapToGrid w:val="0"/>
        <w:spacing w:before="0" w:beforeAutospacing="0" w:after="0" w:afterAutospacing="0" w:line="360" w:lineRule="auto"/>
        <w:rPr>
          <w:rFonts w:ascii="黑体" w:eastAsia="黑体" w:hint="eastAsia"/>
          <w:bCs/>
        </w:rPr>
      </w:pPr>
      <w:r w:rsidRPr="00240A8D">
        <w:rPr>
          <w:rFonts w:ascii="黑体" w:eastAsia="黑体" w:hint="eastAsia"/>
          <w:bCs/>
        </w:rPr>
        <w:t>先修课程：</w:t>
      </w:r>
      <w:r w:rsidRPr="005039E1">
        <w:rPr>
          <w:rFonts w:ascii="Calibri" w:hAnsi="Calibri" w:hint="eastAsia"/>
        </w:rPr>
        <w:t>建筑工程概论；</w:t>
      </w:r>
      <w:r w:rsidRPr="00FA1299">
        <w:rPr>
          <w:rFonts w:hint="eastAsia"/>
          <w:bCs/>
        </w:rPr>
        <w:t>建</w:t>
      </w:r>
      <w:r w:rsidRPr="00FA1299">
        <w:rPr>
          <w:rFonts w:hint="eastAsia"/>
        </w:rPr>
        <w:t>筑制图与识图基本知识、理论力学、材料力学、结构力学</w:t>
      </w:r>
      <w:r>
        <w:rPr>
          <w:rFonts w:hint="eastAsia"/>
          <w:bCs/>
        </w:rPr>
        <w:t>，钢结构原理</w:t>
      </w:r>
    </w:p>
    <w:p w:rsidR="00914ADC" w:rsidRPr="00240A8D" w:rsidRDefault="00914ADC" w:rsidP="009F3331">
      <w:pPr>
        <w:pStyle w:val="a8"/>
        <w:adjustRightInd w:val="0"/>
        <w:snapToGrid w:val="0"/>
        <w:spacing w:before="0" w:beforeAutospacing="0" w:after="0" w:afterAutospacing="0" w:line="360" w:lineRule="auto"/>
        <w:rPr>
          <w:rFonts w:ascii="黑体" w:eastAsia="黑体" w:hint="eastAsia"/>
          <w:bCs/>
        </w:rPr>
      </w:pPr>
      <w:r w:rsidRPr="00240A8D">
        <w:rPr>
          <w:rFonts w:ascii="黑体" w:eastAsia="黑体" w:hint="eastAsia"/>
          <w:bCs/>
        </w:rPr>
        <w:t>推荐教材及参考书目</w:t>
      </w:r>
      <w:r>
        <w:rPr>
          <w:rFonts w:ascii="黑体" w:eastAsia="黑体" w:hint="eastAsia"/>
          <w:bCs/>
        </w:rPr>
        <w:t>：</w:t>
      </w:r>
    </w:p>
    <w:p w:rsidR="00914ADC" w:rsidRDefault="00914ADC" w:rsidP="009F3331">
      <w:pPr>
        <w:spacing w:line="360" w:lineRule="auto"/>
        <w:rPr>
          <w:rFonts w:hint="eastAsia"/>
          <w:sz w:val="24"/>
        </w:rPr>
      </w:pPr>
      <w:r w:rsidRPr="00981933">
        <w:rPr>
          <w:rFonts w:hint="eastAsia"/>
          <w:sz w:val="24"/>
        </w:rPr>
        <w:t>1</w:t>
      </w:r>
      <w:r w:rsidRPr="00981933">
        <w:rPr>
          <w:rFonts w:hint="eastAsia"/>
          <w:sz w:val="24"/>
        </w:rPr>
        <w:t>、推荐教材：</w:t>
      </w:r>
    </w:p>
    <w:p w:rsidR="00914ADC" w:rsidRPr="00981933" w:rsidRDefault="00914ADC" w:rsidP="009F3331">
      <w:pPr>
        <w:spacing w:line="360" w:lineRule="auto"/>
        <w:rPr>
          <w:rFonts w:hint="eastAsia"/>
          <w:sz w:val="24"/>
        </w:rPr>
      </w:pPr>
      <w:r w:rsidRPr="00981933">
        <w:rPr>
          <w:rFonts w:hint="eastAsia"/>
          <w:sz w:val="24"/>
        </w:rPr>
        <w:t>《钢结构</w:t>
      </w:r>
      <w:r>
        <w:rPr>
          <w:rFonts w:hint="eastAsia"/>
          <w:sz w:val="24"/>
        </w:rPr>
        <w:t>—房屋钢结构设计</w:t>
      </w:r>
      <w:r w:rsidRPr="00981933">
        <w:rPr>
          <w:rFonts w:hint="eastAsia"/>
          <w:sz w:val="24"/>
        </w:rPr>
        <w:t>》陈绍</w:t>
      </w:r>
      <w:proofErr w:type="gramStart"/>
      <w:r>
        <w:rPr>
          <w:rFonts w:hint="eastAsia"/>
          <w:sz w:val="24"/>
        </w:rPr>
        <w:t>蕃</w:t>
      </w:r>
      <w:proofErr w:type="gramEnd"/>
      <w:r w:rsidRPr="00981933">
        <w:rPr>
          <w:rFonts w:hint="eastAsia"/>
          <w:sz w:val="24"/>
        </w:rPr>
        <w:t>著，（第二版），科学出版社，</w:t>
      </w:r>
      <w:r>
        <w:rPr>
          <w:rFonts w:hint="eastAsia"/>
          <w:sz w:val="24"/>
        </w:rPr>
        <w:t>2007.</w:t>
      </w:r>
    </w:p>
    <w:p w:rsidR="00914ADC" w:rsidRPr="00981933" w:rsidRDefault="00914ADC" w:rsidP="009F3331">
      <w:pPr>
        <w:spacing w:line="360" w:lineRule="auto"/>
        <w:rPr>
          <w:rFonts w:hint="eastAsia"/>
          <w:sz w:val="24"/>
        </w:rPr>
      </w:pPr>
      <w:r w:rsidRPr="00981933">
        <w:rPr>
          <w:rFonts w:hint="eastAsia"/>
          <w:sz w:val="24"/>
        </w:rPr>
        <w:t>2</w:t>
      </w:r>
      <w:r w:rsidRPr="00981933">
        <w:rPr>
          <w:rFonts w:hint="eastAsia"/>
          <w:sz w:val="24"/>
        </w:rPr>
        <w:t>、参考书目：</w:t>
      </w:r>
    </w:p>
    <w:p w:rsidR="00914ADC" w:rsidRPr="00981933" w:rsidRDefault="00914ADC" w:rsidP="009F3331">
      <w:pPr>
        <w:spacing w:line="360" w:lineRule="auto"/>
        <w:rPr>
          <w:rFonts w:hint="eastAsia"/>
          <w:sz w:val="24"/>
        </w:rPr>
      </w:pPr>
      <w:r w:rsidRPr="00981933">
        <w:rPr>
          <w:rFonts w:hint="eastAsia"/>
          <w:sz w:val="24"/>
        </w:rPr>
        <w:t>《金属结构》，［苏］</w:t>
      </w:r>
      <w:r w:rsidRPr="00981933">
        <w:rPr>
          <w:rFonts w:hint="eastAsia"/>
          <w:sz w:val="24"/>
        </w:rPr>
        <w:t>E</w:t>
      </w:r>
      <w:r w:rsidRPr="00981933">
        <w:rPr>
          <w:rFonts w:hint="eastAsia"/>
          <w:sz w:val="24"/>
        </w:rPr>
        <w:t>．</w:t>
      </w:r>
      <w:r w:rsidRPr="00981933">
        <w:rPr>
          <w:rFonts w:hint="eastAsia"/>
          <w:sz w:val="24"/>
        </w:rPr>
        <w:t>l</w:t>
      </w:r>
      <w:r w:rsidRPr="00981933">
        <w:rPr>
          <w:rFonts w:hint="eastAsia"/>
          <w:sz w:val="24"/>
        </w:rPr>
        <w:t>：</w:t>
      </w:r>
      <w:r w:rsidRPr="00981933">
        <w:rPr>
          <w:rFonts w:hint="eastAsia"/>
          <w:sz w:val="24"/>
        </w:rPr>
        <w:t>l</w:t>
      </w:r>
      <w:r w:rsidRPr="00981933">
        <w:rPr>
          <w:rFonts w:hint="eastAsia"/>
          <w:sz w:val="24"/>
        </w:rPr>
        <w:t>．别列尼亚，颜景田译，哈尔滨工业大学出版社，</w:t>
      </w:r>
      <w:r w:rsidRPr="00981933">
        <w:rPr>
          <w:rFonts w:hint="eastAsia"/>
          <w:sz w:val="24"/>
        </w:rPr>
        <w:t>1988</w:t>
      </w:r>
      <w:r>
        <w:rPr>
          <w:rFonts w:hint="eastAsia"/>
          <w:sz w:val="24"/>
        </w:rPr>
        <w:t>.</w:t>
      </w:r>
    </w:p>
    <w:p w:rsidR="00914ADC" w:rsidRPr="00FF4422" w:rsidRDefault="00914ADC" w:rsidP="009F3331">
      <w:pPr>
        <w:spacing w:line="360" w:lineRule="auto"/>
        <w:rPr>
          <w:rFonts w:hint="eastAsia"/>
          <w:b/>
          <w:sz w:val="32"/>
          <w:szCs w:val="28"/>
        </w:rPr>
      </w:pPr>
    </w:p>
    <w:p w:rsidR="00914ADC" w:rsidRDefault="00914ADC" w:rsidP="009F3331">
      <w:pPr>
        <w:spacing w:line="360" w:lineRule="auto"/>
        <w:rPr>
          <w:rFonts w:hint="eastAsia"/>
          <w:sz w:val="28"/>
          <w:szCs w:val="28"/>
        </w:rPr>
      </w:pPr>
    </w:p>
    <w:p w:rsidR="00F04099" w:rsidRPr="00992E4A" w:rsidRDefault="00F04099" w:rsidP="00F04099">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3002118</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学前教育学</w:t>
      </w:r>
      <w:r w:rsidRPr="00992E4A">
        <w:rPr>
          <w:rFonts w:hint="eastAsia"/>
          <w:sz w:val="24"/>
        </w:rPr>
        <w:t>》（</w:t>
      </w:r>
      <w:r>
        <w:rPr>
          <w:rFonts w:hint="eastAsia"/>
          <w:sz w:val="24"/>
        </w:rPr>
        <w:t>Pre-school Education</w:t>
      </w:r>
      <w:r w:rsidRPr="00992E4A">
        <w:rPr>
          <w:rFonts w:hint="eastAsia"/>
          <w:sz w:val="24"/>
        </w:rPr>
        <w:t>）</w:t>
      </w:r>
      <w:r w:rsidRPr="00C57703">
        <w:rPr>
          <w:rFonts w:hint="eastAsia"/>
          <w:b/>
          <w:sz w:val="24"/>
        </w:rPr>
        <w:t>课时：</w:t>
      </w:r>
      <w:r>
        <w:rPr>
          <w:rFonts w:hint="eastAsia"/>
          <w:sz w:val="24"/>
        </w:rPr>
        <w:t>54</w:t>
      </w:r>
      <w:r w:rsidRPr="00992E4A">
        <w:rPr>
          <w:sz w:val="24"/>
        </w:rPr>
        <w:t xml:space="preserve"> </w:t>
      </w:r>
    </w:p>
    <w:p w:rsidR="00F04099" w:rsidRDefault="00F04099" w:rsidP="00F0409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w:t>
      </w:r>
      <w:r>
        <w:rPr>
          <w:rFonts w:hint="eastAsia"/>
          <w:sz w:val="24"/>
        </w:rPr>
        <w:t xml:space="preserve"> </w:t>
      </w:r>
      <w:r>
        <w:rPr>
          <w:rFonts w:hint="eastAsia"/>
          <w:sz w:val="24"/>
        </w:rPr>
        <w:t>瑜</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F04099" w:rsidRDefault="00F04099" w:rsidP="00F04099">
      <w:pPr>
        <w:spacing w:line="360" w:lineRule="auto"/>
        <w:rPr>
          <w:rFonts w:hint="eastAsia"/>
          <w:sz w:val="24"/>
        </w:rPr>
      </w:pPr>
      <w:r w:rsidRPr="00992E4A">
        <w:rPr>
          <w:rFonts w:ascii="黑体" w:eastAsia="黑体" w:hint="eastAsia"/>
          <w:sz w:val="24"/>
        </w:rPr>
        <w:t>课程的目的、内容与要求：</w:t>
      </w:r>
    </w:p>
    <w:p w:rsidR="00F04099" w:rsidRPr="00683330" w:rsidRDefault="00F04099" w:rsidP="00F04099">
      <w:pPr>
        <w:spacing w:line="360" w:lineRule="auto"/>
        <w:ind w:firstLineChars="200" w:firstLine="480"/>
        <w:rPr>
          <w:sz w:val="24"/>
        </w:rPr>
      </w:pPr>
      <w:r>
        <w:rPr>
          <w:color w:val="000000"/>
          <w:sz w:val="24"/>
        </w:rPr>
        <w:t>《学前教育学》是高等师范院校培养合格幼儿教师和</w:t>
      </w:r>
      <w:r>
        <w:rPr>
          <w:rFonts w:hint="eastAsia"/>
          <w:color w:val="000000"/>
          <w:sz w:val="24"/>
        </w:rPr>
        <w:t>其他</w:t>
      </w:r>
      <w:r w:rsidRPr="00683330">
        <w:rPr>
          <w:color w:val="000000"/>
          <w:sz w:val="24"/>
        </w:rPr>
        <w:t>学前教育工作者的专业基础必修课程，是突出教师教育特色的重要标志。</w:t>
      </w:r>
      <w:r>
        <w:rPr>
          <w:rFonts w:hint="eastAsia"/>
          <w:color w:val="000000"/>
          <w:sz w:val="24"/>
        </w:rPr>
        <w:t>它</w:t>
      </w:r>
      <w:r w:rsidRPr="00683330">
        <w:rPr>
          <w:sz w:val="24"/>
        </w:rPr>
        <w:t>是一门理论性、实践性并重的基</w:t>
      </w:r>
      <w:r>
        <w:rPr>
          <w:sz w:val="24"/>
        </w:rPr>
        <w:t>础理论课程，偏重于研究学前儿童教育的宏观问题及其一般活动规律。</w:t>
      </w:r>
      <w:r>
        <w:rPr>
          <w:rFonts w:hint="eastAsia"/>
          <w:sz w:val="24"/>
        </w:rPr>
        <w:t>开设本课程的</w:t>
      </w:r>
      <w:r w:rsidRPr="00683330">
        <w:rPr>
          <w:sz w:val="24"/>
        </w:rPr>
        <w:t>目的在于使学生了解学前教育在儿童的发展过程中及在整个教育系统中的地位与价值、掌握学前教育的先进思想及基本理论、领会科学的教育观念、认识学前儿童自身发展的特征及学前教育活动的基本特点等。</w:t>
      </w:r>
      <w:r w:rsidRPr="00683330">
        <w:rPr>
          <w:rFonts w:cs="Arial"/>
          <w:sz w:val="24"/>
        </w:rPr>
        <w:t>内容包括：</w:t>
      </w:r>
      <w:r w:rsidRPr="00683330">
        <w:rPr>
          <w:rFonts w:cs="仿宋_GB2312"/>
          <w:sz w:val="24"/>
        </w:rPr>
        <w:t>学前教育学概述；学前教育功能与发挥；学前教育内容与原则；学前教育中的儿</w:t>
      </w:r>
      <w:r>
        <w:rPr>
          <w:rFonts w:cs="仿宋_GB2312"/>
          <w:sz w:val="24"/>
        </w:rPr>
        <w:t>童与教师；学前教育课程；幼儿园各项教育活动；幼儿园教育环境创设</w:t>
      </w:r>
      <w:r w:rsidRPr="00683330">
        <w:rPr>
          <w:rFonts w:cs="仿宋_GB2312"/>
          <w:sz w:val="24"/>
        </w:rPr>
        <w:t>；学前教育与家校合作等内容。</w:t>
      </w:r>
    </w:p>
    <w:p w:rsidR="00F04099" w:rsidRPr="00992E4A" w:rsidRDefault="00F04099" w:rsidP="00F04099">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F04099" w:rsidRPr="00BB00EC" w:rsidRDefault="00F04099" w:rsidP="00F04099">
      <w:pPr>
        <w:pStyle w:val="a6"/>
        <w:spacing w:before="0" w:beforeAutospacing="0" w:after="0" w:afterAutospacing="0" w:line="360" w:lineRule="auto"/>
        <w:ind w:firstLineChars="200" w:firstLine="420"/>
        <w:rPr>
          <w:color w:val="000000"/>
          <w:sz w:val="21"/>
          <w:szCs w:val="21"/>
        </w:rPr>
      </w:pPr>
      <w:r w:rsidRPr="00BB00EC">
        <w:rPr>
          <w:color w:val="000000"/>
          <w:sz w:val="21"/>
          <w:szCs w:val="21"/>
        </w:rPr>
        <w:t>[1]朱宗顺，陈文华. 学前教育学[M].北京师范大学出版社. 2012年3月（第1版 ).</w:t>
      </w:r>
    </w:p>
    <w:p w:rsidR="00F04099" w:rsidRPr="00BB00EC" w:rsidRDefault="00F04099" w:rsidP="00F04099">
      <w:pPr>
        <w:pStyle w:val="a6"/>
        <w:spacing w:before="0" w:beforeAutospacing="0" w:after="0" w:afterAutospacing="0" w:line="360" w:lineRule="auto"/>
        <w:ind w:firstLineChars="200" w:firstLine="420"/>
        <w:rPr>
          <w:color w:val="000000"/>
          <w:sz w:val="21"/>
          <w:szCs w:val="21"/>
        </w:rPr>
      </w:pPr>
      <w:r w:rsidRPr="00BB00EC">
        <w:rPr>
          <w:color w:val="000000"/>
          <w:sz w:val="21"/>
          <w:szCs w:val="21"/>
        </w:rPr>
        <w:t>[2]杨小萍，李静. 学前教育学[M]. 西南师范大学出版社. 2011年12月（第1版）.</w:t>
      </w:r>
    </w:p>
    <w:p w:rsidR="00F04099" w:rsidRPr="00BB00EC" w:rsidRDefault="00F04099" w:rsidP="00F04099">
      <w:pPr>
        <w:pStyle w:val="a6"/>
        <w:spacing w:before="0" w:beforeAutospacing="0" w:after="0" w:afterAutospacing="0" w:line="360" w:lineRule="auto"/>
        <w:ind w:firstLineChars="200" w:firstLine="420"/>
        <w:rPr>
          <w:color w:val="000000"/>
          <w:sz w:val="21"/>
          <w:szCs w:val="21"/>
        </w:rPr>
      </w:pPr>
      <w:r w:rsidRPr="00BB00EC">
        <w:rPr>
          <w:color w:val="000000"/>
          <w:sz w:val="21"/>
          <w:szCs w:val="21"/>
        </w:rPr>
        <w:t>[3]黄人颂.学前教育学</w:t>
      </w:r>
      <w:r w:rsidRPr="00BB00EC">
        <w:rPr>
          <w:color w:val="000000"/>
          <w:sz w:val="21"/>
          <w:szCs w:val="21"/>
          <w:lang w:val="zh-CN"/>
        </w:rPr>
        <w:t>[M]</w:t>
      </w:r>
      <w:r w:rsidRPr="00BB00EC">
        <w:rPr>
          <w:color w:val="000000"/>
          <w:sz w:val="21"/>
          <w:szCs w:val="21"/>
        </w:rPr>
        <w:t>. 人民教育出版社. 1989年（第1版 ).</w:t>
      </w:r>
    </w:p>
    <w:p w:rsidR="00F04099" w:rsidRPr="00BB00EC" w:rsidRDefault="00F04099" w:rsidP="00F04099">
      <w:pPr>
        <w:pStyle w:val="a6"/>
        <w:spacing w:before="0" w:beforeAutospacing="0" w:after="0" w:afterAutospacing="0" w:line="360" w:lineRule="auto"/>
        <w:rPr>
          <w:color w:val="000000"/>
          <w:sz w:val="21"/>
          <w:szCs w:val="21"/>
        </w:rPr>
      </w:pPr>
      <w:r w:rsidRPr="00BB00EC">
        <w:rPr>
          <w:color w:val="000000"/>
          <w:sz w:val="21"/>
          <w:szCs w:val="21"/>
        </w:rPr>
        <w:t xml:space="preserve"> </w:t>
      </w:r>
      <w:r>
        <w:rPr>
          <w:color w:val="000000"/>
          <w:sz w:val="21"/>
          <w:szCs w:val="21"/>
        </w:rPr>
        <w:t xml:space="preserve">   </w:t>
      </w:r>
      <w:r w:rsidRPr="00BB00EC">
        <w:rPr>
          <w:color w:val="000000"/>
          <w:sz w:val="21"/>
          <w:szCs w:val="21"/>
        </w:rPr>
        <w:t>[4]</w:t>
      </w:r>
      <w:proofErr w:type="gramStart"/>
      <w:r w:rsidRPr="00BB00EC">
        <w:rPr>
          <w:color w:val="000000"/>
          <w:sz w:val="21"/>
          <w:szCs w:val="21"/>
        </w:rPr>
        <w:t>柳阳辉</w:t>
      </w:r>
      <w:proofErr w:type="gramEnd"/>
      <w:r w:rsidRPr="00BB00EC">
        <w:rPr>
          <w:color w:val="000000"/>
          <w:sz w:val="21"/>
          <w:szCs w:val="21"/>
        </w:rPr>
        <w:t>.学前教育学</w:t>
      </w:r>
      <w:r w:rsidRPr="00BB00EC">
        <w:rPr>
          <w:color w:val="000000"/>
          <w:sz w:val="21"/>
          <w:szCs w:val="21"/>
          <w:lang w:val="zh-CN"/>
        </w:rPr>
        <w:t>[M]</w:t>
      </w:r>
      <w:r w:rsidRPr="00BB00EC">
        <w:rPr>
          <w:color w:val="000000"/>
          <w:sz w:val="21"/>
          <w:szCs w:val="21"/>
        </w:rPr>
        <w:t>.郑州大学出版社.2008年</w:t>
      </w:r>
      <w:proofErr w:type="gramStart"/>
      <w:r w:rsidRPr="00BB00EC">
        <w:rPr>
          <w:color w:val="000000"/>
          <w:sz w:val="21"/>
          <w:szCs w:val="21"/>
        </w:rPr>
        <w:t>59</w:t>
      </w:r>
      <w:proofErr w:type="gramEnd"/>
      <w:r w:rsidRPr="00BB00EC">
        <w:rPr>
          <w:color w:val="000000"/>
          <w:sz w:val="21"/>
          <w:szCs w:val="21"/>
        </w:rPr>
        <w:t>月.</w:t>
      </w:r>
    </w:p>
    <w:p w:rsidR="00F04099" w:rsidRDefault="00F04099" w:rsidP="00F04099">
      <w:pPr>
        <w:spacing w:line="360" w:lineRule="auto"/>
        <w:rPr>
          <w:rFonts w:ascii="黑体" w:eastAsia="黑体" w:hint="eastAsia"/>
          <w:sz w:val="24"/>
        </w:rPr>
      </w:pPr>
    </w:p>
    <w:p w:rsidR="00F04099" w:rsidRPr="00992E4A" w:rsidRDefault="00F04099" w:rsidP="00F04099">
      <w:pPr>
        <w:spacing w:line="360" w:lineRule="auto"/>
        <w:rPr>
          <w:sz w:val="24"/>
        </w:rPr>
      </w:pPr>
      <w:r w:rsidRPr="00992E4A">
        <w:rPr>
          <w:rFonts w:ascii="黑体" w:eastAsia="黑体" w:hint="eastAsia"/>
          <w:sz w:val="24"/>
        </w:rPr>
        <w:lastRenderedPageBreak/>
        <w:t>课程</w:t>
      </w:r>
      <w:r>
        <w:rPr>
          <w:rFonts w:ascii="黑体" w:eastAsia="黑体" w:hint="eastAsia"/>
          <w:sz w:val="24"/>
        </w:rPr>
        <w:t>代码</w:t>
      </w:r>
      <w:r w:rsidRPr="00992E4A">
        <w:rPr>
          <w:rFonts w:hint="eastAsia"/>
          <w:sz w:val="24"/>
        </w:rPr>
        <w:t>：</w:t>
      </w:r>
      <w:r w:rsidRPr="00EF33DE">
        <w:rPr>
          <w:sz w:val="24"/>
        </w:rPr>
        <w:t>3002124</w:t>
      </w:r>
      <w:r>
        <w:rPr>
          <w:sz w:val="24"/>
        </w:rPr>
        <w:t xml:space="preserve">  </w:t>
      </w:r>
      <w:r w:rsidRPr="00992E4A">
        <w:rPr>
          <w:rFonts w:ascii="黑体" w:eastAsia="黑体" w:hint="eastAsia"/>
          <w:sz w:val="24"/>
        </w:rPr>
        <w:t>课程名称</w:t>
      </w:r>
      <w:r w:rsidRPr="00992E4A">
        <w:rPr>
          <w:rFonts w:hint="eastAsia"/>
          <w:sz w:val="24"/>
        </w:rPr>
        <w:t>：《</w:t>
      </w:r>
      <w:r w:rsidRPr="00EF33DE">
        <w:rPr>
          <w:rFonts w:hint="eastAsia"/>
          <w:sz w:val="24"/>
        </w:rPr>
        <w:t>教玩具制作</w:t>
      </w:r>
      <w:r w:rsidRPr="00992E4A">
        <w:rPr>
          <w:rFonts w:hint="eastAsia"/>
          <w:sz w:val="24"/>
        </w:rPr>
        <w:t>》（</w:t>
      </w:r>
      <w:r>
        <w:rPr>
          <w:rFonts w:ascii="宋体" w:hAnsi="宋体"/>
          <w:snapToGrid w:val="0"/>
          <w:kern w:val="0"/>
        </w:rPr>
        <w:t xml:space="preserve">Design </w:t>
      </w:r>
      <w:r>
        <w:rPr>
          <w:rFonts w:ascii="宋体" w:hAnsi="宋体"/>
          <w:snapToGrid w:val="0"/>
          <w:kern w:val="0"/>
          <w:szCs w:val="21"/>
        </w:rPr>
        <w:t xml:space="preserve">and </w:t>
      </w:r>
      <w:r>
        <w:rPr>
          <w:rFonts w:ascii="宋体" w:hAnsi="宋体" w:hint="eastAsia"/>
          <w:snapToGrid w:val="0"/>
          <w:kern w:val="0"/>
          <w:szCs w:val="21"/>
        </w:rPr>
        <w:t xml:space="preserve">manufacture </w:t>
      </w:r>
      <w:r>
        <w:rPr>
          <w:rFonts w:ascii="宋体" w:hAnsi="宋体"/>
          <w:snapToGrid w:val="0"/>
          <w:kern w:val="0"/>
          <w:szCs w:val="21"/>
        </w:rPr>
        <w:t xml:space="preserve">of teaching </w:t>
      </w:r>
      <w:r>
        <w:rPr>
          <w:rFonts w:ascii="宋体" w:hAnsi="宋体" w:hint="eastAsia"/>
          <w:snapToGrid w:val="0"/>
          <w:kern w:val="0"/>
          <w:szCs w:val="21"/>
        </w:rPr>
        <w:t>and toys</w:t>
      </w:r>
      <w:r w:rsidRPr="00992E4A">
        <w:rPr>
          <w:rFonts w:hint="eastAsia"/>
          <w:sz w:val="24"/>
        </w:rPr>
        <w:t>）</w:t>
      </w:r>
      <w:r w:rsidRPr="00C57703">
        <w:rPr>
          <w:rFonts w:hint="eastAsia"/>
          <w:b/>
          <w:sz w:val="24"/>
        </w:rPr>
        <w:t>课时：</w:t>
      </w:r>
      <w:r>
        <w:rPr>
          <w:rFonts w:hint="eastAsia"/>
          <w:sz w:val="24"/>
        </w:rPr>
        <w:t>36</w:t>
      </w:r>
      <w:r w:rsidRPr="00992E4A">
        <w:rPr>
          <w:sz w:val="24"/>
        </w:rPr>
        <w:t xml:space="preserve"> </w:t>
      </w:r>
    </w:p>
    <w:p w:rsidR="00F04099" w:rsidRPr="00EF33DE" w:rsidRDefault="00F04099" w:rsidP="00F0409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高晓囡</w:t>
      </w:r>
      <w:r w:rsidRPr="00992E4A">
        <w:rPr>
          <w:sz w:val="24"/>
        </w:rPr>
        <w:t xml:space="preserve">  </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F04099" w:rsidRDefault="00F04099" w:rsidP="00F04099">
      <w:pPr>
        <w:spacing w:line="360" w:lineRule="auto"/>
        <w:rPr>
          <w:rFonts w:ascii="黑体" w:eastAsia="黑体" w:hint="eastAsia"/>
          <w:sz w:val="24"/>
        </w:rPr>
      </w:pPr>
      <w:r w:rsidRPr="00992E4A">
        <w:rPr>
          <w:rFonts w:ascii="黑体" w:eastAsia="黑体" w:hint="eastAsia"/>
          <w:sz w:val="24"/>
        </w:rPr>
        <w:t>课程的目的、内容与要求：</w:t>
      </w:r>
    </w:p>
    <w:p w:rsidR="00F04099" w:rsidRDefault="00F04099" w:rsidP="00F04099">
      <w:pPr>
        <w:spacing w:line="400" w:lineRule="exact"/>
        <w:rPr>
          <w:rFonts w:hint="eastAsia"/>
          <w:color w:val="444444"/>
          <w:sz w:val="24"/>
        </w:rPr>
      </w:pPr>
      <w:r w:rsidRPr="00992E4A">
        <w:rPr>
          <w:sz w:val="24"/>
        </w:rPr>
        <w:t xml:space="preserve"> </w:t>
      </w:r>
      <w:r>
        <w:rPr>
          <w:rFonts w:hint="eastAsia"/>
          <w:sz w:val="24"/>
        </w:rPr>
        <w:t xml:space="preserve">   </w:t>
      </w:r>
      <w:r>
        <w:rPr>
          <w:rFonts w:hint="eastAsia"/>
          <w:sz w:val="24"/>
        </w:rPr>
        <w:t>《幼儿园实用美术》（教玩具制作</w:t>
      </w:r>
      <w:r w:rsidRPr="00544A8D">
        <w:rPr>
          <w:rFonts w:hint="eastAsia"/>
          <w:sz w:val="24"/>
        </w:rPr>
        <w:t>）</w:t>
      </w:r>
      <w:r>
        <w:rPr>
          <w:rFonts w:hint="eastAsia"/>
          <w:sz w:val="24"/>
        </w:rPr>
        <w:t>是</w:t>
      </w:r>
      <w:r w:rsidRPr="00544A8D">
        <w:rPr>
          <w:rFonts w:hint="eastAsia"/>
          <w:sz w:val="24"/>
        </w:rPr>
        <w:t>我国学前教育专业的</w:t>
      </w:r>
      <w:proofErr w:type="gramStart"/>
      <w:r w:rsidRPr="00544A8D">
        <w:rPr>
          <w:rFonts w:hint="eastAsia"/>
          <w:sz w:val="24"/>
        </w:rPr>
        <w:t>美培养能</w:t>
      </w:r>
      <w:proofErr w:type="gramEnd"/>
      <w:r w:rsidRPr="00544A8D">
        <w:rPr>
          <w:rFonts w:hint="eastAsia"/>
          <w:sz w:val="24"/>
        </w:rPr>
        <w:t>适应我国基础教育发展和改革需要的、具有本科文化程度的学前幼儿教师的一门专业必修课程。是贯彻国家教育方针，培养学生成为德、智、体、美全面发展的合格的幼儿教师的重要组成部分。因此，它在培养学生将来从事幼儿教师职业所必备的综合素质与专业水平等方面有着其他课程不能替代的重要作用</w:t>
      </w:r>
      <w:r w:rsidRPr="00544A8D">
        <w:rPr>
          <w:rFonts w:hint="eastAsia"/>
          <w:color w:val="444444"/>
          <w:sz w:val="24"/>
        </w:rPr>
        <w:t>。</w:t>
      </w:r>
    </w:p>
    <w:p w:rsidR="00F04099" w:rsidRPr="00EF33DE" w:rsidRDefault="00F04099" w:rsidP="00F04099">
      <w:pPr>
        <w:spacing w:line="360" w:lineRule="auto"/>
        <w:ind w:firstLineChars="200" w:firstLine="480"/>
        <w:rPr>
          <w:sz w:val="24"/>
        </w:rPr>
      </w:pPr>
      <w:r w:rsidRPr="0065160B">
        <w:rPr>
          <w:rFonts w:hint="eastAsia"/>
          <w:sz w:val="24"/>
        </w:rPr>
        <w:t>通过幼儿园玩教具设计与制作课程的理论学习及技能训练，使学生掌握幼儿园教玩具设计基本原理及制作材质的基础知识，提高学生的动手能力，培养学生依据教学需要，科学合理为儿童的设计制作教玩具，从而为她们今后的幼儿园教学工作打下坚实的基础。</w:t>
      </w:r>
    </w:p>
    <w:p w:rsidR="00F04099" w:rsidRPr="00992E4A" w:rsidRDefault="00F04099" w:rsidP="00F04099">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F04099" w:rsidRPr="0073663E" w:rsidRDefault="00F04099" w:rsidP="00F04099">
      <w:pPr>
        <w:spacing w:line="400" w:lineRule="exact"/>
        <w:rPr>
          <w:rFonts w:ascii="宋体" w:hAnsi="宋体" w:hint="eastAsia"/>
          <w:sz w:val="24"/>
        </w:rPr>
      </w:pPr>
      <w:r w:rsidRPr="0073663E">
        <w:rPr>
          <w:rFonts w:ascii="宋体" w:hAnsi="宋体" w:hint="eastAsia"/>
          <w:sz w:val="24"/>
        </w:rPr>
        <w:t>1．靳桂芳主编  《幼儿园教玩具设计与制作》   华东师范大学出版社</w:t>
      </w:r>
    </w:p>
    <w:p w:rsidR="00F04099" w:rsidRPr="0073663E" w:rsidRDefault="00F04099" w:rsidP="00F04099">
      <w:pPr>
        <w:spacing w:line="400" w:lineRule="exact"/>
        <w:rPr>
          <w:rFonts w:ascii="宋体" w:hAnsi="宋体" w:hint="eastAsia"/>
          <w:sz w:val="24"/>
        </w:rPr>
      </w:pPr>
      <w:r w:rsidRPr="0073663E">
        <w:rPr>
          <w:rFonts w:ascii="宋体" w:hAnsi="宋体" w:hint="eastAsia"/>
          <w:sz w:val="24"/>
        </w:rPr>
        <w:t xml:space="preserve">2．杨三军 </w:t>
      </w:r>
      <w:proofErr w:type="gramStart"/>
      <w:r w:rsidRPr="0073663E">
        <w:rPr>
          <w:rFonts w:ascii="宋体" w:hAnsi="宋体" w:hint="eastAsia"/>
          <w:sz w:val="24"/>
        </w:rPr>
        <w:t>苏春主编</w:t>
      </w:r>
      <w:proofErr w:type="gramEnd"/>
      <w:r w:rsidRPr="0073663E">
        <w:rPr>
          <w:rFonts w:ascii="宋体" w:hAnsi="宋体" w:hint="eastAsia"/>
          <w:sz w:val="24"/>
        </w:rPr>
        <w:t>《学前儿童教玩具设计与制作 》教育科学出版社</w:t>
      </w:r>
    </w:p>
    <w:p w:rsidR="00F04099" w:rsidRPr="003A60F1" w:rsidRDefault="00F04099" w:rsidP="00F04099">
      <w:pPr>
        <w:spacing w:line="400" w:lineRule="exact"/>
      </w:pPr>
    </w:p>
    <w:p w:rsidR="00F04099" w:rsidRPr="00EF33DE" w:rsidRDefault="00F04099" w:rsidP="00F04099">
      <w:pPr>
        <w:rPr>
          <w:rFonts w:hint="eastAsia"/>
        </w:rPr>
      </w:pPr>
    </w:p>
    <w:p w:rsidR="00F04099" w:rsidRPr="00992E4A" w:rsidRDefault="00F04099" w:rsidP="00F04099">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3002216  </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盲文</w:t>
      </w:r>
      <w:r w:rsidRPr="00992E4A">
        <w:rPr>
          <w:rFonts w:hint="eastAsia"/>
          <w:sz w:val="24"/>
        </w:rPr>
        <w:t>》（</w:t>
      </w:r>
      <w:r w:rsidRPr="0035753C">
        <w:rPr>
          <w:rFonts w:ascii="宋体" w:hAnsi="宋体"/>
          <w:szCs w:val="21"/>
        </w:rPr>
        <w:t>Braille</w:t>
      </w:r>
      <w:r w:rsidRPr="00992E4A">
        <w:rPr>
          <w:rFonts w:hint="eastAsia"/>
          <w:sz w:val="24"/>
        </w:rPr>
        <w:t>）</w:t>
      </w:r>
      <w:r>
        <w:rPr>
          <w:rFonts w:hint="eastAsia"/>
          <w:sz w:val="24"/>
        </w:rPr>
        <w:t xml:space="preserve">   </w:t>
      </w:r>
      <w:r w:rsidRPr="00C57703">
        <w:rPr>
          <w:rFonts w:hint="eastAsia"/>
          <w:b/>
          <w:sz w:val="24"/>
        </w:rPr>
        <w:t>课时：</w:t>
      </w:r>
      <w:r>
        <w:rPr>
          <w:rFonts w:hint="eastAsia"/>
          <w:sz w:val="24"/>
        </w:rPr>
        <w:t>34</w:t>
      </w:r>
      <w:r w:rsidRPr="00992E4A">
        <w:rPr>
          <w:sz w:val="24"/>
        </w:rPr>
        <w:t xml:space="preserve"> </w:t>
      </w:r>
    </w:p>
    <w:p w:rsidR="00F04099" w:rsidRDefault="00F04099" w:rsidP="00F0409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高雪珍</w:t>
      </w:r>
      <w:r>
        <w:rPr>
          <w:sz w:val="24"/>
        </w:rPr>
        <w:t xml:space="preserve">     </w:t>
      </w:r>
      <w:r w:rsidRPr="00992E4A">
        <w:rPr>
          <w:rFonts w:ascii="黑体" w:eastAsia="黑体" w:hint="eastAsia"/>
          <w:sz w:val="24"/>
        </w:rPr>
        <w:t>职称</w:t>
      </w:r>
      <w:r w:rsidRPr="00992E4A">
        <w:rPr>
          <w:rFonts w:hint="eastAsia"/>
          <w:sz w:val="24"/>
        </w:rPr>
        <w:t>：</w:t>
      </w:r>
      <w:r>
        <w:rPr>
          <w:rFonts w:hint="eastAsia"/>
          <w:sz w:val="24"/>
        </w:rPr>
        <w:t>高级讲师</w:t>
      </w:r>
    </w:p>
    <w:p w:rsidR="00F04099" w:rsidRDefault="00F04099" w:rsidP="00F04099">
      <w:pPr>
        <w:spacing w:line="360" w:lineRule="auto"/>
        <w:rPr>
          <w:rFonts w:ascii="黑体" w:eastAsia="黑体" w:hint="eastAsia"/>
          <w:sz w:val="24"/>
        </w:rPr>
      </w:pPr>
      <w:r w:rsidRPr="00992E4A">
        <w:rPr>
          <w:rFonts w:ascii="黑体" w:eastAsia="黑体" w:hint="eastAsia"/>
          <w:sz w:val="24"/>
        </w:rPr>
        <w:t>课程的目的、内容与要求：</w:t>
      </w:r>
    </w:p>
    <w:p w:rsidR="00F04099" w:rsidRPr="00A71D66" w:rsidRDefault="00F04099" w:rsidP="00F04099">
      <w:pPr>
        <w:spacing w:line="360" w:lineRule="auto"/>
        <w:ind w:firstLineChars="150" w:firstLine="360"/>
        <w:rPr>
          <w:rFonts w:ascii="宋体" w:hAnsi="宋体" w:cs="宋体" w:hint="eastAsia"/>
          <w:bCs/>
          <w:color w:val="262626"/>
          <w:kern w:val="36"/>
          <w:sz w:val="24"/>
        </w:rPr>
      </w:pPr>
      <w:r>
        <w:rPr>
          <w:rFonts w:ascii="黑体" w:eastAsia="黑体" w:hint="eastAsia"/>
          <w:sz w:val="24"/>
        </w:rPr>
        <w:t xml:space="preserve"> </w:t>
      </w:r>
      <w:r w:rsidRPr="00A71D66">
        <w:rPr>
          <w:rFonts w:ascii="宋体" w:hAnsi="宋体" w:cs="宋体" w:hint="eastAsia"/>
          <w:bCs/>
          <w:color w:val="262626"/>
          <w:kern w:val="36"/>
          <w:sz w:val="24"/>
        </w:rPr>
        <w:t>盲文</w:t>
      </w:r>
      <w:r>
        <w:rPr>
          <w:rFonts w:ascii="宋体" w:hAnsi="宋体" w:cs="宋体" w:hint="eastAsia"/>
          <w:bCs/>
          <w:color w:val="262626"/>
          <w:kern w:val="36"/>
          <w:sz w:val="24"/>
        </w:rPr>
        <w:t>课</w:t>
      </w:r>
      <w:r w:rsidRPr="00A71D66">
        <w:rPr>
          <w:rFonts w:ascii="宋体" w:hAnsi="宋体" w:cs="宋体" w:hint="eastAsia"/>
          <w:bCs/>
          <w:color w:val="262626"/>
          <w:kern w:val="36"/>
          <w:sz w:val="24"/>
        </w:rPr>
        <w:t>是高等学校特殊教育专业本、专科开设的一门专业必修课，是一门理论和应用并重，实践性、工具性较强专业必修课，在特殊教育专业必修课中占有重要地位。学好盲文是学生将来胜任</w:t>
      </w:r>
      <w:proofErr w:type="gramStart"/>
      <w:r w:rsidRPr="00A71D66">
        <w:rPr>
          <w:rFonts w:ascii="宋体" w:hAnsi="宋体" w:cs="宋体" w:hint="eastAsia"/>
          <w:bCs/>
          <w:color w:val="262626"/>
          <w:kern w:val="36"/>
          <w:sz w:val="24"/>
        </w:rPr>
        <w:t>盲</w:t>
      </w:r>
      <w:proofErr w:type="gramEnd"/>
      <w:r w:rsidRPr="00A71D66">
        <w:rPr>
          <w:rFonts w:ascii="宋体" w:hAnsi="宋体" w:cs="宋体" w:hint="eastAsia"/>
          <w:bCs/>
          <w:color w:val="262626"/>
          <w:kern w:val="36"/>
          <w:sz w:val="24"/>
        </w:rPr>
        <w:t>教育教学工作，加深对盲人的了解，加强与盲人交流的重要条件。</w:t>
      </w:r>
    </w:p>
    <w:p w:rsidR="00F04099" w:rsidRDefault="00F04099" w:rsidP="00F04099">
      <w:pPr>
        <w:spacing w:line="360" w:lineRule="auto"/>
        <w:ind w:firstLineChars="200" w:firstLine="480"/>
        <w:rPr>
          <w:rFonts w:ascii="宋体" w:hAnsi="宋体" w:cs="宋体" w:hint="eastAsia"/>
          <w:bCs/>
          <w:color w:val="262626"/>
          <w:kern w:val="36"/>
          <w:sz w:val="24"/>
        </w:rPr>
      </w:pPr>
      <w:r>
        <w:rPr>
          <w:rFonts w:ascii="宋体" w:hAnsi="宋体" w:cs="宋体"/>
          <w:bCs/>
          <w:color w:val="262626"/>
          <w:kern w:val="36"/>
          <w:sz w:val="24"/>
        </w:rPr>
        <w:t>本</w:t>
      </w:r>
      <w:r>
        <w:rPr>
          <w:rFonts w:ascii="宋体" w:hAnsi="宋体" w:cs="宋体" w:hint="eastAsia"/>
          <w:bCs/>
          <w:color w:val="262626"/>
          <w:kern w:val="36"/>
          <w:sz w:val="24"/>
        </w:rPr>
        <w:t>课程</w:t>
      </w:r>
      <w:r w:rsidRPr="0037527E">
        <w:rPr>
          <w:rFonts w:ascii="宋体" w:hAnsi="宋体" w:cs="宋体"/>
          <w:bCs/>
          <w:color w:val="262626"/>
          <w:kern w:val="36"/>
          <w:sz w:val="24"/>
        </w:rPr>
        <w:t>本着理论联系实际、讲练结合、学用结合的原则，主要介绍了现行盲文</w:t>
      </w:r>
      <w:r>
        <w:rPr>
          <w:rFonts w:ascii="宋体" w:hAnsi="宋体" w:cs="宋体" w:hint="eastAsia"/>
          <w:bCs/>
          <w:color w:val="262626"/>
          <w:kern w:val="36"/>
          <w:sz w:val="24"/>
        </w:rPr>
        <w:t>符号及用法</w:t>
      </w:r>
      <w:r w:rsidRPr="0037527E">
        <w:rPr>
          <w:rFonts w:ascii="宋体" w:hAnsi="宋体" w:cs="宋体"/>
          <w:bCs/>
          <w:color w:val="262626"/>
          <w:kern w:val="36"/>
          <w:sz w:val="24"/>
        </w:rPr>
        <w:t>、汉语盲文的简写、常用盲文数理化符号</w:t>
      </w:r>
      <w:r>
        <w:rPr>
          <w:rFonts w:ascii="宋体" w:hAnsi="宋体" w:cs="宋体" w:hint="eastAsia"/>
          <w:bCs/>
          <w:color w:val="262626"/>
          <w:kern w:val="36"/>
          <w:sz w:val="24"/>
        </w:rPr>
        <w:t>及用法</w:t>
      </w:r>
      <w:r w:rsidRPr="0037527E">
        <w:rPr>
          <w:rFonts w:ascii="宋体" w:hAnsi="宋体" w:cs="宋体"/>
          <w:bCs/>
          <w:color w:val="262626"/>
          <w:kern w:val="36"/>
          <w:sz w:val="24"/>
        </w:rPr>
        <w:t>、盲文的阅读和书写等内容。</w:t>
      </w:r>
    </w:p>
    <w:p w:rsidR="00F04099" w:rsidRDefault="00F04099" w:rsidP="00F04099">
      <w:pPr>
        <w:spacing w:line="360" w:lineRule="auto"/>
        <w:ind w:firstLineChars="200" w:firstLine="480"/>
        <w:rPr>
          <w:rFonts w:ascii="黑体" w:eastAsia="黑体" w:hint="eastAsia"/>
          <w:sz w:val="24"/>
        </w:rPr>
      </w:pPr>
      <w:r w:rsidRPr="00D06A62">
        <w:rPr>
          <w:rFonts w:ascii="宋体" w:hAnsi="宋体" w:cs="宋体" w:hint="eastAsia"/>
          <w:bCs/>
          <w:color w:val="262626"/>
          <w:kern w:val="36"/>
          <w:sz w:val="24"/>
        </w:rPr>
        <w:t>通过本课程的教学与训练，使学生了解盲人文字的历史发展和汉语盲文、数理化符号的发展历程。熟悉并掌握我国现行汉语盲文符号、常用盲文数理化符号及其用法。使学生具有较快的盲文阅读速度和正确书写盲文的能力，能批改盲生的作业。培养学生热爱盲童、关心残疾人的思想感情，树立牢固的专业思想。</w:t>
      </w:r>
    </w:p>
    <w:p w:rsidR="00F04099" w:rsidRPr="00992E4A" w:rsidRDefault="00F04099" w:rsidP="00F04099">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F04099" w:rsidRPr="00D06A62" w:rsidRDefault="00F04099" w:rsidP="00F04099">
      <w:pPr>
        <w:spacing w:line="360" w:lineRule="auto"/>
        <w:rPr>
          <w:rFonts w:ascii="宋体" w:hAnsi="宋体" w:cs="宋体"/>
          <w:bCs/>
          <w:color w:val="262626"/>
          <w:kern w:val="36"/>
          <w:sz w:val="24"/>
        </w:rPr>
      </w:pPr>
      <w:r>
        <w:rPr>
          <w:rFonts w:ascii="宋体" w:hAnsi="宋体" w:cs="宋体" w:hint="eastAsia"/>
          <w:bCs/>
          <w:color w:val="262626"/>
          <w:kern w:val="36"/>
          <w:sz w:val="24"/>
        </w:rPr>
        <w:t>1.</w:t>
      </w:r>
      <w:proofErr w:type="gramStart"/>
      <w:r w:rsidRPr="00E7353C">
        <w:rPr>
          <w:rFonts w:ascii="宋体" w:hAnsi="宋体" w:cs="宋体" w:hint="eastAsia"/>
          <w:bCs/>
          <w:color w:val="262626"/>
          <w:kern w:val="36"/>
          <w:sz w:val="24"/>
        </w:rPr>
        <w:t>钟经华</w:t>
      </w:r>
      <w:proofErr w:type="gramEnd"/>
      <w:r>
        <w:rPr>
          <w:rFonts w:ascii="宋体" w:hAnsi="宋体" w:cs="宋体" w:hint="eastAsia"/>
          <w:bCs/>
          <w:color w:val="262626"/>
          <w:kern w:val="36"/>
          <w:sz w:val="24"/>
        </w:rPr>
        <w:t>主编</w:t>
      </w:r>
      <w:r w:rsidRPr="00D06A62">
        <w:rPr>
          <w:rFonts w:ascii="宋体" w:hAnsi="宋体" w:cs="宋体" w:hint="eastAsia"/>
          <w:bCs/>
          <w:color w:val="262626"/>
          <w:kern w:val="36"/>
          <w:sz w:val="24"/>
        </w:rPr>
        <w:t>.</w:t>
      </w:r>
      <w:r w:rsidRPr="00E7353C">
        <w:rPr>
          <w:rFonts w:ascii="宋体" w:hAnsi="宋体" w:cs="宋体" w:hint="eastAsia"/>
          <w:bCs/>
          <w:color w:val="262626"/>
          <w:kern w:val="36"/>
          <w:sz w:val="24"/>
        </w:rPr>
        <w:t xml:space="preserve"> 盲文</w:t>
      </w:r>
      <w:r w:rsidRPr="00D06A62">
        <w:rPr>
          <w:rFonts w:ascii="宋体" w:hAnsi="宋体" w:cs="宋体" w:hint="eastAsia"/>
          <w:bCs/>
          <w:color w:val="262626"/>
          <w:kern w:val="36"/>
          <w:sz w:val="24"/>
        </w:rPr>
        <w:t xml:space="preserve">. </w:t>
      </w:r>
      <w:r w:rsidRPr="00E7353C">
        <w:rPr>
          <w:rFonts w:ascii="宋体" w:hAnsi="宋体" w:cs="宋体" w:hint="eastAsia"/>
          <w:bCs/>
          <w:color w:val="262626"/>
          <w:kern w:val="36"/>
          <w:sz w:val="24"/>
        </w:rPr>
        <w:t>天津教育出版社</w:t>
      </w:r>
      <w:r w:rsidRPr="00D06A62">
        <w:rPr>
          <w:rFonts w:ascii="宋体" w:hAnsi="宋体" w:cs="宋体" w:hint="eastAsia"/>
          <w:bCs/>
          <w:color w:val="262626"/>
          <w:kern w:val="36"/>
          <w:sz w:val="24"/>
        </w:rPr>
        <w:t>,</w:t>
      </w:r>
      <w:r w:rsidRPr="00D06A62">
        <w:rPr>
          <w:rFonts w:ascii="宋体" w:hAnsi="宋体" w:cs="宋体"/>
          <w:bCs/>
          <w:color w:val="262626"/>
          <w:kern w:val="36"/>
          <w:sz w:val="24"/>
        </w:rPr>
        <w:t xml:space="preserve"> 200</w:t>
      </w:r>
      <w:r w:rsidRPr="00D06A62">
        <w:rPr>
          <w:rFonts w:ascii="宋体" w:hAnsi="宋体" w:cs="宋体" w:hint="eastAsia"/>
          <w:bCs/>
          <w:color w:val="262626"/>
          <w:kern w:val="36"/>
          <w:sz w:val="24"/>
        </w:rPr>
        <w:t>7.12</w:t>
      </w:r>
    </w:p>
    <w:p w:rsidR="00F04099" w:rsidRPr="00D06A62" w:rsidRDefault="00F04099" w:rsidP="00F04099">
      <w:pPr>
        <w:spacing w:line="360" w:lineRule="auto"/>
        <w:rPr>
          <w:rFonts w:ascii="宋体" w:hAnsi="宋体" w:cs="宋体" w:hint="eastAsia"/>
          <w:bCs/>
          <w:color w:val="262626"/>
          <w:kern w:val="36"/>
          <w:sz w:val="24"/>
        </w:rPr>
      </w:pPr>
      <w:r>
        <w:rPr>
          <w:rFonts w:ascii="宋体" w:hAnsi="宋体" w:cs="宋体" w:hint="eastAsia"/>
          <w:bCs/>
          <w:color w:val="262626"/>
          <w:kern w:val="36"/>
          <w:sz w:val="24"/>
        </w:rPr>
        <w:t>2.</w:t>
      </w:r>
      <w:r w:rsidRPr="00044671">
        <w:rPr>
          <w:rFonts w:hint="eastAsia"/>
        </w:rPr>
        <w:t>滕伟民、</w:t>
      </w:r>
      <w:r w:rsidRPr="00D06A62">
        <w:rPr>
          <w:rFonts w:ascii="宋体" w:hAnsi="宋体" w:cs="宋体" w:hint="eastAsia"/>
          <w:bCs/>
          <w:color w:val="262626"/>
          <w:kern w:val="36"/>
          <w:sz w:val="24"/>
        </w:rPr>
        <w:t>李伟洪编.中国盲文.华夏出版社，</w:t>
      </w:r>
      <w:r>
        <w:rPr>
          <w:rFonts w:ascii="宋体" w:hAnsi="宋体" w:cs="宋体" w:hint="eastAsia"/>
          <w:bCs/>
          <w:color w:val="262626"/>
          <w:kern w:val="36"/>
          <w:sz w:val="24"/>
        </w:rPr>
        <w:t>1996.12</w:t>
      </w:r>
    </w:p>
    <w:p w:rsidR="00F04099" w:rsidRPr="00D06A62" w:rsidRDefault="00F04099" w:rsidP="00F04099">
      <w:pPr>
        <w:spacing w:line="360" w:lineRule="auto"/>
        <w:rPr>
          <w:rFonts w:ascii="宋体" w:hAnsi="宋体" w:cs="宋体" w:hint="eastAsia"/>
          <w:bCs/>
          <w:color w:val="262626"/>
          <w:kern w:val="36"/>
          <w:sz w:val="24"/>
        </w:rPr>
      </w:pPr>
      <w:r>
        <w:rPr>
          <w:rFonts w:ascii="宋体" w:hAnsi="宋体" w:cs="宋体" w:hint="eastAsia"/>
          <w:bCs/>
          <w:color w:val="262626"/>
          <w:kern w:val="36"/>
          <w:sz w:val="24"/>
        </w:rPr>
        <w:lastRenderedPageBreak/>
        <w:t>3.</w:t>
      </w:r>
      <w:r w:rsidRPr="00D06A62">
        <w:rPr>
          <w:rFonts w:ascii="宋体" w:hAnsi="宋体" w:cs="宋体" w:hint="eastAsia"/>
          <w:bCs/>
          <w:color w:val="262626"/>
          <w:kern w:val="36"/>
          <w:sz w:val="24"/>
        </w:rPr>
        <w:t>黄加尼、张克敏编</w:t>
      </w:r>
      <w:r>
        <w:rPr>
          <w:rFonts w:ascii="宋体" w:hAnsi="宋体" w:cs="宋体" w:hint="eastAsia"/>
          <w:bCs/>
          <w:color w:val="262626"/>
          <w:kern w:val="36"/>
          <w:sz w:val="24"/>
        </w:rPr>
        <w:t>.</w:t>
      </w:r>
      <w:r w:rsidRPr="00D06A62">
        <w:rPr>
          <w:rFonts w:ascii="宋体" w:hAnsi="宋体" w:cs="宋体" w:hint="eastAsia"/>
          <w:bCs/>
          <w:color w:val="262626"/>
          <w:kern w:val="36"/>
          <w:sz w:val="24"/>
        </w:rPr>
        <w:t>点子符号用法.</w:t>
      </w:r>
      <w:r>
        <w:rPr>
          <w:rFonts w:ascii="宋体" w:hAnsi="宋体" w:cs="宋体" w:hint="eastAsia"/>
          <w:bCs/>
          <w:color w:val="262626"/>
          <w:kern w:val="36"/>
          <w:sz w:val="24"/>
        </w:rPr>
        <w:t>中国</w:t>
      </w:r>
      <w:r w:rsidRPr="00D06A62">
        <w:rPr>
          <w:rFonts w:ascii="宋体" w:hAnsi="宋体" w:cs="宋体" w:hint="eastAsia"/>
          <w:bCs/>
          <w:color w:val="262626"/>
          <w:kern w:val="36"/>
          <w:sz w:val="24"/>
        </w:rPr>
        <w:t>盲文出版社， 1985</w:t>
      </w:r>
      <w:r>
        <w:rPr>
          <w:rFonts w:ascii="宋体" w:hAnsi="宋体" w:cs="宋体" w:hint="eastAsia"/>
          <w:bCs/>
          <w:color w:val="262626"/>
          <w:kern w:val="36"/>
          <w:sz w:val="24"/>
        </w:rPr>
        <w:t>.12</w:t>
      </w:r>
    </w:p>
    <w:p w:rsidR="009F3331" w:rsidRDefault="009F3331" w:rsidP="00F04099">
      <w:pPr>
        <w:spacing w:line="360" w:lineRule="auto"/>
        <w:rPr>
          <w:rFonts w:hint="eastAsia"/>
          <w:sz w:val="28"/>
          <w:szCs w:val="28"/>
        </w:rPr>
      </w:pPr>
    </w:p>
    <w:p w:rsidR="00F04099" w:rsidRDefault="00F04099" w:rsidP="00F04099">
      <w:pPr>
        <w:spacing w:line="360" w:lineRule="auto"/>
        <w:rPr>
          <w:rFonts w:hint="eastAsia"/>
          <w:sz w:val="28"/>
          <w:szCs w:val="28"/>
        </w:rPr>
      </w:pPr>
    </w:p>
    <w:p w:rsidR="00F04099" w:rsidRDefault="00F04099" w:rsidP="00181325">
      <w:pPr>
        <w:spacing w:line="360" w:lineRule="auto"/>
        <w:rPr>
          <w:sz w:val="24"/>
        </w:rPr>
      </w:pPr>
      <w:r w:rsidRPr="005334B7">
        <w:rPr>
          <w:rFonts w:ascii="黑体" w:eastAsia="黑体" w:hint="eastAsia"/>
          <w:b/>
          <w:sz w:val="24"/>
        </w:rPr>
        <w:t>课程代码</w:t>
      </w:r>
      <w:r w:rsidRPr="00992E4A">
        <w:rPr>
          <w:rFonts w:hint="eastAsia"/>
          <w:sz w:val="24"/>
        </w:rPr>
        <w:t>：</w:t>
      </w:r>
      <w:r>
        <w:rPr>
          <w:sz w:val="24"/>
        </w:rPr>
        <w:t xml:space="preserve"> </w:t>
      </w:r>
      <w:r w:rsidRPr="008D57C0">
        <w:rPr>
          <w:rFonts w:hAnsi="宋体" w:hint="eastAsia"/>
          <w:sz w:val="24"/>
        </w:rPr>
        <w:t xml:space="preserve">3003110  </w:t>
      </w:r>
      <w:r w:rsidRPr="005334B7">
        <w:rPr>
          <w:rFonts w:ascii="黑体" w:eastAsia="黑体" w:hint="eastAsia"/>
          <w:b/>
          <w:sz w:val="24"/>
        </w:rPr>
        <w:t>课程名称</w:t>
      </w:r>
      <w:r w:rsidRPr="005334B7">
        <w:rPr>
          <w:rFonts w:hint="eastAsia"/>
          <w:b/>
          <w:sz w:val="24"/>
        </w:rPr>
        <w:t>：</w:t>
      </w:r>
      <w:r>
        <w:rPr>
          <w:rFonts w:hint="eastAsia"/>
          <w:sz w:val="24"/>
        </w:rPr>
        <w:t>幼儿文学（</w:t>
      </w:r>
      <w:r>
        <w:rPr>
          <w:rFonts w:ascii="Arial" w:hAnsi="Arial" w:cs="Arial"/>
          <w:color w:val="333333"/>
          <w:sz w:val="27"/>
          <w:szCs w:val="27"/>
          <w:shd w:val="clear" w:color="auto" w:fill="FFFFFF"/>
        </w:rPr>
        <w:t>Children's Literature</w:t>
      </w:r>
      <w:r>
        <w:rPr>
          <w:rStyle w:val="apple-converted-space"/>
          <w:rFonts w:ascii="Arial" w:hAnsi="Arial" w:cs="Arial"/>
          <w:color w:val="333333"/>
          <w:sz w:val="27"/>
          <w:szCs w:val="27"/>
          <w:shd w:val="clear" w:color="auto" w:fill="FFFFFF"/>
        </w:rPr>
        <w:t> </w:t>
      </w:r>
      <w:r>
        <w:rPr>
          <w:rStyle w:val="apple-converted-space"/>
          <w:rFonts w:ascii="Arial" w:hAnsi="Arial" w:cs="Arial" w:hint="eastAsia"/>
          <w:color w:val="333333"/>
          <w:sz w:val="27"/>
          <w:szCs w:val="27"/>
          <w:shd w:val="clear" w:color="auto" w:fill="FFFFFF"/>
        </w:rPr>
        <w:t>）</w:t>
      </w:r>
      <w:r>
        <w:rPr>
          <w:rFonts w:hint="eastAsia"/>
          <w:sz w:val="24"/>
        </w:rPr>
        <w:t xml:space="preserve"> </w:t>
      </w:r>
      <w:r w:rsidRPr="00C57703">
        <w:rPr>
          <w:rFonts w:hint="eastAsia"/>
          <w:b/>
          <w:sz w:val="24"/>
        </w:rPr>
        <w:t>课时：</w:t>
      </w:r>
      <w:r>
        <w:rPr>
          <w:rFonts w:hint="eastAsia"/>
          <w:sz w:val="24"/>
        </w:rPr>
        <w:t xml:space="preserve">34              </w:t>
      </w:r>
      <w:r w:rsidRPr="005334B7">
        <w:rPr>
          <w:rFonts w:ascii="黑体" w:eastAsia="黑体" w:hint="eastAsia"/>
          <w:b/>
          <w:sz w:val="24"/>
        </w:rPr>
        <w:t>主讲教师</w:t>
      </w:r>
      <w:r w:rsidRPr="005334B7">
        <w:rPr>
          <w:rFonts w:hint="eastAsia"/>
          <w:b/>
          <w:sz w:val="24"/>
        </w:rPr>
        <w:t>：</w:t>
      </w:r>
      <w:r>
        <w:rPr>
          <w:rFonts w:hint="eastAsia"/>
          <w:sz w:val="24"/>
        </w:rPr>
        <w:t>尹海燕</w:t>
      </w:r>
      <w:r w:rsidRPr="00992E4A">
        <w:rPr>
          <w:sz w:val="24"/>
        </w:rPr>
        <w:t xml:space="preserve">       </w:t>
      </w:r>
      <w:r w:rsidRPr="005334B7">
        <w:rPr>
          <w:rFonts w:ascii="黑体" w:eastAsia="黑体" w:hint="eastAsia"/>
          <w:b/>
          <w:sz w:val="24"/>
        </w:rPr>
        <w:t>职称</w:t>
      </w:r>
      <w:r w:rsidRPr="005334B7">
        <w:rPr>
          <w:rFonts w:hint="eastAsia"/>
          <w:b/>
          <w:sz w:val="24"/>
        </w:rPr>
        <w:t>：</w:t>
      </w:r>
      <w:r>
        <w:rPr>
          <w:rFonts w:hint="eastAsia"/>
          <w:sz w:val="24"/>
        </w:rPr>
        <w:t>讲师</w:t>
      </w:r>
    </w:p>
    <w:p w:rsidR="00F04099" w:rsidRPr="00992E4A" w:rsidRDefault="00F04099" w:rsidP="00F04099">
      <w:pPr>
        <w:spacing w:line="360" w:lineRule="auto"/>
        <w:rPr>
          <w:sz w:val="24"/>
        </w:rPr>
      </w:pPr>
      <w:r w:rsidRPr="005334B7">
        <w:rPr>
          <w:rFonts w:ascii="黑体" w:eastAsia="黑体" w:hint="eastAsia"/>
          <w:b/>
          <w:sz w:val="24"/>
        </w:rPr>
        <w:t>课程的目的、内容与要求：</w:t>
      </w:r>
      <w:r w:rsidRPr="00992E4A">
        <w:rPr>
          <w:sz w:val="24"/>
        </w:rPr>
        <w:t xml:space="preserve"> </w:t>
      </w:r>
    </w:p>
    <w:p w:rsidR="00F04099" w:rsidRPr="00181325" w:rsidRDefault="00F04099" w:rsidP="00181325">
      <w:pPr>
        <w:pStyle w:val="aa"/>
        <w:snapToGrid w:val="0"/>
        <w:spacing w:line="360" w:lineRule="auto"/>
        <w:ind w:firstLineChars="200" w:firstLine="480"/>
        <w:rPr>
          <w:rFonts w:ascii="宋体" w:hAnsi="宋体" w:hint="eastAsia"/>
          <w:bCs/>
          <w:sz w:val="24"/>
          <w:szCs w:val="24"/>
        </w:rPr>
      </w:pPr>
      <w:r w:rsidRPr="00181325">
        <w:rPr>
          <w:rFonts w:ascii="宋体" w:hAnsi="宋体" w:hint="eastAsia"/>
          <w:bCs/>
          <w:sz w:val="24"/>
          <w:szCs w:val="24"/>
        </w:rPr>
        <w:t>课程目的：</w:t>
      </w:r>
    </w:p>
    <w:p w:rsidR="00F04099" w:rsidRPr="00181325" w:rsidRDefault="00F04099" w:rsidP="00181325">
      <w:pPr>
        <w:pStyle w:val="aa"/>
        <w:snapToGrid w:val="0"/>
        <w:spacing w:line="360" w:lineRule="auto"/>
        <w:ind w:firstLineChars="200" w:firstLine="480"/>
        <w:rPr>
          <w:rFonts w:ascii="宋体" w:hAnsi="宋体" w:cs="Times New Roman"/>
          <w:snapToGrid w:val="0"/>
          <w:color w:val="000000"/>
          <w:kern w:val="0"/>
          <w:sz w:val="24"/>
          <w:szCs w:val="24"/>
        </w:rPr>
      </w:pPr>
      <w:r w:rsidRPr="00181325">
        <w:rPr>
          <w:rFonts w:ascii="宋体" w:hAnsi="宋体" w:cs="Times New Roman" w:hint="eastAsia"/>
          <w:snapToGrid w:val="0"/>
          <w:color w:val="000000"/>
          <w:kern w:val="0"/>
          <w:sz w:val="24"/>
          <w:szCs w:val="24"/>
        </w:rPr>
        <w:t>（1）使学生理解并掌握幼儿文学的基本理论。</w:t>
      </w:r>
    </w:p>
    <w:p w:rsidR="00F04099" w:rsidRPr="00181325" w:rsidRDefault="00F04099" w:rsidP="00181325">
      <w:pPr>
        <w:adjustRightInd w:val="0"/>
        <w:snapToGrid w:val="0"/>
        <w:spacing w:line="360" w:lineRule="auto"/>
        <w:ind w:firstLineChars="200" w:firstLine="480"/>
        <w:rPr>
          <w:rFonts w:ascii="宋体" w:hAnsi="宋体" w:hint="eastAsia"/>
          <w:snapToGrid w:val="0"/>
          <w:color w:val="000000"/>
          <w:kern w:val="0"/>
          <w:sz w:val="24"/>
        </w:rPr>
      </w:pPr>
      <w:r w:rsidRPr="00181325">
        <w:rPr>
          <w:rFonts w:ascii="宋体" w:hAnsi="宋体" w:hint="eastAsia"/>
          <w:snapToGrid w:val="0"/>
          <w:color w:val="000000"/>
          <w:kern w:val="0"/>
          <w:sz w:val="24"/>
        </w:rPr>
        <w:t>（2）树立起较为科学合理的儿童观。</w:t>
      </w:r>
    </w:p>
    <w:p w:rsidR="00F04099" w:rsidRPr="00181325" w:rsidRDefault="00F04099" w:rsidP="00181325">
      <w:pPr>
        <w:adjustRightInd w:val="0"/>
        <w:snapToGrid w:val="0"/>
        <w:spacing w:line="360" w:lineRule="auto"/>
        <w:ind w:firstLineChars="250" w:firstLine="600"/>
        <w:rPr>
          <w:rFonts w:ascii="宋体" w:hAnsi="宋体"/>
          <w:snapToGrid w:val="0"/>
          <w:color w:val="000000"/>
          <w:kern w:val="0"/>
          <w:sz w:val="24"/>
        </w:rPr>
      </w:pPr>
      <w:r w:rsidRPr="00181325">
        <w:rPr>
          <w:rFonts w:ascii="宋体" w:hAnsi="宋体" w:hint="eastAsia"/>
          <w:snapToGrid w:val="0"/>
          <w:color w:val="000000"/>
          <w:kern w:val="0"/>
          <w:sz w:val="24"/>
        </w:rPr>
        <w:t>(3)学习幼儿文学的各种文体的特点，鉴赏优秀的幼儿文学作品。</w:t>
      </w:r>
    </w:p>
    <w:p w:rsidR="00F04099" w:rsidRPr="00181325" w:rsidRDefault="00F04099" w:rsidP="00181325">
      <w:pPr>
        <w:pStyle w:val="aa"/>
        <w:snapToGrid w:val="0"/>
        <w:spacing w:line="360" w:lineRule="auto"/>
        <w:ind w:firstLineChars="200" w:firstLine="480"/>
        <w:rPr>
          <w:rFonts w:ascii="宋体" w:hAnsi="宋体" w:cs="Times New Roman" w:hint="eastAsia"/>
          <w:snapToGrid w:val="0"/>
          <w:color w:val="000000"/>
          <w:kern w:val="0"/>
          <w:sz w:val="24"/>
          <w:szCs w:val="24"/>
        </w:rPr>
      </w:pPr>
      <w:r w:rsidRPr="00181325">
        <w:rPr>
          <w:rFonts w:ascii="宋体" w:hAnsi="宋体" w:cs="Times New Roman" w:hint="eastAsia"/>
          <w:snapToGrid w:val="0"/>
          <w:color w:val="000000"/>
          <w:kern w:val="0"/>
          <w:sz w:val="24"/>
          <w:szCs w:val="24"/>
        </w:rPr>
        <w:t>（4）指导学生创作幼儿文学作品。</w:t>
      </w:r>
    </w:p>
    <w:p w:rsidR="00F04099" w:rsidRPr="00181325" w:rsidRDefault="00F04099" w:rsidP="00181325">
      <w:pPr>
        <w:pStyle w:val="aa"/>
        <w:snapToGrid w:val="0"/>
        <w:spacing w:line="360" w:lineRule="auto"/>
        <w:ind w:firstLineChars="200" w:firstLine="480"/>
        <w:rPr>
          <w:rFonts w:ascii="黑体" w:eastAsia="黑体" w:hAnsi="黑体" w:cs="Times New Roman" w:hint="eastAsia"/>
          <w:snapToGrid w:val="0"/>
          <w:color w:val="000000"/>
          <w:kern w:val="0"/>
          <w:sz w:val="24"/>
          <w:szCs w:val="24"/>
        </w:rPr>
      </w:pPr>
      <w:r w:rsidRPr="00181325">
        <w:rPr>
          <w:rFonts w:ascii="黑体" w:eastAsia="黑体" w:hAnsi="黑体" w:cs="Times New Roman" w:hint="eastAsia"/>
          <w:snapToGrid w:val="0"/>
          <w:color w:val="000000"/>
          <w:kern w:val="0"/>
          <w:sz w:val="24"/>
          <w:szCs w:val="24"/>
        </w:rPr>
        <w:t>课程内容与要求：</w:t>
      </w:r>
    </w:p>
    <w:p w:rsidR="00F04099" w:rsidRPr="00181325" w:rsidRDefault="00F04099" w:rsidP="00181325">
      <w:pPr>
        <w:pStyle w:val="aa"/>
        <w:snapToGrid w:val="0"/>
        <w:spacing w:line="360" w:lineRule="auto"/>
        <w:ind w:firstLineChars="200" w:firstLine="480"/>
        <w:rPr>
          <w:rFonts w:ascii="宋体" w:hAnsi="宋体" w:cs="Times New Roman" w:hint="eastAsia"/>
          <w:snapToGrid w:val="0"/>
          <w:color w:val="000000"/>
          <w:kern w:val="0"/>
          <w:sz w:val="24"/>
          <w:szCs w:val="24"/>
        </w:rPr>
      </w:pPr>
      <w:r w:rsidRPr="00181325">
        <w:rPr>
          <w:rFonts w:ascii="宋体" w:hAnsi="宋体" w:cs="Times New Roman" w:hint="eastAsia"/>
          <w:snapToGrid w:val="0"/>
          <w:color w:val="000000"/>
          <w:kern w:val="0"/>
          <w:sz w:val="24"/>
          <w:szCs w:val="24"/>
        </w:rPr>
        <w:t>（1）坚持理论联系实际的原则。教材分上、中、下编，上编介绍幼儿文学的理论，中编为各种文体介绍，下编主要为幼儿文学与阅读理论指导和教学实践环节。无论讲解上编的幼儿文学理论部分还是具体的文体介绍，都要注重结合作品讲解和分析，以便学生深入理解掌握。</w:t>
      </w:r>
    </w:p>
    <w:p w:rsidR="00F04099" w:rsidRPr="00181325" w:rsidRDefault="00F04099" w:rsidP="00181325">
      <w:pPr>
        <w:pStyle w:val="aa"/>
        <w:snapToGrid w:val="0"/>
        <w:spacing w:line="360" w:lineRule="auto"/>
        <w:ind w:firstLineChars="200" w:firstLine="480"/>
        <w:rPr>
          <w:rFonts w:ascii="宋体" w:hAnsi="宋体" w:cs="Times New Roman" w:hint="eastAsia"/>
          <w:snapToGrid w:val="0"/>
          <w:color w:val="000000"/>
          <w:kern w:val="0"/>
          <w:sz w:val="24"/>
          <w:szCs w:val="24"/>
        </w:rPr>
      </w:pPr>
      <w:r w:rsidRPr="00181325">
        <w:rPr>
          <w:rFonts w:ascii="宋体" w:hAnsi="宋体" w:cs="Times New Roman" w:hint="eastAsia"/>
          <w:snapToGrid w:val="0"/>
          <w:color w:val="000000"/>
          <w:kern w:val="0"/>
          <w:sz w:val="24"/>
          <w:szCs w:val="24"/>
        </w:rPr>
        <w:t>（2）借鉴其他幼儿文学或儿童文学教材。现在国内出版的儿童文学教材为数不少，在以方卫平主编的《幼儿文学教程》的基础上，可以借鉴其他的儿童文学教材，以扩充学生的知识量，拓展学生的阅读视野，建立起清晰的理论支撑。</w:t>
      </w:r>
    </w:p>
    <w:p w:rsidR="00F04099" w:rsidRPr="00181325" w:rsidRDefault="00F04099" w:rsidP="00181325">
      <w:pPr>
        <w:pStyle w:val="aa"/>
        <w:snapToGrid w:val="0"/>
        <w:spacing w:line="360" w:lineRule="auto"/>
        <w:ind w:firstLineChars="200" w:firstLine="480"/>
        <w:rPr>
          <w:rFonts w:ascii="黑体" w:eastAsia="黑体" w:hint="eastAsia"/>
          <w:sz w:val="24"/>
          <w:szCs w:val="24"/>
        </w:rPr>
      </w:pPr>
      <w:r w:rsidRPr="00181325">
        <w:rPr>
          <w:rFonts w:ascii="宋体" w:hAnsi="宋体" w:cs="Times New Roman" w:hint="eastAsia"/>
          <w:snapToGrid w:val="0"/>
          <w:color w:val="000000"/>
          <w:kern w:val="0"/>
          <w:sz w:val="24"/>
          <w:szCs w:val="24"/>
        </w:rPr>
        <w:t>（3）注重培养学生的实践能力。理解和掌握了儿童文学各种文体的特点后，也要指导学生进行幼儿文学作品的创作，并切实提高学生讲故事的水平，为后期的学前教育专业实习和工作打下基础。</w:t>
      </w:r>
    </w:p>
    <w:p w:rsidR="00F04099" w:rsidRPr="00181325" w:rsidRDefault="00F04099" w:rsidP="00181325">
      <w:pPr>
        <w:spacing w:line="360" w:lineRule="auto"/>
        <w:rPr>
          <w:rFonts w:ascii="黑体" w:eastAsia="黑体" w:hAnsi="黑体" w:hint="eastAsia"/>
          <w:b/>
          <w:sz w:val="24"/>
        </w:rPr>
      </w:pPr>
      <w:r w:rsidRPr="00181325">
        <w:rPr>
          <w:rFonts w:ascii="黑体" w:eastAsia="黑体" w:hAnsi="黑体" w:hint="eastAsia"/>
          <w:b/>
          <w:sz w:val="24"/>
        </w:rPr>
        <w:t>推荐参考书：</w:t>
      </w:r>
      <w:r w:rsidRPr="00181325">
        <w:rPr>
          <w:rFonts w:ascii="黑体" w:eastAsia="黑体" w:hAnsi="黑体"/>
          <w:b/>
          <w:sz w:val="24"/>
        </w:rPr>
        <w:t xml:space="preserve"> </w:t>
      </w:r>
    </w:p>
    <w:p w:rsidR="00F04099" w:rsidRPr="00181325" w:rsidRDefault="00F04099" w:rsidP="00181325">
      <w:pPr>
        <w:autoSpaceDE w:val="0"/>
        <w:autoSpaceDN w:val="0"/>
        <w:adjustRightInd w:val="0"/>
        <w:spacing w:line="360" w:lineRule="auto"/>
        <w:jc w:val="left"/>
        <w:rPr>
          <w:rFonts w:ascii="宋体" w:hAnsi="宋体"/>
          <w:sz w:val="24"/>
          <w:lang w:val="zh-CN"/>
        </w:rPr>
      </w:pPr>
      <w:r w:rsidRPr="00181325">
        <w:rPr>
          <w:rFonts w:ascii="黑体" w:eastAsia="黑体" w:hAnsi="黑体" w:hint="eastAsia"/>
          <w:sz w:val="24"/>
          <w:lang w:val="zh-CN"/>
        </w:rPr>
        <w:t>[1]</w:t>
      </w:r>
      <w:r w:rsidRPr="00181325">
        <w:rPr>
          <w:rFonts w:ascii="宋体" w:hAnsi="宋体" w:hint="eastAsia"/>
          <w:sz w:val="24"/>
          <w:lang w:val="zh-CN"/>
        </w:rPr>
        <w:t>王泉根</w:t>
      </w:r>
      <w:r w:rsidRPr="00181325">
        <w:rPr>
          <w:rFonts w:ascii="宋体" w:hAnsi="宋体"/>
          <w:sz w:val="24"/>
          <w:lang w:val="zh-CN"/>
        </w:rPr>
        <w:t>.</w:t>
      </w:r>
      <w:r w:rsidRPr="00181325">
        <w:rPr>
          <w:rFonts w:ascii="宋体" w:hAnsi="宋体" w:hint="eastAsia"/>
          <w:sz w:val="24"/>
          <w:lang w:val="zh-CN"/>
        </w:rPr>
        <w:t>儿童文学教程.首都师范大学出版社,2008</w:t>
      </w:r>
      <w:r w:rsidRPr="00181325">
        <w:rPr>
          <w:rFonts w:ascii="宋体" w:hAnsi="宋体" w:hint="eastAsia"/>
          <w:sz w:val="24"/>
        </w:rPr>
        <w:t>.</w:t>
      </w:r>
    </w:p>
    <w:p w:rsidR="00F04099" w:rsidRPr="00181325" w:rsidRDefault="00F04099" w:rsidP="00181325">
      <w:pPr>
        <w:autoSpaceDE w:val="0"/>
        <w:autoSpaceDN w:val="0"/>
        <w:adjustRightInd w:val="0"/>
        <w:spacing w:line="360" w:lineRule="auto"/>
        <w:jc w:val="left"/>
        <w:rPr>
          <w:rFonts w:ascii="宋体" w:hAnsi="宋体"/>
          <w:sz w:val="24"/>
          <w:lang w:val="zh-CN"/>
        </w:rPr>
      </w:pPr>
      <w:r w:rsidRPr="00181325">
        <w:rPr>
          <w:rFonts w:ascii="黑体" w:eastAsia="黑体" w:hAnsi="黑体" w:hint="eastAsia"/>
          <w:sz w:val="24"/>
          <w:lang w:val="zh-CN"/>
        </w:rPr>
        <w:t>[2]</w:t>
      </w:r>
      <w:r w:rsidRPr="00181325">
        <w:rPr>
          <w:rFonts w:ascii="宋体" w:hAnsi="宋体" w:hint="eastAsia"/>
          <w:sz w:val="24"/>
          <w:lang w:val="zh-CN"/>
        </w:rPr>
        <w:t>朱自强</w:t>
      </w:r>
      <w:r w:rsidRPr="00181325">
        <w:rPr>
          <w:rFonts w:ascii="宋体" w:hAnsi="宋体"/>
          <w:sz w:val="24"/>
          <w:lang w:val="zh-CN"/>
        </w:rPr>
        <w:t>.</w:t>
      </w:r>
      <w:r w:rsidRPr="00181325">
        <w:rPr>
          <w:rFonts w:ascii="宋体" w:hAnsi="宋体" w:hint="eastAsia"/>
          <w:sz w:val="24"/>
          <w:lang w:val="zh-CN"/>
        </w:rPr>
        <w:t>儿童文学概论.高等教育出版社,2009</w:t>
      </w:r>
      <w:r w:rsidRPr="00181325">
        <w:rPr>
          <w:rFonts w:ascii="宋体" w:hAnsi="宋体" w:hint="eastAsia"/>
          <w:sz w:val="24"/>
        </w:rPr>
        <w:t>.</w:t>
      </w:r>
    </w:p>
    <w:p w:rsidR="00F04099" w:rsidRPr="00181325" w:rsidRDefault="00F04099" w:rsidP="00181325">
      <w:pPr>
        <w:autoSpaceDE w:val="0"/>
        <w:autoSpaceDN w:val="0"/>
        <w:adjustRightInd w:val="0"/>
        <w:spacing w:line="360" w:lineRule="auto"/>
        <w:jc w:val="left"/>
        <w:rPr>
          <w:rFonts w:ascii="宋体" w:hAnsi="宋体"/>
          <w:sz w:val="24"/>
          <w:lang w:val="zh-CN"/>
        </w:rPr>
      </w:pPr>
      <w:r w:rsidRPr="00181325">
        <w:rPr>
          <w:rFonts w:ascii="黑体" w:eastAsia="黑体" w:hAnsi="黑体" w:hint="eastAsia"/>
          <w:sz w:val="24"/>
          <w:lang w:val="zh-CN"/>
        </w:rPr>
        <w:t>[3]</w:t>
      </w:r>
      <w:r w:rsidRPr="00181325">
        <w:rPr>
          <w:rFonts w:ascii="宋体" w:hAnsi="宋体" w:hint="eastAsia"/>
          <w:sz w:val="24"/>
          <w:lang w:val="zh-CN"/>
        </w:rPr>
        <w:t>方卫平</w:t>
      </w:r>
      <w:r w:rsidRPr="00181325">
        <w:rPr>
          <w:rFonts w:ascii="宋体" w:hAnsi="宋体"/>
          <w:sz w:val="24"/>
          <w:lang w:val="zh-CN"/>
        </w:rPr>
        <w:t>.</w:t>
      </w:r>
      <w:r w:rsidRPr="00181325">
        <w:rPr>
          <w:rFonts w:ascii="宋体" w:hAnsi="宋体" w:hint="eastAsia"/>
          <w:sz w:val="24"/>
          <w:lang w:val="zh-CN"/>
        </w:rPr>
        <w:t>幼儿文学教程.高等教育出版社,</w:t>
      </w:r>
      <w:r w:rsidRPr="00181325">
        <w:rPr>
          <w:rFonts w:ascii="宋体" w:hAnsi="宋体"/>
          <w:sz w:val="24"/>
          <w:lang w:val="zh-CN"/>
        </w:rPr>
        <w:t xml:space="preserve"> </w:t>
      </w:r>
      <w:r w:rsidRPr="00181325">
        <w:rPr>
          <w:rFonts w:ascii="宋体" w:hAnsi="宋体" w:hint="eastAsia"/>
          <w:sz w:val="24"/>
          <w:lang w:val="zh-CN"/>
        </w:rPr>
        <w:t>2012</w:t>
      </w:r>
      <w:r w:rsidRPr="00181325">
        <w:rPr>
          <w:rFonts w:ascii="宋体" w:hAnsi="宋体" w:hint="eastAsia"/>
          <w:sz w:val="24"/>
        </w:rPr>
        <w:t>.</w:t>
      </w:r>
    </w:p>
    <w:p w:rsidR="00F04099" w:rsidRPr="00181325" w:rsidRDefault="00F04099" w:rsidP="00181325">
      <w:pPr>
        <w:spacing w:line="360" w:lineRule="auto"/>
        <w:rPr>
          <w:rFonts w:ascii="宋体" w:hAnsi="宋体" w:hint="eastAsia"/>
          <w:sz w:val="24"/>
        </w:rPr>
      </w:pPr>
      <w:r w:rsidRPr="00181325">
        <w:rPr>
          <w:rFonts w:ascii="黑体" w:eastAsia="黑体" w:hAnsi="黑体" w:hint="eastAsia"/>
          <w:sz w:val="24"/>
        </w:rPr>
        <w:t>[4]</w:t>
      </w:r>
      <w:r w:rsidRPr="00181325">
        <w:rPr>
          <w:rFonts w:ascii="宋体" w:hAnsi="宋体" w:hint="eastAsia"/>
          <w:sz w:val="24"/>
          <w:lang w:val="zh-CN"/>
        </w:rPr>
        <w:t>李莹 肖玉林．学前儿童文学．复旦大学出版社</w:t>
      </w:r>
      <w:r w:rsidRPr="00181325">
        <w:rPr>
          <w:rFonts w:ascii="宋体" w:hAnsi="宋体" w:hint="eastAsia"/>
          <w:sz w:val="24"/>
        </w:rPr>
        <w:t>,2012.</w:t>
      </w:r>
    </w:p>
    <w:p w:rsidR="00F04099" w:rsidRPr="00181325" w:rsidRDefault="00F04099" w:rsidP="00181325">
      <w:pPr>
        <w:spacing w:line="360" w:lineRule="auto"/>
        <w:rPr>
          <w:rFonts w:ascii="黑体" w:eastAsia="黑体" w:hAnsi="黑体" w:hint="eastAsia"/>
          <w:b/>
          <w:sz w:val="24"/>
        </w:rPr>
      </w:pPr>
    </w:p>
    <w:p w:rsidR="00F04099" w:rsidRDefault="00F04099" w:rsidP="00F04099">
      <w:pPr>
        <w:rPr>
          <w:rFonts w:hint="eastAsia"/>
        </w:rPr>
      </w:pPr>
    </w:p>
    <w:p w:rsidR="00181325" w:rsidRDefault="00181325" w:rsidP="00F04099">
      <w:pPr>
        <w:rPr>
          <w:rFonts w:hint="eastAsia"/>
        </w:rPr>
      </w:pPr>
    </w:p>
    <w:p w:rsidR="00181325" w:rsidRPr="00992E4A" w:rsidRDefault="00181325" w:rsidP="00181325">
      <w:pPr>
        <w:spacing w:line="360" w:lineRule="auto"/>
        <w:rPr>
          <w:rFonts w:hint="eastAsia"/>
          <w:sz w:val="24"/>
        </w:rPr>
      </w:pPr>
      <w:r w:rsidRPr="00992E4A">
        <w:rPr>
          <w:rFonts w:ascii="黑体" w:eastAsia="黑体" w:hint="eastAsia"/>
          <w:sz w:val="24"/>
        </w:rPr>
        <w:lastRenderedPageBreak/>
        <w:t>课程</w:t>
      </w:r>
      <w:r>
        <w:rPr>
          <w:rFonts w:ascii="黑体" w:eastAsia="黑体" w:hint="eastAsia"/>
          <w:sz w:val="24"/>
        </w:rPr>
        <w:t>代码</w:t>
      </w:r>
      <w:r w:rsidRPr="00992E4A">
        <w:rPr>
          <w:rFonts w:hint="eastAsia"/>
          <w:sz w:val="24"/>
        </w:rPr>
        <w:t>：</w:t>
      </w:r>
      <w:r>
        <w:rPr>
          <w:rFonts w:hint="eastAsia"/>
          <w:sz w:val="24"/>
        </w:rPr>
        <w:t xml:space="preserve">3005103  </w:t>
      </w:r>
      <w:r w:rsidRPr="00992E4A">
        <w:rPr>
          <w:rFonts w:ascii="黑体" w:eastAsia="黑体" w:hint="eastAsia"/>
          <w:sz w:val="24"/>
        </w:rPr>
        <w:t>课程名称</w:t>
      </w:r>
      <w:r w:rsidRPr="00992E4A">
        <w:rPr>
          <w:rFonts w:hint="eastAsia"/>
          <w:sz w:val="24"/>
        </w:rPr>
        <w:t>：《</w:t>
      </w:r>
      <w:r>
        <w:rPr>
          <w:rFonts w:hint="eastAsia"/>
          <w:sz w:val="24"/>
        </w:rPr>
        <w:t>现代教育技术</w:t>
      </w:r>
      <w:r w:rsidRPr="00992E4A">
        <w:rPr>
          <w:rFonts w:hint="eastAsia"/>
          <w:sz w:val="24"/>
        </w:rPr>
        <w:t>》（</w:t>
      </w:r>
      <w:r>
        <w:rPr>
          <w:rFonts w:hint="eastAsia"/>
          <w:sz w:val="24"/>
        </w:rPr>
        <w:t>Educational Technology</w:t>
      </w:r>
      <w:r w:rsidRPr="00992E4A">
        <w:rPr>
          <w:rFonts w:hint="eastAsia"/>
          <w:sz w:val="24"/>
        </w:rPr>
        <w:t>）</w:t>
      </w:r>
      <w:r w:rsidRPr="00C57703">
        <w:rPr>
          <w:rFonts w:hint="eastAsia"/>
          <w:b/>
          <w:sz w:val="24"/>
        </w:rPr>
        <w:t>课时：</w:t>
      </w:r>
      <w:r w:rsidRPr="00181325">
        <w:rPr>
          <w:rFonts w:hint="eastAsia"/>
          <w:sz w:val="24"/>
        </w:rPr>
        <w:t xml:space="preserve">54 </w:t>
      </w:r>
    </w:p>
    <w:p w:rsidR="00181325" w:rsidRDefault="00181325" w:rsidP="00181325">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李健</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p>
    <w:p w:rsidR="00181325" w:rsidRDefault="00181325" w:rsidP="00181325">
      <w:pPr>
        <w:spacing w:line="360" w:lineRule="auto"/>
        <w:rPr>
          <w:rFonts w:hint="eastAsia"/>
          <w:sz w:val="24"/>
        </w:rPr>
      </w:pPr>
      <w:r w:rsidRPr="00992E4A">
        <w:rPr>
          <w:rFonts w:ascii="黑体" w:eastAsia="黑体" w:hint="eastAsia"/>
          <w:sz w:val="24"/>
        </w:rPr>
        <w:t>课程的目的、内容与要求：</w:t>
      </w:r>
    </w:p>
    <w:p w:rsidR="00181325" w:rsidRDefault="00181325" w:rsidP="00181325">
      <w:pPr>
        <w:spacing w:line="360" w:lineRule="auto"/>
        <w:ind w:firstLineChars="200" w:firstLine="480"/>
        <w:rPr>
          <w:rFonts w:hint="eastAsia"/>
          <w:sz w:val="24"/>
        </w:rPr>
      </w:pPr>
      <w:r>
        <w:rPr>
          <w:rFonts w:hint="eastAsia"/>
          <w:sz w:val="24"/>
        </w:rPr>
        <w:t>《现代教育技术》课程是我校教师教育类学生的一门公共必修课程。本课程以培养学生的现代教育技术素养，掌握现代教育技术的基础知识和信息技术的教育应用技能为目的。</w:t>
      </w:r>
    </w:p>
    <w:p w:rsidR="00181325" w:rsidRDefault="00181325" w:rsidP="00181325">
      <w:pPr>
        <w:spacing w:line="360" w:lineRule="auto"/>
        <w:rPr>
          <w:rFonts w:hint="eastAsia"/>
          <w:sz w:val="24"/>
        </w:rPr>
      </w:pPr>
      <w:r>
        <w:rPr>
          <w:rFonts w:hint="eastAsia"/>
          <w:sz w:val="24"/>
        </w:rPr>
        <w:t>通过该课程的学习，学生能运用现代教育技术的基本原理和基本方法，开展信息化教学工作，提高课程教学效率和质量。</w:t>
      </w:r>
    </w:p>
    <w:p w:rsidR="00181325" w:rsidRDefault="00181325" w:rsidP="00181325">
      <w:pPr>
        <w:spacing w:line="360" w:lineRule="auto"/>
        <w:rPr>
          <w:rFonts w:hint="eastAsia"/>
          <w:sz w:val="24"/>
        </w:rPr>
      </w:pPr>
      <w:r>
        <w:rPr>
          <w:rFonts w:hint="eastAsia"/>
          <w:sz w:val="24"/>
        </w:rPr>
        <w:t>教学内容与要求：</w:t>
      </w:r>
    </w:p>
    <w:p w:rsidR="00181325" w:rsidRDefault="00181325" w:rsidP="00181325">
      <w:pPr>
        <w:spacing w:line="360" w:lineRule="auto"/>
        <w:rPr>
          <w:rFonts w:hint="eastAsia"/>
          <w:sz w:val="24"/>
        </w:rPr>
      </w:pPr>
      <w:r>
        <w:rPr>
          <w:rFonts w:hint="eastAsia"/>
          <w:sz w:val="24"/>
        </w:rPr>
        <w:t>1.</w:t>
      </w:r>
      <w:r>
        <w:rPr>
          <w:rFonts w:hint="eastAsia"/>
          <w:sz w:val="24"/>
        </w:rPr>
        <w:t>知道教育技术的概念作用与理论基础，知道信息时代教师应具备的素质能力要求。</w:t>
      </w:r>
    </w:p>
    <w:p w:rsidR="00181325" w:rsidRDefault="00181325" w:rsidP="00181325">
      <w:pPr>
        <w:spacing w:line="360" w:lineRule="auto"/>
        <w:rPr>
          <w:rFonts w:hint="eastAsia"/>
          <w:sz w:val="24"/>
        </w:rPr>
      </w:pPr>
      <w:r>
        <w:rPr>
          <w:rFonts w:hint="eastAsia"/>
          <w:sz w:val="24"/>
        </w:rPr>
        <w:t>2.</w:t>
      </w:r>
      <w:r>
        <w:rPr>
          <w:rFonts w:hint="eastAsia"/>
          <w:sz w:val="24"/>
        </w:rPr>
        <w:t>掌握各种教学媒体系统的基本原理与使用方法。</w:t>
      </w:r>
    </w:p>
    <w:p w:rsidR="00181325" w:rsidRDefault="00181325" w:rsidP="00181325">
      <w:pPr>
        <w:spacing w:line="360" w:lineRule="auto"/>
        <w:rPr>
          <w:rFonts w:hint="eastAsia"/>
          <w:sz w:val="24"/>
        </w:rPr>
      </w:pPr>
      <w:r>
        <w:rPr>
          <w:rFonts w:hint="eastAsia"/>
          <w:sz w:val="24"/>
        </w:rPr>
        <w:t>3.</w:t>
      </w:r>
      <w:r>
        <w:rPr>
          <w:rFonts w:hint="eastAsia"/>
          <w:sz w:val="24"/>
        </w:rPr>
        <w:t>能进行信息化教学资源的设计与制作，掌握信息化资源的搜集与管理利用方法。</w:t>
      </w:r>
    </w:p>
    <w:p w:rsidR="00181325" w:rsidRPr="0098606F" w:rsidRDefault="00181325" w:rsidP="00181325">
      <w:pPr>
        <w:spacing w:line="360" w:lineRule="auto"/>
        <w:rPr>
          <w:rFonts w:hint="eastAsia"/>
          <w:sz w:val="24"/>
        </w:rPr>
      </w:pPr>
      <w:r>
        <w:rPr>
          <w:rFonts w:hint="eastAsia"/>
          <w:sz w:val="24"/>
        </w:rPr>
        <w:t>4.</w:t>
      </w:r>
      <w:r>
        <w:rPr>
          <w:rFonts w:hint="eastAsia"/>
          <w:sz w:val="24"/>
        </w:rPr>
        <w:t>掌握教学设计的原理与方法，并能在信息技术环境下，利用多媒体和网络技术队信息化教学资源进行设计与开发，运用信息化教学模式与方法进行课程的设计并组织教学。</w:t>
      </w:r>
    </w:p>
    <w:p w:rsidR="00181325" w:rsidRPr="00181325" w:rsidRDefault="00181325" w:rsidP="00181325">
      <w:pPr>
        <w:spacing w:line="360" w:lineRule="auto"/>
        <w:rPr>
          <w:rFonts w:hint="eastAsia"/>
          <w:sz w:val="24"/>
        </w:rPr>
      </w:pPr>
      <w:r w:rsidRPr="00181325">
        <w:rPr>
          <w:rFonts w:ascii="黑体" w:eastAsia="黑体" w:hint="eastAsia"/>
          <w:sz w:val="24"/>
        </w:rPr>
        <w:t>推荐参考书</w:t>
      </w:r>
      <w:r w:rsidRPr="00181325">
        <w:rPr>
          <w:rFonts w:hint="eastAsia"/>
          <w:sz w:val="24"/>
        </w:rPr>
        <w:t>：</w:t>
      </w:r>
      <w:r w:rsidRPr="00181325">
        <w:rPr>
          <w:rFonts w:hint="eastAsia"/>
          <w:sz w:val="24"/>
        </w:rPr>
        <w:t xml:space="preserve"> </w:t>
      </w:r>
    </w:p>
    <w:p w:rsidR="00181325" w:rsidRPr="00181325" w:rsidRDefault="00181325" w:rsidP="00181325">
      <w:pPr>
        <w:spacing w:line="360" w:lineRule="auto"/>
        <w:rPr>
          <w:rFonts w:hint="eastAsia"/>
          <w:sz w:val="24"/>
        </w:rPr>
      </w:pPr>
      <w:r w:rsidRPr="00181325">
        <w:rPr>
          <w:rFonts w:hint="eastAsia"/>
          <w:sz w:val="24"/>
        </w:rPr>
        <w:t>《师范生教育技术</w:t>
      </w:r>
      <w:r w:rsidRPr="00181325">
        <w:rPr>
          <w:rFonts w:hint="eastAsia"/>
          <w:sz w:val="24"/>
        </w:rPr>
        <w:t>-</w:t>
      </w:r>
      <w:r w:rsidRPr="00181325">
        <w:rPr>
          <w:rFonts w:hint="eastAsia"/>
          <w:sz w:val="24"/>
        </w:rPr>
        <w:t>信息化教学设计》</w:t>
      </w:r>
      <w:r w:rsidRPr="00181325">
        <w:rPr>
          <w:rFonts w:hint="eastAsia"/>
          <w:sz w:val="24"/>
        </w:rPr>
        <w:tab/>
        <w:t xml:space="preserve"> </w:t>
      </w:r>
      <w:r w:rsidRPr="00181325">
        <w:rPr>
          <w:rFonts w:hint="eastAsia"/>
          <w:sz w:val="24"/>
        </w:rPr>
        <w:t>闫寒冰</w:t>
      </w:r>
      <w:r w:rsidRPr="00181325">
        <w:rPr>
          <w:rFonts w:hint="eastAsia"/>
          <w:sz w:val="24"/>
        </w:rPr>
        <w:t xml:space="preserve">   </w:t>
      </w:r>
      <w:r w:rsidRPr="00181325">
        <w:rPr>
          <w:rFonts w:hint="eastAsia"/>
          <w:sz w:val="24"/>
        </w:rPr>
        <w:t>华东师范大学出版社</w:t>
      </w:r>
      <w:r w:rsidRPr="00181325">
        <w:rPr>
          <w:rFonts w:hint="eastAsia"/>
          <w:sz w:val="24"/>
        </w:rPr>
        <w:t xml:space="preserve">  2014.7</w:t>
      </w:r>
    </w:p>
    <w:p w:rsidR="00181325" w:rsidRPr="00181325" w:rsidRDefault="00181325" w:rsidP="00181325">
      <w:pPr>
        <w:spacing w:line="360" w:lineRule="auto"/>
        <w:rPr>
          <w:rFonts w:hint="eastAsia"/>
          <w:sz w:val="24"/>
        </w:rPr>
      </w:pPr>
      <w:r w:rsidRPr="00181325">
        <w:rPr>
          <w:rFonts w:hint="eastAsia"/>
          <w:sz w:val="24"/>
        </w:rPr>
        <w:t>《现代教育技术》</w:t>
      </w:r>
      <w:r w:rsidRPr="00181325">
        <w:rPr>
          <w:rFonts w:hint="eastAsia"/>
          <w:sz w:val="24"/>
        </w:rPr>
        <w:t xml:space="preserve"> </w:t>
      </w:r>
      <w:r w:rsidRPr="00181325">
        <w:rPr>
          <w:rFonts w:hint="eastAsia"/>
          <w:sz w:val="24"/>
        </w:rPr>
        <w:t>杨凤梅</w:t>
      </w:r>
      <w:r w:rsidRPr="00181325">
        <w:rPr>
          <w:rFonts w:hint="eastAsia"/>
          <w:sz w:val="24"/>
        </w:rPr>
        <w:t xml:space="preserve">  </w:t>
      </w:r>
      <w:r w:rsidRPr="00181325">
        <w:rPr>
          <w:rFonts w:hint="eastAsia"/>
          <w:sz w:val="24"/>
        </w:rPr>
        <w:t>高等教育出版社</w:t>
      </w:r>
      <w:r w:rsidRPr="00181325">
        <w:rPr>
          <w:rFonts w:hint="eastAsia"/>
          <w:sz w:val="24"/>
        </w:rPr>
        <w:t xml:space="preserve">     2013.3  </w:t>
      </w:r>
    </w:p>
    <w:p w:rsidR="00181325" w:rsidRPr="00181325" w:rsidRDefault="00181325" w:rsidP="00181325">
      <w:pPr>
        <w:spacing w:line="360" w:lineRule="auto"/>
        <w:rPr>
          <w:rFonts w:hint="eastAsia"/>
          <w:sz w:val="24"/>
        </w:rPr>
      </w:pPr>
      <w:r w:rsidRPr="00181325">
        <w:rPr>
          <w:rFonts w:hint="eastAsia"/>
          <w:sz w:val="24"/>
        </w:rPr>
        <w:t>《现代教育技术》</w:t>
      </w:r>
      <w:r w:rsidRPr="00181325">
        <w:rPr>
          <w:rFonts w:hint="eastAsia"/>
          <w:sz w:val="24"/>
        </w:rPr>
        <w:t xml:space="preserve"> </w:t>
      </w:r>
      <w:proofErr w:type="gramStart"/>
      <w:r w:rsidRPr="00181325">
        <w:rPr>
          <w:rFonts w:hint="eastAsia"/>
          <w:sz w:val="24"/>
        </w:rPr>
        <w:t>李志河</w:t>
      </w:r>
      <w:proofErr w:type="gramEnd"/>
      <w:r w:rsidRPr="00181325">
        <w:rPr>
          <w:rFonts w:hint="eastAsia"/>
          <w:sz w:val="24"/>
        </w:rPr>
        <w:t xml:space="preserve">  </w:t>
      </w:r>
      <w:r w:rsidRPr="00181325">
        <w:rPr>
          <w:rFonts w:hint="eastAsia"/>
          <w:sz w:val="24"/>
        </w:rPr>
        <w:t>北京交通大学教育出版社</w:t>
      </w:r>
      <w:r w:rsidRPr="00181325">
        <w:rPr>
          <w:rFonts w:hint="eastAsia"/>
          <w:sz w:val="24"/>
        </w:rPr>
        <w:t xml:space="preserve">  2009.4</w:t>
      </w:r>
    </w:p>
    <w:sectPr w:rsidR="00181325" w:rsidRPr="00181325" w:rsidSect="000C5906">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099" w:rsidRDefault="00F04099" w:rsidP="004F4615">
      <w:r>
        <w:separator/>
      </w:r>
    </w:p>
  </w:endnote>
  <w:endnote w:type="continuationSeparator" w:id="1">
    <w:p w:rsidR="00F04099" w:rsidRDefault="00F04099" w:rsidP="004F4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书宋简体">
    <w:altName w:val="微软雅黑"/>
    <w:panose1 w:val="00000000000000000000"/>
    <w:charset w:val="86"/>
    <w:family w:val="script"/>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S Sans Serif">
    <w:altName w:val="Tempus Sans ITC"/>
    <w:charset w:val="00"/>
    <w:family w:val="decorative"/>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099" w:rsidRDefault="00F04099" w:rsidP="004F4615">
      <w:r>
        <w:separator/>
      </w:r>
    </w:p>
  </w:footnote>
  <w:footnote w:type="continuationSeparator" w:id="1">
    <w:p w:rsidR="00F04099" w:rsidRDefault="00F04099" w:rsidP="004F4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004E"/>
    <w:multiLevelType w:val="hybridMultilevel"/>
    <w:tmpl w:val="FCF25202"/>
    <w:lvl w:ilvl="0" w:tplc="1DA6B4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F0018A"/>
    <w:multiLevelType w:val="hybridMultilevel"/>
    <w:tmpl w:val="9BEC364A"/>
    <w:lvl w:ilvl="0" w:tplc="22CAF222">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170601F8"/>
    <w:multiLevelType w:val="hybridMultilevel"/>
    <w:tmpl w:val="63FC4AA4"/>
    <w:lvl w:ilvl="0" w:tplc="018C9B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17D6806"/>
    <w:multiLevelType w:val="hybridMultilevel"/>
    <w:tmpl w:val="1250F494"/>
    <w:lvl w:ilvl="0" w:tplc="64265CAC">
      <w:start w:val="1"/>
      <w:numFmt w:val="decimal"/>
      <w:lvlText w:val="%1."/>
      <w:lvlJc w:val="left"/>
      <w:pPr>
        <w:tabs>
          <w:tab w:val="num" w:pos="720"/>
        </w:tabs>
        <w:ind w:left="720" w:hanging="360"/>
      </w:pPr>
    </w:lvl>
    <w:lvl w:ilvl="1" w:tplc="AF1C577C" w:tentative="1">
      <w:start w:val="1"/>
      <w:numFmt w:val="decimal"/>
      <w:lvlText w:val="%2."/>
      <w:lvlJc w:val="left"/>
      <w:pPr>
        <w:tabs>
          <w:tab w:val="num" w:pos="1440"/>
        </w:tabs>
        <w:ind w:left="1440" w:hanging="360"/>
      </w:pPr>
    </w:lvl>
    <w:lvl w:ilvl="2" w:tplc="9476143C" w:tentative="1">
      <w:start w:val="1"/>
      <w:numFmt w:val="decimal"/>
      <w:lvlText w:val="%3."/>
      <w:lvlJc w:val="left"/>
      <w:pPr>
        <w:tabs>
          <w:tab w:val="num" w:pos="2160"/>
        </w:tabs>
        <w:ind w:left="2160" w:hanging="360"/>
      </w:pPr>
    </w:lvl>
    <w:lvl w:ilvl="3" w:tplc="BAFC0D24" w:tentative="1">
      <w:start w:val="1"/>
      <w:numFmt w:val="decimal"/>
      <w:lvlText w:val="%4."/>
      <w:lvlJc w:val="left"/>
      <w:pPr>
        <w:tabs>
          <w:tab w:val="num" w:pos="2880"/>
        </w:tabs>
        <w:ind w:left="2880" w:hanging="360"/>
      </w:pPr>
    </w:lvl>
    <w:lvl w:ilvl="4" w:tplc="8A1CEC40" w:tentative="1">
      <w:start w:val="1"/>
      <w:numFmt w:val="decimal"/>
      <w:lvlText w:val="%5."/>
      <w:lvlJc w:val="left"/>
      <w:pPr>
        <w:tabs>
          <w:tab w:val="num" w:pos="3600"/>
        </w:tabs>
        <w:ind w:left="3600" w:hanging="360"/>
      </w:pPr>
    </w:lvl>
    <w:lvl w:ilvl="5" w:tplc="0EB0F18C" w:tentative="1">
      <w:start w:val="1"/>
      <w:numFmt w:val="decimal"/>
      <w:lvlText w:val="%6."/>
      <w:lvlJc w:val="left"/>
      <w:pPr>
        <w:tabs>
          <w:tab w:val="num" w:pos="4320"/>
        </w:tabs>
        <w:ind w:left="4320" w:hanging="360"/>
      </w:pPr>
    </w:lvl>
    <w:lvl w:ilvl="6" w:tplc="1352B48C" w:tentative="1">
      <w:start w:val="1"/>
      <w:numFmt w:val="decimal"/>
      <w:lvlText w:val="%7."/>
      <w:lvlJc w:val="left"/>
      <w:pPr>
        <w:tabs>
          <w:tab w:val="num" w:pos="5040"/>
        </w:tabs>
        <w:ind w:left="5040" w:hanging="360"/>
      </w:pPr>
    </w:lvl>
    <w:lvl w:ilvl="7" w:tplc="CFC659CC" w:tentative="1">
      <w:start w:val="1"/>
      <w:numFmt w:val="decimal"/>
      <w:lvlText w:val="%8."/>
      <w:lvlJc w:val="left"/>
      <w:pPr>
        <w:tabs>
          <w:tab w:val="num" w:pos="5760"/>
        </w:tabs>
        <w:ind w:left="5760" w:hanging="360"/>
      </w:pPr>
    </w:lvl>
    <w:lvl w:ilvl="8" w:tplc="3BC2DB3C" w:tentative="1">
      <w:start w:val="1"/>
      <w:numFmt w:val="decimal"/>
      <w:lvlText w:val="%9."/>
      <w:lvlJc w:val="left"/>
      <w:pPr>
        <w:tabs>
          <w:tab w:val="num" w:pos="6480"/>
        </w:tabs>
        <w:ind w:left="6480" w:hanging="360"/>
      </w:pPr>
    </w:lvl>
  </w:abstractNum>
  <w:abstractNum w:abstractNumId="4">
    <w:nsid w:val="2EDD22F6"/>
    <w:multiLevelType w:val="hybridMultilevel"/>
    <w:tmpl w:val="507C127A"/>
    <w:lvl w:ilvl="0" w:tplc="3E0E229E">
      <w:start w:val="1"/>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AC00AF9"/>
    <w:multiLevelType w:val="hybridMultilevel"/>
    <w:tmpl w:val="656EB4EE"/>
    <w:lvl w:ilvl="0" w:tplc="35C05DC6">
      <w:start w:val="1"/>
      <w:numFmt w:val="decimal"/>
      <w:lvlText w:val="%1."/>
      <w:lvlJc w:val="left"/>
      <w:pPr>
        <w:tabs>
          <w:tab w:val="num" w:pos="2040"/>
        </w:tabs>
        <w:ind w:left="2040" w:hanging="360"/>
      </w:pPr>
      <w:rPr>
        <w:rFonts w:ascii="宋体" w:eastAsia="宋体" w:hint="default"/>
        <w:b w:val="0"/>
      </w:rPr>
    </w:lvl>
    <w:lvl w:ilvl="1" w:tplc="04090019" w:tentative="1">
      <w:start w:val="1"/>
      <w:numFmt w:val="lowerLetter"/>
      <w:lvlText w:val="%2)"/>
      <w:lvlJc w:val="left"/>
      <w:pPr>
        <w:tabs>
          <w:tab w:val="num" w:pos="1680"/>
        </w:tabs>
        <w:ind w:left="1680" w:hanging="420"/>
      </w:pPr>
    </w:lvl>
    <w:lvl w:ilvl="2" w:tplc="0409000F">
      <w:start w:val="1"/>
      <w:numFmt w:val="decimal"/>
      <w:lvlText w:val="%3."/>
      <w:lvlJc w:val="left"/>
      <w:pPr>
        <w:tabs>
          <w:tab w:val="num" w:pos="1320"/>
        </w:tabs>
        <w:ind w:left="1320" w:hanging="420"/>
      </w:pPr>
      <w:rPr>
        <w:rFonts w:hint="default"/>
        <w:b w:val="0"/>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6">
    <w:nsid w:val="3E6151C4"/>
    <w:multiLevelType w:val="hybridMultilevel"/>
    <w:tmpl w:val="04B61C48"/>
    <w:lvl w:ilvl="0" w:tplc="CDE418BA">
      <w:start w:val="1"/>
      <w:numFmt w:val="decimal"/>
      <w:lvlText w:val="%1．"/>
      <w:lvlJc w:val="left"/>
      <w:pPr>
        <w:ind w:left="1082" w:hanging="360"/>
      </w:pPr>
      <w:rPr>
        <w:rFonts w:hint="default"/>
      </w:rPr>
    </w:lvl>
    <w:lvl w:ilvl="1" w:tplc="04090019">
      <w:start w:val="1"/>
      <w:numFmt w:val="lowerLetter"/>
      <w:lvlText w:val="%2)"/>
      <w:lvlJc w:val="left"/>
      <w:pPr>
        <w:ind w:left="1562" w:hanging="420"/>
      </w:pPr>
    </w:lvl>
    <w:lvl w:ilvl="2" w:tplc="0409001B">
      <w:start w:val="1"/>
      <w:numFmt w:val="lowerRoman"/>
      <w:lvlText w:val="%3."/>
      <w:lvlJc w:val="right"/>
      <w:pPr>
        <w:ind w:left="1982" w:hanging="420"/>
      </w:pPr>
    </w:lvl>
    <w:lvl w:ilvl="3" w:tplc="0409000F">
      <w:start w:val="1"/>
      <w:numFmt w:val="decimal"/>
      <w:lvlText w:val="%4."/>
      <w:lvlJc w:val="left"/>
      <w:pPr>
        <w:ind w:left="2402" w:hanging="420"/>
      </w:pPr>
    </w:lvl>
    <w:lvl w:ilvl="4" w:tplc="04090019">
      <w:start w:val="1"/>
      <w:numFmt w:val="lowerLetter"/>
      <w:lvlText w:val="%5)"/>
      <w:lvlJc w:val="left"/>
      <w:pPr>
        <w:ind w:left="2822" w:hanging="420"/>
      </w:pPr>
    </w:lvl>
    <w:lvl w:ilvl="5" w:tplc="0409001B">
      <w:start w:val="1"/>
      <w:numFmt w:val="lowerRoman"/>
      <w:lvlText w:val="%6."/>
      <w:lvlJc w:val="right"/>
      <w:pPr>
        <w:ind w:left="3242" w:hanging="420"/>
      </w:pPr>
    </w:lvl>
    <w:lvl w:ilvl="6" w:tplc="0409000F">
      <w:start w:val="1"/>
      <w:numFmt w:val="decimal"/>
      <w:lvlText w:val="%7."/>
      <w:lvlJc w:val="left"/>
      <w:pPr>
        <w:ind w:left="3662" w:hanging="420"/>
      </w:pPr>
    </w:lvl>
    <w:lvl w:ilvl="7" w:tplc="04090019">
      <w:start w:val="1"/>
      <w:numFmt w:val="lowerLetter"/>
      <w:lvlText w:val="%8)"/>
      <w:lvlJc w:val="left"/>
      <w:pPr>
        <w:ind w:left="4082" w:hanging="420"/>
      </w:pPr>
    </w:lvl>
    <w:lvl w:ilvl="8" w:tplc="0409001B">
      <w:start w:val="1"/>
      <w:numFmt w:val="lowerRoman"/>
      <w:lvlText w:val="%9."/>
      <w:lvlJc w:val="right"/>
      <w:pPr>
        <w:ind w:left="4502" w:hanging="420"/>
      </w:pPr>
    </w:lvl>
  </w:abstractNum>
  <w:abstractNum w:abstractNumId="7">
    <w:nsid w:val="405A73A9"/>
    <w:multiLevelType w:val="hybridMultilevel"/>
    <w:tmpl w:val="265CE980"/>
    <w:lvl w:ilvl="0" w:tplc="5E10F8F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550B84BE"/>
    <w:multiLevelType w:val="singleLevel"/>
    <w:tmpl w:val="550B84BE"/>
    <w:lvl w:ilvl="0">
      <w:start w:val="1"/>
      <w:numFmt w:val="decimal"/>
      <w:suff w:val="nothing"/>
      <w:lvlText w:val="%1、"/>
      <w:lvlJc w:val="left"/>
    </w:lvl>
  </w:abstractNum>
  <w:abstractNum w:abstractNumId="9">
    <w:nsid w:val="550B9040"/>
    <w:multiLevelType w:val="singleLevel"/>
    <w:tmpl w:val="550B9040"/>
    <w:lvl w:ilvl="0">
      <w:start w:val="1"/>
      <w:numFmt w:val="decimal"/>
      <w:suff w:val="nothing"/>
      <w:lvlText w:val="%1、"/>
      <w:lvlJc w:val="left"/>
    </w:lvl>
  </w:abstractNum>
  <w:abstractNum w:abstractNumId="10">
    <w:nsid w:val="55EB8F36"/>
    <w:multiLevelType w:val="singleLevel"/>
    <w:tmpl w:val="55EB8F36"/>
    <w:lvl w:ilvl="0">
      <w:start w:val="1"/>
      <w:numFmt w:val="decimal"/>
      <w:suff w:val="nothing"/>
      <w:lvlText w:val="%1."/>
      <w:lvlJc w:val="left"/>
      <w:pPr>
        <w:ind w:left="0" w:firstLine="0"/>
      </w:pPr>
    </w:lvl>
  </w:abstractNum>
  <w:abstractNum w:abstractNumId="11">
    <w:nsid w:val="5CB3071C"/>
    <w:multiLevelType w:val="hybridMultilevel"/>
    <w:tmpl w:val="6DD27750"/>
    <w:lvl w:ilvl="0" w:tplc="88B276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681258DB"/>
    <w:multiLevelType w:val="hybridMultilevel"/>
    <w:tmpl w:val="18329E52"/>
    <w:lvl w:ilvl="0" w:tplc="77160A36">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6A1901EA"/>
    <w:multiLevelType w:val="hybridMultilevel"/>
    <w:tmpl w:val="5CE2AD74"/>
    <w:lvl w:ilvl="0" w:tplc="CBE6E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FC3D48"/>
    <w:multiLevelType w:val="hybridMultilevel"/>
    <w:tmpl w:val="5C9888AE"/>
    <w:lvl w:ilvl="0" w:tplc="23C814F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3"/>
  </w:num>
  <w:num w:numId="2">
    <w:abstractNumId w:val="5"/>
  </w:num>
  <w:num w:numId="3">
    <w:abstractNumId w:val="10"/>
    <w:lvlOverride w:ilvl="0">
      <w:startOverride w:val="1"/>
    </w:lvlOverride>
  </w:num>
  <w:num w:numId="4">
    <w:abstractNumId w:val="14"/>
  </w:num>
  <w:num w:numId="5">
    <w:abstractNumId w:val="11"/>
  </w:num>
  <w:num w:numId="6">
    <w:abstractNumId w:val="4"/>
  </w:num>
  <w:num w:numId="7">
    <w:abstractNumId w:val="7"/>
  </w:num>
  <w:num w:numId="8">
    <w:abstractNumId w:val="12"/>
  </w:num>
  <w:num w:numId="9">
    <w:abstractNumId w:val="1"/>
  </w:num>
  <w:num w:numId="10">
    <w:abstractNumId w:val="6"/>
  </w:num>
  <w:num w:numId="11">
    <w:abstractNumId w:val="2"/>
  </w:num>
  <w:num w:numId="12">
    <w:abstractNumId w:val="3"/>
  </w:num>
  <w:num w:numId="13">
    <w:abstractNumId w:val="8"/>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615"/>
    <w:rsid w:val="00013DF7"/>
    <w:rsid w:val="000C5906"/>
    <w:rsid w:val="000E4497"/>
    <w:rsid w:val="00100CD8"/>
    <w:rsid w:val="00122365"/>
    <w:rsid w:val="0012240A"/>
    <w:rsid w:val="001229D5"/>
    <w:rsid w:val="00181325"/>
    <w:rsid w:val="001A5056"/>
    <w:rsid w:val="002302F6"/>
    <w:rsid w:val="002735A7"/>
    <w:rsid w:val="002C03F1"/>
    <w:rsid w:val="002C0DE0"/>
    <w:rsid w:val="002E23E6"/>
    <w:rsid w:val="003076C6"/>
    <w:rsid w:val="00344A13"/>
    <w:rsid w:val="0035723A"/>
    <w:rsid w:val="004C6258"/>
    <w:rsid w:val="004F4615"/>
    <w:rsid w:val="00556FA7"/>
    <w:rsid w:val="005A25DF"/>
    <w:rsid w:val="005D08C2"/>
    <w:rsid w:val="005E665D"/>
    <w:rsid w:val="005F411D"/>
    <w:rsid w:val="0065554E"/>
    <w:rsid w:val="00670B92"/>
    <w:rsid w:val="006C318D"/>
    <w:rsid w:val="006D4028"/>
    <w:rsid w:val="00750C2B"/>
    <w:rsid w:val="00777DF2"/>
    <w:rsid w:val="007A05B3"/>
    <w:rsid w:val="00864F35"/>
    <w:rsid w:val="00914ADC"/>
    <w:rsid w:val="00960C2F"/>
    <w:rsid w:val="009F3331"/>
    <w:rsid w:val="00A12171"/>
    <w:rsid w:val="00A20FBB"/>
    <w:rsid w:val="00A91A59"/>
    <w:rsid w:val="00AE0E7D"/>
    <w:rsid w:val="00B13FA3"/>
    <w:rsid w:val="00B84E08"/>
    <w:rsid w:val="00C539FF"/>
    <w:rsid w:val="00D24C6C"/>
    <w:rsid w:val="00D560CA"/>
    <w:rsid w:val="00D92DD2"/>
    <w:rsid w:val="00DC749B"/>
    <w:rsid w:val="00E15C79"/>
    <w:rsid w:val="00E90DA4"/>
    <w:rsid w:val="00E974D7"/>
    <w:rsid w:val="00EB6786"/>
    <w:rsid w:val="00F04099"/>
    <w:rsid w:val="00F267FC"/>
    <w:rsid w:val="00F9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61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DC749B"/>
    <w:pPr>
      <w:widowControl/>
      <w:spacing w:line="390" w:lineRule="atLeast"/>
      <w:ind w:right="180"/>
      <w:jc w:val="left"/>
      <w:outlineLvl w:val="0"/>
    </w:pPr>
    <w:rPr>
      <w:rFonts w:ascii="Arial" w:hAnsi="Arial" w:cs="Arial"/>
      <w:b/>
      <w:bCs/>
      <w:color w:val="333333"/>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4615"/>
    <w:rPr>
      <w:sz w:val="18"/>
      <w:szCs w:val="18"/>
    </w:rPr>
  </w:style>
  <w:style w:type="paragraph" w:styleId="a4">
    <w:name w:val="footer"/>
    <w:basedOn w:val="a"/>
    <w:link w:val="Char0"/>
    <w:uiPriority w:val="99"/>
    <w:semiHidden/>
    <w:unhideWhenUsed/>
    <w:rsid w:val="004F4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4615"/>
    <w:rPr>
      <w:sz w:val="18"/>
      <w:szCs w:val="18"/>
    </w:rPr>
  </w:style>
  <w:style w:type="paragraph" w:styleId="a5">
    <w:name w:val="List Paragraph"/>
    <w:basedOn w:val="a"/>
    <w:uiPriority w:val="99"/>
    <w:qFormat/>
    <w:rsid w:val="00F267FC"/>
    <w:pPr>
      <w:ind w:firstLineChars="200" w:firstLine="420"/>
    </w:pPr>
  </w:style>
  <w:style w:type="paragraph" w:customStyle="1" w:styleId="style5">
    <w:name w:val="style5"/>
    <w:basedOn w:val="a"/>
    <w:rsid w:val="00F267FC"/>
    <w:pPr>
      <w:widowControl/>
      <w:spacing w:before="100" w:beforeAutospacing="1" w:after="100" w:afterAutospacing="1"/>
      <w:jc w:val="left"/>
    </w:pPr>
    <w:rPr>
      <w:rFonts w:ascii="宋体" w:hAnsi="宋体" w:cs="宋体"/>
      <w:kern w:val="0"/>
      <w:sz w:val="24"/>
    </w:rPr>
  </w:style>
  <w:style w:type="paragraph" w:styleId="a6">
    <w:name w:val="Normal (Web)"/>
    <w:basedOn w:val="a"/>
    <w:rsid w:val="00F267FC"/>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DC749B"/>
    <w:rPr>
      <w:rFonts w:ascii="Arial" w:eastAsia="宋体" w:hAnsi="Arial" w:cs="Arial"/>
      <w:b/>
      <w:bCs/>
      <w:color w:val="333333"/>
      <w:kern w:val="36"/>
      <w:sz w:val="27"/>
      <w:szCs w:val="27"/>
    </w:rPr>
  </w:style>
  <w:style w:type="character" w:styleId="a7">
    <w:name w:val="Hyperlink"/>
    <w:basedOn w:val="a0"/>
    <w:rsid w:val="00DC749B"/>
    <w:rPr>
      <w:color w:val="0000FF"/>
      <w:u w:val="single"/>
    </w:rPr>
  </w:style>
  <w:style w:type="paragraph" w:styleId="a8">
    <w:name w:val="Plain Text"/>
    <w:basedOn w:val="a"/>
    <w:link w:val="Char1"/>
    <w:qFormat/>
    <w:rsid w:val="001229D5"/>
    <w:pPr>
      <w:widowControl/>
      <w:spacing w:before="100" w:beforeAutospacing="1" w:after="100" w:afterAutospacing="1"/>
      <w:jc w:val="left"/>
    </w:pPr>
    <w:rPr>
      <w:rFonts w:ascii="宋体" w:hAnsi="宋体"/>
      <w:color w:val="000000"/>
      <w:kern w:val="0"/>
      <w:sz w:val="24"/>
    </w:rPr>
  </w:style>
  <w:style w:type="character" w:customStyle="1" w:styleId="Char1">
    <w:name w:val="纯文本 Char"/>
    <w:basedOn w:val="a0"/>
    <w:link w:val="a8"/>
    <w:rsid w:val="001229D5"/>
    <w:rPr>
      <w:rFonts w:ascii="宋体" w:eastAsia="宋体" w:hAnsi="宋体" w:cs="Times New Roman"/>
      <w:color w:val="000000"/>
      <w:kern w:val="0"/>
      <w:sz w:val="24"/>
      <w:szCs w:val="24"/>
    </w:rPr>
  </w:style>
  <w:style w:type="paragraph" w:styleId="2">
    <w:name w:val="Body Text Indent 2"/>
    <w:basedOn w:val="a"/>
    <w:link w:val="2Char"/>
    <w:rsid w:val="00D560CA"/>
    <w:pPr>
      <w:ind w:firstLineChars="200" w:firstLine="420"/>
    </w:pPr>
  </w:style>
  <w:style w:type="character" w:customStyle="1" w:styleId="2Char">
    <w:name w:val="正文文本缩进 2 Char"/>
    <w:basedOn w:val="a0"/>
    <w:link w:val="2"/>
    <w:rsid w:val="00D560CA"/>
    <w:rPr>
      <w:rFonts w:ascii="Times New Roman" w:eastAsia="宋体" w:hAnsi="Times New Roman" w:cs="Times New Roman"/>
      <w:szCs w:val="24"/>
    </w:rPr>
  </w:style>
  <w:style w:type="paragraph" w:styleId="a9">
    <w:name w:val="Body Text Indent"/>
    <w:basedOn w:val="a"/>
    <w:link w:val="Char2"/>
    <w:uiPriority w:val="99"/>
    <w:unhideWhenUsed/>
    <w:rsid w:val="00D92DD2"/>
    <w:pPr>
      <w:spacing w:after="120"/>
      <w:ind w:leftChars="200" w:left="420"/>
    </w:pPr>
  </w:style>
  <w:style w:type="character" w:customStyle="1" w:styleId="Char2">
    <w:name w:val="正文文本缩进 Char"/>
    <w:basedOn w:val="a0"/>
    <w:link w:val="a9"/>
    <w:uiPriority w:val="99"/>
    <w:rsid w:val="00D92DD2"/>
    <w:rPr>
      <w:rFonts w:ascii="Times New Roman" w:eastAsia="宋体" w:hAnsi="Times New Roman" w:cs="Times New Roman"/>
      <w:szCs w:val="24"/>
    </w:rPr>
  </w:style>
  <w:style w:type="character" w:customStyle="1" w:styleId="apple-converted-space">
    <w:name w:val="apple-converted-space"/>
    <w:basedOn w:val="a0"/>
    <w:rsid w:val="00864F35"/>
  </w:style>
  <w:style w:type="character" w:customStyle="1" w:styleId="dash6b63-6587--char">
    <w:name w:val="dash6b63-6587--char"/>
    <w:basedOn w:val="a0"/>
    <w:rsid w:val="003076C6"/>
  </w:style>
  <w:style w:type="paragraph" w:customStyle="1" w:styleId="dash6b63-6587">
    <w:name w:val="dash6b63-6587"/>
    <w:basedOn w:val="a"/>
    <w:rsid w:val="003076C6"/>
    <w:pPr>
      <w:widowControl/>
      <w:spacing w:before="100" w:beforeAutospacing="1" w:after="100" w:afterAutospacing="1"/>
      <w:jc w:val="left"/>
    </w:pPr>
    <w:rPr>
      <w:rFonts w:ascii="宋体" w:hAnsi="宋体"/>
      <w:kern w:val="0"/>
      <w:sz w:val="24"/>
    </w:rPr>
  </w:style>
  <w:style w:type="paragraph" w:customStyle="1" w:styleId="aa">
    <w:name w:val="主正文二"/>
    <w:basedOn w:val="a"/>
    <w:rsid w:val="00A20FBB"/>
    <w:pPr>
      <w:ind w:firstLineChars="346" w:firstLine="727"/>
    </w:pPr>
    <w:rPr>
      <w:rFonts w:cs="宋体"/>
      <w:szCs w:val="20"/>
    </w:rPr>
  </w:style>
  <w:style w:type="paragraph" w:customStyle="1" w:styleId="tgt2">
    <w:name w:val="tgt2"/>
    <w:basedOn w:val="a"/>
    <w:rsid w:val="00F90008"/>
    <w:pPr>
      <w:widowControl/>
      <w:spacing w:after="150" w:line="360" w:lineRule="auto"/>
      <w:jc w:val="left"/>
    </w:pPr>
    <w:rPr>
      <w:rFonts w:ascii="宋体" w:hAnsi="宋体" w:cs="宋体"/>
      <w:b/>
      <w:bCs/>
      <w:kern w:val="0"/>
      <w:sz w:val="36"/>
      <w:szCs w:val="36"/>
    </w:rPr>
  </w:style>
  <w:style w:type="paragraph" w:customStyle="1" w:styleId="m">
    <w:name w:val="正文m"/>
    <w:basedOn w:val="a"/>
    <w:autoRedefine/>
    <w:uiPriority w:val="99"/>
    <w:rsid w:val="000C5906"/>
    <w:pPr>
      <w:ind w:firstLineChars="200" w:firstLine="420"/>
    </w:pPr>
    <w:rPr>
      <w:szCs w:val="21"/>
    </w:rPr>
  </w:style>
  <w:style w:type="paragraph" w:customStyle="1" w:styleId="10">
    <w:name w:val="列出段落1"/>
    <w:basedOn w:val="a"/>
    <w:rsid w:val="006C318D"/>
    <w:pPr>
      <w:ind w:firstLineChars="200" w:firstLine="420"/>
    </w:pPr>
    <w:rPr>
      <w:rFonts w:ascii="Calibri" w:hAnsi="Calibri"/>
      <w:szCs w:val="22"/>
    </w:rPr>
  </w:style>
  <w:style w:type="character" w:customStyle="1" w:styleId="style4">
    <w:name w:val="style4"/>
    <w:rsid w:val="00E15C79"/>
  </w:style>
  <w:style w:type="paragraph" w:styleId="ab">
    <w:name w:val="Body Text"/>
    <w:basedOn w:val="a"/>
    <w:link w:val="Char3"/>
    <w:rsid w:val="00670B92"/>
    <w:pPr>
      <w:spacing w:after="120"/>
    </w:pPr>
  </w:style>
  <w:style w:type="character" w:customStyle="1" w:styleId="Char3">
    <w:name w:val="正文文本 Char"/>
    <w:basedOn w:val="a0"/>
    <w:link w:val="ab"/>
    <w:rsid w:val="00670B9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10.44.64.141:8080/opac/openlink.php?title=Flash+CC%E4%B8%AD%E6%96%87%E7%89%88%E5%8A%A8%E7%94%BB%E5%88%B6%E4%BD%9C%E5%9F%BA%E7%A1%80%E6%95%99%E7%A8%8B" TargetMode="External"/><Relationship Id="rId13" Type="http://schemas.openxmlformats.org/officeDocument/2006/relationships/hyperlink" Target="http://www.dangdang.com/author/%B8%F0%CF%FE%D2%F4_1" TargetMode="External"/><Relationship Id="rId18" Type="http://schemas.openxmlformats.org/officeDocument/2006/relationships/hyperlink" Target="http://book.kongfz.com/year_1986/" TargetMode="External"/><Relationship Id="rId26" Type="http://schemas.openxmlformats.org/officeDocument/2006/relationships/hyperlink" Target="http://book.kongfz.com/year_2008/" TargetMode="External"/><Relationship Id="rId3" Type="http://schemas.openxmlformats.org/officeDocument/2006/relationships/styles" Target="styles.xml"/><Relationship Id="rId21" Type="http://schemas.openxmlformats.org/officeDocument/2006/relationships/hyperlink" Target="http://book.kongfz.com/author/y0zk9ec4k6c38k7389k7ed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ook.douban.com/search/%E7%8E%8B%E5%BA%86%E7%A6%8F%20%20%E9%BB%8E%E5%B0%8F%E9%94%8B" TargetMode="External"/><Relationship Id="rId17" Type="http://schemas.openxmlformats.org/officeDocument/2006/relationships/hyperlink" Target="http://book.kongfz.com/year_2002/" TargetMode="External"/><Relationship Id="rId25" Type="http://schemas.openxmlformats.org/officeDocument/2006/relationships/hyperlink" Target="http://book.kongfz.com/author/y0zk8d3ek5e73k897f/" TargetMode="External"/><Relationship Id="rId33" Type="http://schemas.openxmlformats.org/officeDocument/2006/relationships/hyperlink" Target="http://book.duxiu.com/search?sw=%E8%B0%A2%E5%85%B0%E8%8D%A3&amp;Field=2&amp;channel=search&amp;ecode=UTF-8" TargetMode="External"/><Relationship Id="rId2" Type="http://schemas.openxmlformats.org/officeDocument/2006/relationships/numbering" Target="numbering.xml"/><Relationship Id="rId16" Type="http://schemas.openxmlformats.org/officeDocument/2006/relationships/hyperlink" Target="http://book.kongfz.com/author/y0zk5f20k660ek8fdc/" TargetMode="External"/><Relationship Id="rId20" Type="http://schemas.openxmlformats.org/officeDocument/2006/relationships/hyperlink" Target="http://book.kongfz.com/author/y0zk5468k601dk806ak6c34k58a8k8377k82b1/" TargetMode="External"/><Relationship Id="rId29" Type="http://schemas.openxmlformats.org/officeDocument/2006/relationships/hyperlink" Target="http://book.kongfz.com/author/y0zk5434k51a0k53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xhsd.com/search/book_search.jsp?category=cbs&amp;keyword=%B9%FA%B7%C0%B9%A4%D2%B5" TargetMode="External"/><Relationship Id="rId24" Type="http://schemas.openxmlformats.org/officeDocument/2006/relationships/hyperlink" Target="http://book.kongfz.com/179577/327759614/?ref=search" TargetMode="External"/><Relationship Id="rId32" Type="http://schemas.openxmlformats.org/officeDocument/2006/relationships/hyperlink" Target="http://book.duxiu.com/search?sw=%E5%88%98%E5%BE%B7%E5%8D%8E&amp;Field=2&amp;channel=search&amp;ecode=UTF-8" TargetMode="External"/><Relationship Id="rId5" Type="http://schemas.openxmlformats.org/officeDocument/2006/relationships/webSettings" Target="webSettings.xml"/><Relationship Id="rId15" Type="http://schemas.openxmlformats.org/officeDocument/2006/relationships/hyperlink" Target="http://book.kongfz.com/year_2013/" TargetMode="External"/><Relationship Id="rId23" Type="http://schemas.openxmlformats.org/officeDocument/2006/relationships/hyperlink" Target="http://book.kongfz.com/year_2011/" TargetMode="External"/><Relationship Id="rId28" Type="http://schemas.openxmlformats.org/officeDocument/2006/relationships/hyperlink" Target="http://book.kongfz.com/year_2003/" TargetMode="External"/><Relationship Id="rId10" Type="http://schemas.openxmlformats.org/officeDocument/2006/relationships/hyperlink" Target="http://210.44.64.141:8080/opac/openlink.php?title=Flash+CC%E5%8A%A8%E7%94%BB%E8%AE%BE%E8%AE%A1%E4%B8%8E%E5%88%B6%E4%BD%9C" TargetMode="External"/><Relationship Id="rId19" Type="http://schemas.openxmlformats.org/officeDocument/2006/relationships/hyperlink" Target="http://book.kongfz.com/year_2008/" TargetMode="External"/><Relationship Id="rId31" Type="http://schemas.openxmlformats.org/officeDocument/2006/relationships/hyperlink" Target="http://book.kongfz.com/year_2010/" TargetMode="External"/><Relationship Id="rId4" Type="http://schemas.openxmlformats.org/officeDocument/2006/relationships/settings" Target="settings.xml"/><Relationship Id="rId9" Type="http://schemas.openxmlformats.org/officeDocument/2006/relationships/hyperlink" Target="http://210.44.64.141:8080/opac/openlink.php?title=Flash+CC%E5%9F%BA%E7%A1%80%E4%B8%8E%E6%A1%88%E4%BE%8B%E6%95%99%E7%A8%8B" TargetMode="External"/><Relationship Id="rId14" Type="http://schemas.openxmlformats.org/officeDocument/2006/relationships/hyperlink" Target="http://book.kongfz.com/author/y0zk6797k826fk3000k7ed8/" TargetMode="External"/><Relationship Id="rId22" Type="http://schemas.openxmlformats.org/officeDocument/2006/relationships/hyperlink" Target="http://book.kongfz.com/author/y0zk9ec4k6c38k7389k7ed8/" TargetMode="External"/><Relationship Id="rId27" Type="http://schemas.openxmlformats.org/officeDocument/2006/relationships/hyperlink" Target="http://book.kongfz.com/author/y0zk8d3ek5fb7k6c5f/" TargetMode="External"/><Relationship Id="rId30" Type="http://schemas.openxmlformats.org/officeDocument/2006/relationships/hyperlink" Target="http://book.kongfz.com/157853/352276553/?ref=search"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0179-E6CF-4BC2-BF90-5B36C182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69</Pages>
  <Words>9035</Words>
  <Characters>51502</Characters>
  <Application>Microsoft Office Word</Application>
  <DocSecurity>0</DocSecurity>
  <Lines>429</Lines>
  <Paragraphs>120</Paragraphs>
  <ScaleCrop>false</ScaleCrop>
  <Company>china</Company>
  <LinksUpToDate>false</LinksUpToDate>
  <CharactersWithSpaces>60417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2015-09-06T07:54:00Z</dcterms:created>
  <dcterms:modified xsi:type="dcterms:W3CDTF">2016-03-05T02:22:00Z</dcterms:modified>
</cp:coreProperties>
</file>